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2CE3" w14:textId="5C22D8E8" w:rsidR="00CD1360" w:rsidRPr="008D5377" w:rsidRDefault="00CD1360" w:rsidP="00CD13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2B546B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577ACBC4" w14:textId="77777777" w:rsidR="00CD1360" w:rsidRPr="008D5377" w:rsidRDefault="00CD1360" w:rsidP="00CD13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377">
        <w:rPr>
          <w:rFonts w:ascii="Times New Roman" w:hAnsi="Times New Roman" w:cs="Times New Roman"/>
          <w:b/>
          <w:bCs/>
          <w:sz w:val="24"/>
          <w:szCs w:val="24"/>
        </w:rPr>
        <w:t>Budgetary Affairs Committee</w:t>
      </w:r>
    </w:p>
    <w:p w14:paraId="1CE80D19" w14:textId="77777777" w:rsidR="00CD1360" w:rsidRPr="008D5377" w:rsidRDefault="00CD1360" w:rsidP="00CD1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377">
        <w:rPr>
          <w:rFonts w:ascii="Times New Roman" w:hAnsi="Times New Roman" w:cs="Times New Roman"/>
          <w:sz w:val="24"/>
          <w:szCs w:val="24"/>
        </w:rPr>
        <w:t>College of Education</w:t>
      </w:r>
    </w:p>
    <w:p w14:paraId="0D4B4B55" w14:textId="54FD22C8" w:rsidR="00CD1360" w:rsidRDefault="009D02F8" w:rsidP="00CD13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3, 2020</w:t>
      </w:r>
    </w:p>
    <w:p w14:paraId="0E2C4021" w14:textId="58D04AC8" w:rsidR="004B2166" w:rsidRPr="004B2166" w:rsidRDefault="004B2166" w:rsidP="00CD136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B2166">
        <w:rPr>
          <w:rFonts w:ascii="Times New Roman" w:hAnsi="Times New Roman" w:cs="Times New Roman"/>
          <w:color w:val="FF0000"/>
          <w:sz w:val="24"/>
          <w:szCs w:val="24"/>
        </w:rPr>
        <w:t>Minutes in Red</w:t>
      </w:r>
    </w:p>
    <w:p w14:paraId="3452B4CB" w14:textId="516D74FC" w:rsidR="00CD1360" w:rsidRDefault="009D02F8" w:rsidP="00CD13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</w:t>
      </w:r>
      <w:r w:rsidR="00CD1360" w:rsidRPr="00AC1E3B">
        <w:rPr>
          <w:rFonts w:ascii="Times New Roman" w:hAnsi="Times New Roman" w:cs="Times New Roman"/>
          <w:sz w:val="24"/>
          <w:szCs w:val="24"/>
        </w:rPr>
        <w:t>:</w:t>
      </w:r>
      <w:r w:rsidR="00CD1360">
        <w:rPr>
          <w:rFonts w:ascii="Times New Roman" w:hAnsi="Times New Roman" w:cs="Times New Roman"/>
          <w:sz w:val="24"/>
          <w:szCs w:val="24"/>
        </w:rPr>
        <w:t xml:space="preserve"> Corinne Huggins-Manley (Chair), Cynthia Griffin (FPC Rep), Sevan </w:t>
      </w:r>
      <w:proofErr w:type="spellStart"/>
      <w:r w:rsidR="00CD1360">
        <w:rPr>
          <w:rFonts w:ascii="Times New Roman" w:hAnsi="Times New Roman" w:cs="Times New Roman"/>
          <w:sz w:val="24"/>
          <w:szCs w:val="24"/>
        </w:rPr>
        <w:t>Terzian</w:t>
      </w:r>
      <w:proofErr w:type="spellEnd"/>
      <w:r w:rsidR="00CD1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360" w:rsidRPr="00016F53">
        <w:rPr>
          <w:rFonts w:ascii="Times New Roman" w:hAnsi="Times New Roman" w:cs="Times New Roman"/>
          <w:sz w:val="24"/>
          <w:szCs w:val="24"/>
        </w:rPr>
        <w:t>Danling</w:t>
      </w:r>
      <w:proofErr w:type="spellEnd"/>
      <w:r w:rsidR="00CD1360" w:rsidRPr="00016F53">
        <w:rPr>
          <w:rFonts w:ascii="Times New Roman" w:hAnsi="Times New Roman" w:cs="Times New Roman"/>
          <w:sz w:val="24"/>
          <w:szCs w:val="24"/>
        </w:rPr>
        <w:t xml:space="preserve"> Fu, James </w:t>
      </w:r>
      <w:proofErr w:type="spellStart"/>
      <w:r w:rsidR="00CD1360" w:rsidRPr="00016F53">
        <w:rPr>
          <w:rFonts w:ascii="Times New Roman" w:hAnsi="Times New Roman" w:cs="Times New Roman"/>
          <w:sz w:val="24"/>
          <w:szCs w:val="24"/>
        </w:rPr>
        <w:t>Mc</w:t>
      </w:r>
      <w:r w:rsidR="00CD1360">
        <w:rPr>
          <w:rFonts w:ascii="Times New Roman" w:hAnsi="Times New Roman" w:cs="Times New Roman"/>
          <w:sz w:val="24"/>
          <w:szCs w:val="24"/>
        </w:rPr>
        <w:t>L</w:t>
      </w:r>
      <w:r w:rsidR="00CD1360" w:rsidRPr="00016F53">
        <w:rPr>
          <w:rFonts w:ascii="Times New Roman" w:hAnsi="Times New Roman" w:cs="Times New Roman"/>
          <w:sz w:val="24"/>
          <w:szCs w:val="24"/>
        </w:rPr>
        <w:t>esk</w:t>
      </w:r>
      <w:r w:rsidR="00CD1360">
        <w:rPr>
          <w:rFonts w:ascii="Times New Roman" w:hAnsi="Times New Roman" w:cs="Times New Roman"/>
          <w:sz w:val="24"/>
          <w:szCs w:val="24"/>
        </w:rPr>
        <w:t>e</w:t>
      </w:r>
      <w:r w:rsidR="00CD1360" w:rsidRPr="00016F53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CD1360" w:rsidRPr="00016F53">
        <w:rPr>
          <w:rFonts w:ascii="Times New Roman" w:hAnsi="Times New Roman" w:cs="Times New Roman"/>
          <w:sz w:val="24"/>
          <w:szCs w:val="24"/>
        </w:rPr>
        <w:t xml:space="preserve">, Holly Lane, </w:t>
      </w:r>
      <w:r w:rsidR="00CD1360">
        <w:rPr>
          <w:rFonts w:ascii="Times New Roman" w:hAnsi="Times New Roman" w:cs="Times New Roman"/>
          <w:sz w:val="24"/>
          <w:szCs w:val="24"/>
        </w:rPr>
        <w:t xml:space="preserve">Sondra Smith, Glenn Good (Dean’s Office Rep), </w:t>
      </w:r>
      <w:r>
        <w:rPr>
          <w:rFonts w:ascii="Times New Roman" w:hAnsi="Times New Roman" w:cs="Times New Roman"/>
          <w:sz w:val="24"/>
          <w:szCs w:val="24"/>
        </w:rPr>
        <w:t xml:space="preserve">Tom Dana (Dean’s Office Rep), </w:t>
      </w:r>
      <w:r w:rsidR="00CD1360">
        <w:rPr>
          <w:rFonts w:ascii="Times New Roman" w:hAnsi="Times New Roman" w:cs="Times New Roman"/>
          <w:sz w:val="24"/>
          <w:szCs w:val="24"/>
        </w:rPr>
        <w:t>Sandra Bass (Ex-officio Member)</w:t>
      </w:r>
      <w:r w:rsidR="00F07F28">
        <w:rPr>
          <w:rFonts w:ascii="Times New Roman" w:hAnsi="Times New Roman" w:cs="Times New Roman"/>
          <w:sz w:val="24"/>
          <w:szCs w:val="24"/>
        </w:rPr>
        <w:t>, Alyson Adams (ad-hoc member), Cliff Haynes (ad-hoc member), Ash</w:t>
      </w:r>
      <w:r w:rsidR="00F71016">
        <w:rPr>
          <w:rFonts w:ascii="Times New Roman" w:hAnsi="Times New Roman" w:cs="Times New Roman"/>
          <w:sz w:val="24"/>
          <w:szCs w:val="24"/>
        </w:rPr>
        <w:t>le</w:t>
      </w:r>
      <w:r w:rsidR="00F07F28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F07F28">
        <w:rPr>
          <w:rFonts w:ascii="Times New Roman" w:hAnsi="Times New Roman" w:cs="Times New Roman"/>
          <w:sz w:val="24"/>
          <w:szCs w:val="24"/>
        </w:rPr>
        <w:t>MacSuga</w:t>
      </w:r>
      <w:proofErr w:type="spellEnd"/>
      <w:r w:rsidR="00F07F28">
        <w:rPr>
          <w:rFonts w:ascii="Times New Roman" w:hAnsi="Times New Roman" w:cs="Times New Roman"/>
          <w:sz w:val="24"/>
          <w:szCs w:val="24"/>
        </w:rPr>
        <w:t xml:space="preserve">-Gage (ad-hoc member), Diana </w:t>
      </w:r>
      <w:r w:rsidR="00F07F28" w:rsidRPr="00E746EE">
        <w:rPr>
          <w:rFonts w:ascii="Times New Roman" w:hAnsi="Times New Roman" w:cs="Times New Roman"/>
          <w:sz w:val="24"/>
          <w:szCs w:val="24"/>
        </w:rPr>
        <w:t>Joyce</w:t>
      </w:r>
      <w:r w:rsidR="00E746EE" w:rsidRPr="00E746EE">
        <w:rPr>
          <w:rFonts w:ascii="Times New Roman" w:hAnsi="Times New Roman" w:cs="Times New Roman"/>
          <w:sz w:val="24"/>
          <w:szCs w:val="24"/>
        </w:rPr>
        <w:t>-Beaulieu</w:t>
      </w:r>
      <w:r w:rsidR="00F07F28">
        <w:rPr>
          <w:rFonts w:ascii="Times New Roman" w:hAnsi="Times New Roman" w:cs="Times New Roman"/>
          <w:sz w:val="24"/>
          <w:szCs w:val="24"/>
        </w:rPr>
        <w:t xml:space="preserve"> (FPC </w:t>
      </w:r>
      <w:r w:rsidR="002F75C8">
        <w:rPr>
          <w:rFonts w:ascii="Times New Roman" w:hAnsi="Times New Roman" w:cs="Times New Roman"/>
          <w:sz w:val="24"/>
          <w:szCs w:val="24"/>
        </w:rPr>
        <w:t>Chair</w:t>
      </w:r>
      <w:r w:rsidR="00F07F28">
        <w:rPr>
          <w:rFonts w:ascii="Times New Roman" w:hAnsi="Times New Roman" w:cs="Times New Roman"/>
          <w:sz w:val="24"/>
          <w:szCs w:val="24"/>
        </w:rPr>
        <w:t xml:space="preserve">), Angela </w:t>
      </w:r>
      <w:proofErr w:type="spellStart"/>
      <w:r w:rsidR="00F07F28">
        <w:rPr>
          <w:rFonts w:ascii="Times New Roman" w:hAnsi="Times New Roman" w:cs="Times New Roman"/>
          <w:sz w:val="24"/>
          <w:szCs w:val="24"/>
        </w:rPr>
        <w:t>K</w:t>
      </w:r>
      <w:r w:rsidR="00F71016">
        <w:rPr>
          <w:rFonts w:ascii="Times New Roman" w:hAnsi="Times New Roman" w:cs="Times New Roman"/>
          <w:sz w:val="24"/>
          <w:szCs w:val="24"/>
        </w:rPr>
        <w:t>oh</w:t>
      </w:r>
      <w:r w:rsidR="00F07F28">
        <w:rPr>
          <w:rFonts w:ascii="Times New Roman" w:hAnsi="Times New Roman" w:cs="Times New Roman"/>
          <w:sz w:val="24"/>
          <w:szCs w:val="24"/>
        </w:rPr>
        <w:t>nen</w:t>
      </w:r>
      <w:proofErr w:type="spellEnd"/>
      <w:r w:rsidR="00F07F28">
        <w:rPr>
          <w:rFonts w:ascii="Times New Roman" w:hAnsi="Times New Roman" w:cs="Times New Roman"/>
          <w:sz w:val="24"/>
          <w:szCs w:val="24"/>
        </w:rPr>
        <w:t xml:space="preserve"> (FPC </w:t>
      </w:r>
      <w:r w:rsidR="002F75C8">
        <w:rPr>
          <w:rFonts w:ascii="Times New Roman" w:hAnsi="Times New Roman" w:cs="Times New Roman"/>
          <w:sz w:val="24"/>
          <w:szCs w:val="24"/>
        </w:rPr>
        <w:t>Chair</w:t>
      </w:r>
      <w:r w:rsidR="00F07F28">
        <w:rPr>
          <w:rFonts w:ascii="Times New Roman" w:hAnsi="Times New Roman" w:cs="Times New Roman"/>
          <w:sz w:val="24"/>
          <w:szCs w:val="24"/>
        </w:rPr>
        <w:t xml:space="preserve"> Elect)</w:t>
      </w:r>
    </w:p>
    <w:p w14:paraId="65686A6F" w14:textId="561D731C" w:rsidR="00CE5C89" w:rsidRPr="00010339" w:rsidRDefault="00CE5C89" w:rsidP="00CD136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0339">
        <w:rPr>
          <w:rFonts w:ascii="Times New Roman" w:hAnsi="Times New Roman" w:cs="Times New Roman"/>
          <w:b/>
          <w:sz w:val="24"/>
          <w:szCs w:val="24"/>
        </w:rPr>
        <w:t>Approval of Meeting Minutes</w:t>
      </w:r>
    </w:p>
    <w:p w14:paraId="42D5DB67" w14:textId="39F7BF2C" w:rsidR="00CE5C89" w:rsidRDefault="00CE5C89" w:rsidP="00CE5C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from </w:t>
      </w:r>
      <w:r w:rsidR="009D02F8">
        <w:rPr>
          <w:rFonts w:ascii="Times New Roman" w:hAnsi="Times New Roman" w:cs="Times New Roman"/>
          <w:sz w:val="24"/>
          <w:szCs w:val="24"/>
        </w:rPr>
        <w:t>10-22-20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706DDDBD" w14:textId="50BF7860" w:rsidR="00947A64" w:rsidRPr="00855F85" w:rsidRDefault="00947A64" w:rsidP="00947A6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55F85">
        <w:rPr>
          <w:rFonts w:ascii="Times New Roman" w:hAnsi="Times New Roman" w:cs="Times New Roman"/>
          <w:color w:val="FF0000"/>
          <w:sz w:val="24"/>
          <w:szCs w:val="24"/>
        </w:rPr>
        <w:t>Cynthia Griffin moved to approve</w:t>
      </w:r>
      <w:r w:rsidR="004B2166">
        <w:rPr>
          <w:rFonts w:ascii="Times New Roman" w:hAnsi="Times New Roman" w:cs="Times New Roman"/>
          <w:color w:val="FF0000"/>
          <w:sz w:val="24"/>
          <w:szCs w:val="24"/>
        </w:rPr>
        <w:t xml:space="preserve"> the minutes</w:t>
      </w:r>
    </w:p>
    <w:p w14:paraId="47C3B56C" w14:textId="4F100AB5" w:rsidR="00947A64" w:rsidRPr="00855F85" w:rsidRDefault="00947A64" w:rsidP="00947A6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855F85">
        <w:rPr>
          <w:rFonts w:ascii="Times New Roman" w:hAnsi="Times New Roman" w:cs="Times New Roman"/>
          <w:color w:val="FF0000"/>
          <w:sz w:val="24"/>
          <w:szCs w:val="24"/>
        </w:rPr>
        <w:t>Dan</w:t>
      </w:r>
      <w:r w:rsidR="004B2166">
        <w:rPr>
          <w:rFonts w:ascii="Times New Roman" w:hAnsi="Times New Roman" w:cs="Times New Roman"/>
          <w:color w:val="FF0000"/>
          <w:sz w:val="24"/>
          <w:szCs w:val="24"/>
        </w:rPr>
        <w:t>ling</w:t>
      </w:r>
      <w:proofErr w:type="spellEnd"/>
      <w:r w:rsidR="004B2166">
        <w:rPr>
          <w:rFonts w:ascii="Times New Roman" w:hAnsi="Times New Roman" w:cs="Times New Roman"/>
          <w:color w:val="FF0000"/>
          <w:sz w:val="24"/>
          <w:szCs w:val="24"/>
        </w:rPr>
        <w:t xml:space="preserve"> Fu</w:t>
      </w:r>
      <w:r w:rsidRPr="00855F85">
        <w:rPr>
          <w:rFonts w:ascii="Times New Roman" w:hAnsi="Times New Roman" w:cs="Times New Roman"/>
          <w:color w:val="FF0000"/>
          <w:sz w:val="24"/>
          <w:szCs w:val="24"/>
        </w:rPr>
        <w:t xml:space="preserve"> seconded</w:t>
      </w:r>
    </w:p>
    <w:p w14:paraId="08055625" w14:textId="168705FB" w:rsidR="00947A64" w:rsidRPr="00855F85" w:rsidRDefault="004B2166" w:rsidP="00947A64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Minutes a</w:t>
      </w:r>
      <w:r w:rsidR="00947A64" w:rsidRPr="00855F85">
        <w:rPr>
          <w:rFonts w:ascii="Times New Roman" w:hAnsi="Times New Roman" w:cs="Times New Roman"/>
          <w:color w:val="FF0000"/>
          <w:sz w:val="24"/>
          <w:szCs w:val="24"/>
        </w:rPr>
        <w:t>pproved</w:t>
      </w:r>
    </w:p>
    <w:p w14:paraId="22D16725" w14:textId="77777777" w:rsidR="00CE5C89" w:rsidRPr="00CE5C89" w:rsidRDefault="00CE5C89" w:rsidP="00CE5C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20D035" w14:textId="6475AC25" w:rsidR="00F07F28" w:rsidRDefault="00F07F28" w:rsidP="00CD136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10339">
        <w:rPr>
          <w:rFonts w:ascii="Times New Roman" w:hAnsi="Times New Roman" w:cs="Times New Roman"/>
          <w:b/>
          <w:sz w:val="24"/>
          <w:szCs w:val="24"/>
        </w:rPr>
        <w:t>Updates</w:t>
      </w:r>
    </w:p>
    <w:p w14:paraId="6EE2A078" w14:textId="6A070D40" w:rsidR="00010339" w:rsidRDefault="009D02F8" w:rsidP="009D02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D02F8">
        <w:rPr>
          <w:rFonts w:ascii="Times New Roman" w:hAnsi="Times New Roman" w:cs="Times New Roman"/>
          <w:sz w:val="24"/>
          <w:szCs w:val="24"/>
        </w:rPr>
        <w:t xml:space="preserve">Revised </w:t>
      </w:r>
      <w:r w:rsidRPr="009D02F8">
        <w:rPr>
          <w:rFonts w:ascii="Times New Roman" w:hAnsi="Times New Roman" w:cs="Times New Roman"/>
          <w:i/>
          <w:sz w:val="24"/>
          <w:szCs w:val="24"/>
        </w:rPr>
        <w:t>Guiding Principles for Budget Decisions</w:t>
      </w:r>
      <w:r w:rsidRPr="009D02F8">
        <w:rPr>
          <w:rFonts w:ascii="Times New Roman" w:hAnsi="Times New Roman" w:cs="Times New Roman"/>
          <w:sz w:val="24"/>
          <w:szCs w:val="24"/>
        </w:rPr>
        <w:t xml:space="preserve"> was submitted to FPC, presented at the Nov. 16, 2020 FPC Meeting, and is now moving toward dissemination to faculty by the FPC.</w:t>
      </w:r>
    </w:p>
    <w:p w14:paraId="2B944A9C" w14:textId="0597E4DF" w:rsidR="004234C9" w:rsidRDefault="004234C9" w:rsidP="009D02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UFF-UF posted statement about furloughs</w:t>
      </w:r>
      <w:r w:rsidR="0079668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96687" w:rsidRPr="00B0315A">
          <w:rPr>
            <w:rStyle w:val="Hyperlink"/>
            <w:rFonts w:ascii="Times New Roman" w:hAnsi="Times New Roman" w:cs="Times New Roman"/>
            <w:sz w:val="24"/>
            <w:szCs w:val="24"/>
          </w:rPr>
          <w:t>http://www.uff-uf.org/chapter-statement-on-furloughs/</w:t>
        </w:r>
      </w:hyperlink>
      <w:r w:rsidR="00796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08A31" w14:textId="3507E054" w:rsidR="004234C9" w:rsidRDefault="004234C9" w:rsidP="009D02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Jodi Gentry is presenting UF’s new furlough policy at the Board of Trustees Board Meeting concurrent with today’s meeting</w:t>
      </w:r>
      <w:r w:rsidR="00796687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96687" w:rsidRPr="00B0315A">
          <w:rPr>
            <w:rStyle w:val="Hyperlink"/>
            <w:rFonts w:ascii="Times New Roman" w:hAnsi="Times New Roman" w:cs="Times New Roman"/>
            <w:sz w:val="24"/>
            <w:szCs w:val="24"/>
          </w:rPr>
          <w:t>https://trustees.ufl.edu/media/trusteesufledu/agendas/Board-and-Committee-Meeting-Materials---December-3-4,-2020-(10).pdf</w:t>
        </w:r>
      </w:hyperlink>
      <w:r w:rsidR="00796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23BE2" w14:textId="4E337E82" w:rsidR="009D02F8" w:rsidRPr="00947A64" w:rsidRDefault="009D02F8" w:rsidP="005516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144E4">
        <w:rPr>
          <w:rFonts w:ascii="Times New Roman" w:hAnsi="Times New Roman" w:cs="Times New Roman"/>
          <w:sz w:val="24"/>
          <w:szCs w:val="24"/>
        </w:rPr>
        <w:t xml:space="preserve">From FPC: we need to add outcomes to </w:t>
      </w:r>
      <w:r w:rsidR="00946615">
        <w:rPr>
          <w:rFonts w:ascii="Times New Roman" w:hAnsi="Times New Roman" w:cs="Times New Roman"/>
          <w:sz w:val="24"/>
          <w:szCs w:val="24"/>
        </w:rPr>
        <w:t>each of our</w:t>
      </w:r>
      <w:r w:rsidRPr="000144E4">
        <w:rPr>
          <w:rFonts w:ascii="Times New Roman" w:hAnsi="Times New Roman" w:cs="Times New Roman"/>
          <w:sz w:val="24"/>
          <w:szCs w:val="24"/>
        </w:rPr>
        <w:t xml:space="preserve"> committee goals (i.e., items </w:t>
      </w:r>
      <w:r w:rsidR="00946615">
        <w:rPr>
          <w:rFonts w:ascii="Times New Roman" w:hAnsi="Times New Roman" w:cs="Times New Roman"/>
          <w:sz w:val="24"/>
          <w:szCs w:val="24"/>
        </w:rPr>
        <w:t>1</w:t>
      </w:r>
      <w:r w:rsidRPr="000144E4">
        <w:rPr>
          <w:rFonts w:ascii="Times New Roman" w:hAnsi="Times New Roman" w:cs="Times New Roman"/>
          <w:sz w:val="24"/>
          <w:szCs w:val="24"/>
        </w:rPr>
        <w:t xml:space="preserve"> – 4 below)</w:t>
      </w:r>
    </w:p>
    <w:p w14:paraId="28891B71" w14:textId="05F055A7" w:rsidR="00947A64" w:rsidRPr="00947A64" w:rsidRDefault="00947A64" w:rsidP="005516F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Dean’s update</w:t>
      </w:r>
    </w:p>
    <w:p w14:paraId="7012A1F6" w14:textId="37777A8B" w:rsidR="00947A64" w:rsidRPr="00947A64" w:rsidRDefault="00947A64" w:rsidP="00947A6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47A64">
        <w:rPr>
          <w:rFonts w:ascii="Times New Roman" w:hAnsi="Times New Roman" w:cs="Times New Roman"/>
          <w:color w:val="FF0000"/>
          <w:sz w:val="24"/>
          <w:szCs w:val="24"/>
        </w:rPr>
        <w:t>Encouragement to hire but budget has to be considered</w:t>
      </w:r>
    </w:p>
    <w:p w14:paraId="7DA4F8FD" w14:textId="4BCC0682" w:rsidR="00947A64" w:rsidRPr="00F12D08" w:rsidRDefault="00947A64" w:rsidP="00947A6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47A64">
        <w:rPr>
          <w:rFonts w:ascii="Times New Roman" w:hAnsi="Times New Roman" w:cs="Times New Roman"/>
          <w:color w:val="FF0000"/>
          <w:sz w:val="24"/>
          <w:szCs w:val="24"/>
        </w:rPr>
        <w:t>AI hires are underway</w:t>
      </w:r>
    </w:p>
    <w:p w14:paraId="6D22750D" w14:textId="01DD6704" w:rsidR="00F12D08" w:rsidRPr="00F12D08" w:rsidRDefault="00F12D08" w:rsidP="00947A6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Efforts to grow enrollment have been helpful</w:t>
      </w:r>
    </w:p>
    <w:p w14:paraId="25C5B66F" w14:textId="1C1157A3" w:rsidR="00F12D08" w:rsidRPr="00F12D08" w:rsidRDefault="00F12D08" w:rsidP="00947A6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Research is going well</w:t>
      </w:r>
    </w:p>
    <w:p w14:paraId="605BBC70" w14:textId="02427C32" w:rsidR="00F12D08" w:rsidRPr="00947A64" w:rsidRDefault="00F12D08" w:rsidP="00947A6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Still waiting for budget news from larger UF- 2% reduction in August 2020 was complete, which is $416K. </w:t>
      </w:r>
    </w:p>
    <w:p w14:paraId="7C995022" w14:textId="77777777" w:rsidR="001002A2" w:rsidRDefault="001002A2" w:rsidP="00CD1360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42F0A954" w14:textId="77777777" w:rsidR="004B2166" w:rsidRDefault="004B21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39600E6" w14:textId="259CD4E8" w:rsidR="00CD1360" w:rsidRDefault="00CD1360" w:rsidP="00CD136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12B8">
        <w:rPr>
          <w:rFonts w:ascii="Times New Roman" w:hAnsi="Times New Roman" w:cs="Times New Roman"/>
          <w:b/>
          <w:sz w:val="24"/>
          <w:szCs w:val="24"/>
        </w:rPr>
        <w:lastRenderedPageBreak/>
        <w:t>Agenda Items</w:t>
      </w:r>
      <w:r w:rsidR="00CE5C89" w:rsidRPr="00C812B8">
        <w:rPr>
          <w:rFonts w:ascii="Times New Roman" w:hAnsi="Times New Roman" w:cs="Times New Roman"/>
          <w:b/>
          <w:sz w:val="24"/>
          <w:szCs w:val="24"/>
        </w:rPr>
        <w:t xml:space="preserve"> (listed by the four committee goals):</w:t>
      </w:r>
    </w:p>
    <w:p w14:paraId="0CA09683" w14:textId="6BCC16A5" w:rsidR="004B2166" w:rsidRPr="004B2166" w:rsidRDefault="004B2166" w:rsidP="00CD1360">
      <w:pPr>
        <w:ind w:left="36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B2166">
        <w:rPr>
          <w:rFonts w:ascii="Times New Roman" w:hAnsi="Times New Roman" w:cs="Times New Roman"/>
          <w:bCs/>
          <w:color w:val="FF0000"/>
          <w:sz w:val="24"/>
          <w:szCs w:val="24"/>
        </w:rPr>
        <w:t>The committee drafted intended outcomes for each of the four committee goals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(continued from previous meetings)</w:t>
      </w:r>
    </w:p>
    <w:p w14:paraId="7F0ED0FC" w14:textId="100B51D9" w:rsidR="00CD1360" w:rsidRDefault="00CD1360" w:rsidP="00CE5C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F00">
        <w:rPr>
          <w:rFonts w:ascii="Times New Roman" w:hAnsi="Times New Roman" w:cs="Times New Roman"/>
          <w:sz w:val="24"/>
          <w:szCs w:val="24"/>
        </w:rPr>
        <w:t>Review and revise the Guiding Principles for Budget Decisions</w:t>
      </w:r>
    </w:p>
    <w:p w14:paraId="085028DE" w14:textId="6A96D3FE" w:rsidR="00946615" w:rsidRDefault="00946615" w:rsidP="009466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B2166">
        <w:rPr>
          <w:rFonts w:ascii="Times New Roman" w:hAnsi="Times New Roman" w:cs="Times New Roman"/>
          <w:color w:val="FF0000"/>
          <w:sz w:val="24"/>
          <w:szCs w:val="24"/>
        </w:rPr>
        <w:t xml:space="preserve">Intended Outcome: </w:t>
      </w:r>
      <w:r w:rsidR="00F12D08" w:rsidRPr="004B2166">
        <w:rPr>
          <w:rFonts w:ascii="Times New Roman" w:hAnsi="Times New Roman" w:cs="Times New Roman"/>
          <w:color w:val="FF0000"/>
          <w:sz w:val="24"/>
          <w:szCs w:val="24"/>
        </w:rPr>
        <w:t>Draft a revised document and send to FPC.</w:t>
      </w:r>
    </w:p>
    <w:p w14:paraId="374FAD23" w14:textId="24740E1F" w:rsidR="004B2166" w:rsidRPr="004B2166" w:rsidRDefault="004B2166" w:rsidP="009466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The intended outcome is complete.</w:t>
      </w:r>
    </w:p>
    <w:p w14:paraId="44C3D6BC" w14:textId="2D2CDA21" w:rsidR="00CD1360" w:rsidRDefault="00E16C52" w:rsidP="00CE5C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</w:t>
      </w:r>
      <w:r w:rsidR="00CD1360" w:rsidRPr="00CE5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needed </w:t>
      </w:r>
      <w:r w:rsidR="00CD1360" w:rsidRPr="00CE5C89">
        <w:rPr>
          <w:rFonts w:ascii="Times New Roman" w:hAnsi="Times New Roman" w:cs="Times New Roman"/>
          <w:sz w:val="24"/>
          <w:szCs w:val="24"/>
        </w:rPr>
        <w:t>with Deans on budget reduction issues</w:t>
      </w:r>
      <w:r w:rsidR="00CE5C89" w:rsidRPr="00CE5C89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CE5C89">
        <w:rPr>
          <w:rFonts w:ascii="Times New Roman" w:hAnsi="Times New Roman" w:cs="Times New Roman"/>
          <w:sz w:val="24"/>
          <w:szCs w:val="24"/>
        </w:rPr>
        <w:t>(</w:t>
      </w:r>
      <w:r w:rsidR="00CE5C89" w:rsidRPr="00CE5C89">
        <w:rPr>
          <w:rFonts w:ascii="Times New Roman" w:hAnsi="Times New Roman" w:cs="Times New Roman"/>
          <w:sz w:val="24"/>
          <w:szCs w:val="24"/>
        </w:rPr>
        <w:t xml:space="preserve">a) </w:t>
      </w:r>
      <w:r w:rsidR="00CD1360" w:rsidRPr="00CE5C89">
        <w:rPr>
          <w:rFonts w:ascii="Times New Roman" w:hAnsi="Times New Roman" w:cs="Times New Roman"/>
          <w:sz w:val="24"/>
          <w:szCs w:val="24"/>
        </w:rPr>
        <w:t>Use the Guiding Principles of Budget Decisions to set priorities for budget reductions</w:t>
      </w:r>
      <w:r w:rsidR="00CE5C89" w:rsidRPr="00CE5C89">
        <w:rPr>
          <w:rFonts w:ascii="Times New Roman" w:hAnsi="Times New Roman" w:cs="Times New Roman"/>
          <w:sz w:val="24"/>
          <w:szCs w:val="24"/>
        </w:rPr>
        <w:t xml:space="preserve">, and </w:t>
      </w:r>
      <w:r w:rsidR="00CE5C89">
        <w:rPr>
          <w:rFonts w:ascii="Times New Roman" w:hAnsi="Times New Roman" w:cs="Times New Roman"/>
          <w:sz w:val="24"/>
          <w:szCs w:val="24"/>
        </w:rPr>
        <w:t xml:space="preserve">(b) </w:t>
      </w:r>
      <w:r w:rsidR="00CD1360" w:rsidRPr="00CE5C89">
        <w:rPr>
          <w:rFonts w:ascii="Times New Roman" w:hAnsi="Times New Roman" w:cs="Times New Roman"/>
          <w:sz w:val="24"/>
          <w:szCs w:val="24"/>
        </w:rPr>
        <w:t>Propose ideas for revenue generation to the Deans</w:t>
      </w:r>
    </w:p>
    <w:p w14:paraId="1812DD67" w14:textId="134E76D5" w:rsidR="00946615" w:rsidRPr="004B2166" w:rsidRDefault="00946615" w:rsidP="009466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2166">
        <w:rPr>
          <w:rFonts w:ascii="Times New Roman" w:hAnsi="Times New Roman" w:cs="Times New Roman"/>
          <w:color w:val="FF0000"/>
          <w:sz w:val="24"/>
          <w:szCs w:val="24"/>
        </w:rPr>
        <w:t xml:space="preserve">Intended Outcome: </w:t>
      </w:r>
      <w:r w:rsidR="00E16C52" w:rsidRPr="004B2166">
        <w:rPr>
          <w:rFonts w:ascii="Times New Roman" w:hAnsi="Times New Roman" w:cs="Times New Roman"/>
          <w:color w:val="FF0000"/>
          <w:sz w:val="24"/>
          <w:szCs w:val="24"/>
        </w:rPr>
        <w:t xml:space="preserve">Have </w:t>
      </w:r>
      <w:r w:rsidR="00E16C52" w:rsidRPr="00414C73">
        <w:rPr>
          <w:rFonts w:ascii="Times New Roman" w:hAnsi="Times New Roman" w:cs="Times New Roman"/>
          <w:color w:val="FF0000"/>
          <w:sz w:val="24"/>
          <w:szCs w:val="24"/>
        </w:rPr>
        <w:t xml:space="preserve">monthly Dean update at each BAC meeting with chance for BAC to provide feedback, and have monthly opportunity to express ideas for revenue generation at BAC meeting. </w:t>
      </w:r>
    </w:p>
    <w:p w14:paraId="44318C5D" w14:textId="7CF5A032" w:rsidR="004B2166" w:rsidRDefault="004B2166" w:rsidP="009466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This intended outcome has occurred at each meeting to date, and needs to continue.</w:t>
      </w:r>
    </w:p>
    <w:p w14:paraId="4D8FB986" w14:textId="6923FB25" w:rsidR="00CD1360" w:rsidRDefault="00CD1360" w:rsidP="00CE5C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360">
        <w:rPr>
          <w:rFonts w:ascii="Times New Roman" w:hAnsi="Times New Roman" w:cs="Times New Roman"/>
          <w:sz w:val="24"/>
          <w:szCs w:val="24"/>
        </w:rPr>
        <w:t>Recommend and advise new allocations and re-allocations of monies to anti-racism activities in the College of Education</w:t>
      </w:r>
    </w:p>
    <w:p w14:paraId="59E1B10D" w14:textId="7B87902F" w:rsidR="00946615" w:rsidRPr="004B2166" w:rsidRDefault="00946615" w:rsidP="009466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B2166">
        <w:rPr>
          <w:rFonts w:ascii="Times New Roman" w:hAnsi="Times New Roman" w:cs="Times New Roman"/>
          <w:color w:val="FF0000"/>
          <w:sz w:val="24"/>
          <w:szCs w:val="24"/>
        </w:rPr>
        <w:t xml:space="preserve">Intended Outcome: </w:t>
      </w:r>
      <w:r w:rsidR="00496789" w:rsidRPr="004B2166">
        <w:rPr>
          <w:rFonts w:ascii="Times New Roman" w:hAnsi="Times New Roman" w:cs="Times New Roman"/>
          <w:color w:val="FF0000"/>
          <w:sz w:val="24"/>
          <w:szCs w:val="24"/>
        </w:rPr>
        <w:t>Have monthly agenda items that allow for discussion on monies related to anti-racism initiatives.</w:t>
      </w:r>
    </w:p>
    <w:p w14:paraId="2738EA9B" w14:textId="08A29E66" w:rsidR="00452A5E" w:rsidRPr="004B2166" w:rsidRDefault="00452A5E" w:rsidP="00452A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B2166">
        <w:rPr>
          <w:rFonts w:ascii="Times New Roman" w:hAnsi="Times New Roman" w:cs="Times New Roman"/>
          <w:color w:val="FF0000"/>
          <w:sz w:val="24"/>
          <w:szCs w:val="24"/>
        </w:rPr>
        <w:t>Updates about 3 COE committees reporting to FPC with anti-racism initiatives</w:t>
      </w:r>
    </w:p>
    <w:p w14:paraId="61A35BA3" w14:textId="4458A8D4" w:rsidR="00414C73" w:rsidRPr="00414C73" w:rsidRDefault="00414C73" w:rsidP="00452A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14C73">
        <w:rPr>
          <w:rFonts w:ascii="Times New Roman" w:hAnsi="Times New Roman" w:cs="Times New Roman"/>
          <w:color w:val="FF0000"/>
          <w:sz w:val="24"/>
          <w:szCs w:val="24"/>
        </w:rPr>
        <w:t>Consider agenda discussions each week</w:t>
      </w:r>
    </w:p>
    <w:p w14:paraId="1851B432" w14:textId="0CB82DE2" w:rsidR="00414C73" w:rsidRDefault="00414C73" w:rsidP="00452A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14C73">
        <w:rPr>
          <w:rFonts w:ascii="Times New Roman" w:hAnsi="Times New Roman" w:cs="Times New Roman"/>
          <w:color w:val="FF0000"/>
          <w:sz w:val="24"/>
          <w:szCs w:val="24"/>
        </w:rPr>
        <w:t>How is the BAC involved here?</w:t>
      </w:r>
    </w:p>
    <w:p w14:paraId="10C4DC58" w14:textId="3E3DB8A5" w:rsidR="00414C73" w:rsidRDefault="004B2166" w:rsidP="00414C7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It was suggested that the </w:t>
      </w:r>
      <w:r w:rsidR="00414C73">
        <w:rPr>
          <w:rFonts w:ascii="Times New Roman" w:hAnsi="Times New Roman" w:cs="Times New Roman"/>
          <w:color w:val="FF0000"/>
          <w:sz w:val="24"/>
          <w:szCs w:val="24"/>
        </w:rPr>
        <w:t>BAC might need to be in discussions about how to meet the demands under the budget</w:t>
      </w:r>
    </w:p>
    <w:p w14:paraId="0B97AEAB" w14:textId="14BED3E6" w:rsidR="00414C73" w:rsidRPr="00414C73" w:rsidRDefault="00414C73" w:rsidP="004B2166">
      <w:pPr>
        <w:pStyle w:val="ListParagraph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14:paraId="1DCD222C" w14:textId="4C063A5B" w:rsidR="00CD1360" w:rsidRPr="00452A5E" w:rsidRDefault="00CD1360" w:rsidP="00CE5C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2A5E">
        <w:rPr>
          <w:rFonts w:ascii="Times New Roman" w:hAnsi="Times New Roman" w:cs="Times New Roman"/>
          <w:sz w:val="24"/>
          <w:szCs w:val="24"/>
        </w:rPr>
        <w:t>Assist in evaluating equity in faculty salaries in the College of Education</w:t>
      </w:r>
    </w:p>
    <w:p w14:paraId="45530FA7" w14:textId="760F5F8C" w:rsidR="00946615" w:rsidRPr="004B2166" w:rsidRDefault="00946615" w:rsidP="0094661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62212590"/>
      <w:r w:rsidRPr="004B2166">
        <w:rPr>
          <w:rFonts w:ascii="Times New Roman" w:hAnsi="Times New Roman" w:cs="Times New Roman"/>
          <w:color w:val="FF0000"/>
          <w:sz w:val="24"/>
          <w:szCs w:val="24"/>
        </w:rPr>
        <w:t xml:space="preserve">Intended Outcome: </w:t>
      </w:r>
      <w:r w:rsidR="004745D4" w:rsidRPr="004B2166">
        <w:rPr>
          <w:rFonts w:ascii="Times New Roman" w:hAnsi="Times New Roman" w:cs="Times New Roman"/>
          <w:color w:val="FF0000"/>
          <w:sz w:val="24"/>
          <w:szCs w:val="24"/>
        </w:rPr>
        <w:t>Provide results of equity evaluation of faculty salaries to FPC.</w:t>
      </w:r>
    </w:p>
    <w:bookmarkEnd w:id="0"/>
    <w:p w14:paraId="270698E3" w14:textId="043D78E1" w:rsidR="00452A5E" w:rsidRPr="004B2166" w:rsidRDefault="00452A5E" w:rsidP="00452A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B2166">
        <w:rPr>
          <w:rFonts w:ascii="Times New Roman" w:hAnsi="Times New Roman" w:cs="Times New Roman"/>
          <w:color w:val="FF0000"/>
          <w:sz w:val="24"/>
          <w:szCs w:val="24"/>
        </w:rPr>
        <w:t>Update from Cynthia Griffin</w:t>
      </w:r>
    </w:p>
    <w:p w14:paraId="50EBB972" w14:textId="77D3D16E" w:rsidR="00452A5E" w:rsidRPr="004B2166" w:rsidRDefault="00452A5E" w:rsidP="00452A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B2166">
        <w:rPr>
          <w:rFonts w:ascii="Times New Roman" w:hAnsi="Times New Roman" w:cs="Times New Roman"/>
          <w:color w:val="FF0000"/>
          <w:sz w:val="24"/>
          <w:szCs w:val="24"/>
        </w:rPr>
        <w:t>Diana has a table that shows where this goal comes from</w:t>
      </w:r>
    </w:p>
    <w:p w14:paraId="14164F9E" w14:textId="1AB34A0C" w:rsidR="00414C73" w:rsidRDefault="00496789" w:rsidP="00452A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496789">
        <w:rPr>
          <w:rFonts w:ascii="Times New Roman" w:hAnsi="Times New Roman" w:cs="Times New Roman"/>
          <w:color w:val="FF0000"/>
          <w:sz w:val="24"/>
          <w:szCs w:val="24"/>
        </w:rPr>
        <w:t>This is a goal that we have control over; the BAC has talked about this for years</w:t>
      </w:r>
    </w:p>
    <w:p w14:paraId="6B2C6248" w14:textId="1A34BCE2" w:rsidR="00496789" w:rsidRDefault="00496789" w:rsidP="00452A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FPC has said that this issue comes up a lot from faculty, and the issues are often presented based on assumptions about equity issues in salaries</w:t>
      </w:r>
    </w:p>
    <w:p w14:paraId="743EF314" w14:textId="724E19FC" w:rsidR="00496789" w:rsidRDefault="00496789" w:rsidP="004967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Are there inequities related to race, gender, and pay in COE salaries?</w:t>
      </w:r>
    </w:p>
    <w:p w14:paraId="3947DE25" w14:textId="3C9AAF86" w:rsidR="00496789" w:rsidRDefault="00496789" w:rsidP="004967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BAC has been asked to review group-level college data on salaries</w:t>
      </w:r>
    </w:p>
    <w:p w14:paraId="154C863E" w14:textId="522B9625" w:rsidR="00496789" w:rsidRDefault="00496789" w:rsidP="004967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This data is not transparent enough from the faculty viewpoint, and hence there are perceptions that there may be inequities in there</w:t>
      </w:r>
    </w:p>
    <w:p w14:paraId="6D2BE17B" w14:textId="3C8A6F10" w:rsidR="00A24074" w:rsidRDefault="00A24074" w:rsidP="004967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Has come up at FPC for at least two years</w:t>
      </w:r>
    </w:p>
    <w:p w14:paraId="25D39C18" w14:textId="524714A4" w:rsidR="00A24074" w:rsidRDefault="00A24074" w:rsidP="004967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BAC should look at the aggregate data focusing on inequities, and to have a discussion around what we find</w:t>
      </w:r>
    </w:p>
    <w:p w14:paraId="0BEFC607" w14:textId="3EBAB2E3" w:rsidR="00A24074" w:rsidRDefault="00A24074" w:rsidP="004967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There may be systemic issues in how raises are distributed (e.g., percentage-based raises)</w:t>
      </w:r>
    </w:p>
    <w:p w14:paraId="1B6D793F" w14:textId="49B35E9C" w:rsidR="00A24074" w:rsidRDefault="00A24074" w:rsidP="004967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Some Schools are looking at this internally</w:t>
      </w:r>
    </w:p>
    <w:p w14:paraId="5049DCB2" w14:textId="014168D5" w:rsidR="00A24074" w:rsidRDefault="00A24074" w:rsidP="004967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No interest in disclosing individual data to BAC</w:t>
      </w:r>
    </w:p>
    <w:p w14:paraId="455F64E8" w14:textId="3CD7744A" w:rsidR="00A24074" w:rsidRDefault="00A24074" w:rsidP="004967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BAC needs to consider how we can offer transparency </w:t>
      </w:r>
    </w:p>
    <w:p w14:paraId="309512C6" w14:textId="71143084" w:rsidR="00A32CE6" w:rsidRDefault="00A32CE6" w:rsidP="004967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Where is this data, and what data do we want? How have others evaluated equity in faculty salaries?</w:t>
      </w:r>
    </w:p>
    <w:p w14:paraId="3DC07ACF" w14:textId="77777777" w:rsidR="00A32CE6" w:rsidRDefault="00A32CE6" w:rsidP="0049678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Action items:</w:t>
      </w:r>
    </w:p>
    <w:p w14:paraId="2E962101" w14:textId="2ED6851A" w:rsidR="00A32CE6" w:rsidRDefault="00A32CE6" w:rsidP="00A32CE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Before next meeting, </w:t>
      </w:r>
      <w:bookmarkStart w:id="1" w:name="_Hlk62212819"/>
      <w:r>
        <w:rPr>
          <w:rFonts w:ascii="Times New Roman" w:hAnsi="Times New Roman" w:cs="Times New Roman"/>
          <w:color w:val="FF0000"/>
          <w:sz w:val="24"/>
          <w:szCs w:val="24"/>
        </w:rPr>
        <w:t>BAC members will investigate for methods and examples of evaluating faculty salaries, and share information and ideas via TEAMS</w:t>
      </w:r>
    </w:p>
    <w:bookmarkEnd w:id="1"/>
    <w:p w14:paraId="76BCF1BF" w14:textId="6D51A8A7" w:rsidR="00A32CE6" w:rsidRDefault="00A32CE6" w:rsidP="00A32CE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Also all </w:t>
      </w:r>
      <w:bookmarkStart w:id="2" w:name="_Hlk62212877"/>
      <w:r>
        <w:rPr>
          <w:rFonts w:ascii="Times New Roman" w:hAnsi="Times New Roman" w:cs="Times New Roman"/>
          <w:color w:val="FF0000"/>
          <w:sz w:val="24"/>
          <w:szCs w:val="24"/>
        </w:rPr>
        <w:t xml:space="preserve">members </w:t>
      </w:r>
      <w:r w:rsidR="004B2166">
        <w:rPr>
          <w:rFonts w:ascii="Times New Roman" w:hAnsi="Times New Roman" w:cs="Times New Roman"/>
          <w:color w:val="FF0000"/>
          <w:sz w:val="24"/>
          <w:szCs w:val="24"/>
        </w:rPr>
        <w:t xml:space="preserve">will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brainstorm data we want- </w:t>
      </w:r>
      <w:r w:rsidR="00796353">
        <w:rPr>
          <w:rFonts w:ascii="Times New Roman" w:hAnsi="Times New Roman" w:cs="Times New Roman"/>
          <w:color w:val="FF0000"/>
          <w:sz w:val="24"/>
          <w:szCs w:val="24"/>
        </w:rPr>
        <w:t xml:space="preserve">grouping variables (demographic, job title, </w:t>
      </w:r>
      <w:r w:rsidR="00185C42">
        <w:rPr>
          <w:rFonts w:ascii="Times New Roman" w:hAnsi="Times New Roman" w:cs="Times New Roman"/>
          <w:color w:val="FF0000"/>
          <w:sz w:val="24"/>
          <w:szCs w:val="24"/>
        </w:rPr>
        <w:t>etc.</w:t>
      </w:r>
      <w:r w:rsidR="00796353">
        <w:rPr>
          <w:rFonts w:ascii="Times New Roman" w:hAnsi="Times New Roman" w:cs="Times New Roman"/>
          <w:color w:val="FF0000"/>
          <w:sz w:val="24"/>
          <w:szCs w:val="24"/>
        </w:rPr>
        <w:t xml:space="preserve">), salaries, raises, level of data, contextual data outside of demographics </w:t>
      </w:r>
      <w:r w:rsidR="00185C42">
        <w:rPr>
          <w:rFonts w:ascii="Times New Roman" w:hAnsi="Times New Roman" w:cs="Times New Roman"/>
          <w:color w:val="FF0000"/>
          <w:sz w:val="24"/>
          <w:szCs w:val="24"/>
        </w:rPr>
        <w:t>etc.</w:t>
      </w:r>
      <w:r w:rsidR="00796353">
        <w:rPr>
          <w:rFonts w:ascii="Times New Roman" w:hAnsi="Times New Roman" w:cs="Times New Roman"/>
          <w:color w:val="FF0000"/>
          <w:sz w:val="24"/>
          <w:szCs w:val="24"/>
        </w:rPr>
        <w:t xml:space="preserve"> (length at UF, scholarship, </w:t>
      </w:r>
      <w:r w:rsidR="00185C42">
        <w:rPr>
          <w:rFonts w:ascii="Times New Roman" w:hAnsi="Times New Roman" w:cs="Times New Roman"/>
          <w:color w:val="FF0000"/>
          <w:sz w:val="24"/>
          <w:szCs w:val="24"/>
        </w:rPr>
        <w:t>etc.</w:t>
      </w:r>
      <w:r w:rsidR="00796353">
        <w:rPr>
          <w:rFonts w:ascii="Times New Roman" w:hAnsi="Times New Roman" w:cs="Times New Roman"/>
          <w:color w:val="FF0000"/>
          <w:sz w:val="24"/>
          <w:szCs w:val="24"/>
        </w:rPr>
        <w:t>)</w:t>
      </w:r>
      <w:bookmarkEnd w:id="2"/>
    </w:p>
    <w:p w14:paraId="6E5BA180" w14:textId="0EC23D00" w:rsidR="004745D4" w:rsidRDefault="004745D4" w:rsidP="00A32CE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Remember that what we write in TEAMs is open access</w:t>
      </w:r>
    </w:p>
    <w:p w14:paraId="3633E51B" w14:textId="74C613DE" w:rsidR="004745D4" w:rsidRPr="00496789" w:rsidRDefault="004745D4" w:rsidP="004745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Plan for January meeting- formalize plan for conducting evaluation</w:t>
      </w:r>
    </w:p>
    <w:p w14:paraId="7E363509" w14:textId="799FD864" w:rsidR="00452A5E" w:rsidRPr="00452A5E" w:rsidRDefault="00452A5E" w:rsidP="009466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07BF6E4" w14:textId="77777777" w:rsidR="00CE5C89" w:rsidRDefault="00CE5C89" w:rsidP="00CE5C8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0A76B0B" w14:textId="0369075C" w:rsidR="00CE5C89" w:rsidRPr="00C812B8" w:rsidRDefault="00CE5C89" w:rsidP="00CE5C89">
      <w:pPr>
        <w:rPr>
          <w:rFonts w:ascii="Times New Roman" w:hAnsi="Times New Roman" w:cs="Times New Roman"/>
          <w:b/>
          <w:sz w:val="24"/>
          <w:szCs w:val="24"/>
        </w:rPr>
      </w:pPr>
      <w:r w:rsidRPr="00C812B8">
        <w:rPr>
          <w:rFonts w:ascii="Times New Roman" w:hAnsi="Times New Roman" w:cs="Times New Roman"/>
          <w:b/>
          <w:sz w:val="24"/>
          <w:szCs w:val="24"/>
        </w:rPr>
        <w:t xml:space="preserve">      Adjournment </w:t>
      </w:r>
    </w:p>
    <w:p w14:paraId="6FC976A0" w14:textId="77777777" w:rsidR="00CD1360" w:rsidRPr="00016F53" w:rsidRDefault="00CD1360" w:rsidP="00CD13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70D8936" w14:textId="55CE307D" w:rsidR="00063150" w:rsidRPr="002E1A6D" w:rsidRDefault="00063150" w:rsidP="0006315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63150" w:rsidRPr="002E1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D4BC9"/>
    <w:multiLevelType w:val="hybridMultilevel"/>
    <w:tmpl w:val="E8B2A5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F24CED"/>
    <w:multiLevelType w:val="hybridMultilevel"/>
    <w:tmpl w:val="C1EE8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74755"/>
    <w:multiLevelType w:val="hybridMultilevel"/>
    <w:tmpl w:val="7DE4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64144"/>
    <w:multiLevelType w:val="hybridMultilevel"/>
    <w:tmpl w:val="314ECBB8"/>
    <w:lvl w:ilvl="0" w:tplc="C5B8AD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668A8"/>
    <w:multiLevelType w:val="hybridMultilevel"/>
    <w:tmpl w:val="18527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811EB"/>
    <w:multiLevelType w:val="hybridMultilevel"/>
    <w:tmpl w:val="AF38ABD6"/>
    <w:lvl w:ilvl="0" w:tplc="94586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CB1837"/>
    <w:multiLevelType w:val="multilevel"/>
    <w:tmpl w:val="623CFE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A8"/>
    <w:rsid w:val="00010339"/>
    <w:rsid w:val="000144E4"/>
    <w:rsid w:val="0001721B"/>
    <w:rsid w:val="00047196"/>
    <w:rsid w:val="00063150"/>
    <w:rsid w:val="001002A2"/>
    <w:rsid w:val="00185C42"/>
    <w:rsid w:val="001B5BF0"/>
    <w:rsid w:val="001B78A8"/>
    <w:rsid w:val="001F2EEF"/>
    <w:rsid w:val="00276980"/>
    <w:rsid w:val="002B0D15"/>
    <w:rsid w:val="002B546B"/>
    <w:rsid w:val="002E1A6D"/>
    <w:rsid w:val="002F75C8"/>
    <w:rsid w:val="003A6E42"/>
    <w:rsid w:val="003F19BA"/>
    <w:rsid w:val="003F206B"/>
    <w:rsid w:val="00414C73"/>
    <w:rsid w:val="004234C9"/>
    <w:rsid w:val="004375BA"/>
    <w:rsid w:val="00452A5E"/>
    <w:rsid w:val="004745D4"/>
    <w:rsid w:val="00496789"/>
    <w:rsid w:val="004B2166"/>
    <w:rsid w:val="00517933"/>
    <w:rsid w:val="005B1921"/>
    <w:rsid w:val="005F60FB"/>
    <w:rsid w:val="006D7518"/>
    <w:rsid w:val="0070253B"/>
    <w:rsid w:val="0077192E"/>
    <w:rsid w:val="00796353"/>
    <w:rsid w:val="00796687"/>
    <w:rsid w:val="00855F85"/>
    <w:rsid w:val="008843A7"/>
    <w:rsid w:val="008B6A37"/>
    <w:rsid w:val="008E6033"/>
    <w:rsid w:val="008E6739"/>
    <w:rsid w:val="00905AC3"/>
    <w:rsid w:val="00946615"/>
    <w:rsid w:val="00947A64"/>
    <w:rsid w:val="00970F00"/>
    <w:rsid w:val="009D02F8"/>
    <w:rsid w:val="009E1268"/>
    <w:rsid w:val="00A24074"/>
    <w:rsid w:val="00A32CE6"/>
    <w:rsid w:val="00A66136"/>
    <w:rsid w:val="00AC1E3B"/>
    <w:rsid w:val="00B540A1"/>
    <w:rsid w:val="00B9395A"/>
    <w:rsid w:val="00C7080E"/>
    <w:rsid w:val="00C812B8"/>
    <w:rsid w:val="00C97865"/>
    <w:rsid w:val="00CD1360"/>
    <w:rsid w:val="00CE5C89"/>
    <w:rsid w:val="00D85BA0"/>
    <w:rsid w:val="00DB556B"/>
    <w:rsid w:val="00E16C52"/>
    <w:rsid w:val="00E746EE"/>
    <w:rsid w:val="00F07F28"/>
    <w:rsid w:val="00F12D08"/>
    <w:rsid w:val="00F71016"/>
    <w:rsid w:val="00FC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6DCB9"/>
  <w15:chartTrackingRefBased/>
  <w15:docId w15:val="{7FCDC69D-9389-40E5-873A-07E7CA75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3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0A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0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stees.ufl.edu/media/trusteesufledu/agendas/Board-and-Committee-Meeting-Materials---December-3-4,-2020-(10).pdf" TargetMode="External"/><Relationship Id="rId5" Type="http://schemas.openxmlformats.org/officeDocument/2006/relationships/hyperlink" Target="http://www.uff-uf.org/chapter-statement-on-furlough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Corinne Huggins</dc:creator>
  <cp:keywords/>
  <dc:description/>
  <cp:lastModifiedBy>Moody,Mary E</cp:lastModifiedBy>
  <cp:revision>2</cp:revision>
  <dcterms:created xsi:type="dcterms:W3CDTF">2021-02-07T17:23:00Z</dcterms:created>
  <dcterms:modified xsi:type="dcterms:W3CDTF">2021-02-07T17:23:00Z</dcterms:modified>
</cp:coreProperties>
</file>