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CCCF" w14:textId="59CBEAD2" w:rsidR="003B44F9" w:rsidRPr="00220BF1" w:rsidRDefault="00220BF1" w:rsidP="00220BF1">
      <w:pPr>
        <w:jc w:val="center"/>
        <w:rPr>
          <w:b/>
        </w:rPr>
      </w:pPr>
      <w:r w:rsidRPr="00220BF1">
        <w:rPr>
          <w:b/>
        </w:rPr>
        <w:t>Research Advisory Council</w:t>
      </w:r>
    </w:p>
    <w:p w14:paraId="7EFC52C7" w14:textId="690F1F16" w:rsidR="00220BF1" w:rsidRPr="00220BF1" w:rsidRDefault="00220BF1" w:rsidP="00220BF1">
      <w:pPr>
        <w:jc w:val="center"/>
        <w:rPr>
          <w:b/>
        </w:rPr>
      </w:pPr>
      <w:r w:rsidRPr="00220BF1">
        <w:rPr>
          <w:b/>
        </w:rPr>
        <w:t>Meeting Minutes</w:t>
      </w:r>
    </w:p>
    <w:p w14:paraId="042881F0" w14:textId="2A5FE174" w:rsidR="00220BF1" w:rsidRDefault="00220BF1" w:rsidP="00220BF1">
      <w:pPr>
        <w:jc w:val="center"/>
        <w:rPr>
          <w:b/>
        </w:rPr>
      </w:pPr>
      <w:r w:rsidRPr="00220BF1">
        <w:rPr>
          <w:b/>
        </w:rPr>
        <w:t>October 7, 2020</w:t>
      </w:r>
    </w:p>
    <w:p w14:paraId="3B58EECA" w14:textId="5DCD9871" w:rsidR="00220BF1" w:rsidRDefault="00220BF1" w:rsidP="00220BF1">
      <w:pPr>
        <w:jc w:val="center"/>
        <w:rPr>
          <w:b/>
        </w:rPr>
      </w:pPr>
    </w:p>
    <w:p w14:paraId="5212DFEE" w14:textId="7F304E44" w:rsidR="00745ED2" w:rsidRDefault="00745ED2" w:rsidP="00220BF1">
      <w:r>
        <w:t>FPC Members Attending:  Alice Kaye Emery (</w:t>
      </w:r>
      <w:r w:rsidR="00B2035C">
        <w:t xml:space="preserve">FPC Rep &amp; </w:t>
      </w:r>
      <w:r>
        <w:t>C</w:t>
      </w:r>
      <w:r w:rsidR="00220BF1">
        <w:t>hair), Chris Anthony</w:t>
      </w:r>
      <w:r>
        <w:t xml:space="preserve"> (SESPECS)</w:t>
      </w:r>
      <w:r w:rsidR="00220BF1">
        <w:t>, Hannah Mathews</w:t>
      </w:r>
      <w:r>
        <w:t xml:space="preserve"> (SESPECS)</w:t>
      </w:r>
      <w:r w:rsidR="00220BF1">
        <w:t>, Mark Pacheco</w:t>
      </w:r>
      <w:r>
        <w:t xml:space="preserve"> (STL)</w:t>
      </w:r>
      <w:r w:rsidR="00220BF1">
        <w:t>, Pengfei Zhao</w:t>
      </w:r>
      <w:r>
        <w:t xml:space="preserve"> (HDOSE), Linda Searby, (HDOSE)</w:t>
      </w:r>
    </w:p>
    <w:p w14:paraId="6733029D" w14:textId="77777777" w:rsidR="00745ED2" w:rsidRDefault="00745ED2" w:rsidP="00220BF1"/>
    <w:p w14:paraId="335E17D2" w14:textId="2AF82345" w:rsidR="00220BF1" w:rsidRDefault="00745ED2" w:rsidP="00220BF1">
      <w:r>
        <w:t xml:space="preserve">Dean’s Rep Attending: </w:t>
      </w:r>
      <w:r w:rsidR="00220BF1">
        <w:t>Thomasenia Adams</w:t>
      </w:r>
    </w:p>
    <w:p w14:paraId="0C6DC691" w14:textId="6A675A80" w:rsidR="00745ED2" w:rsidRDefault="00745ED2" w:rsidP="00220BF1"/>
    <w:p w14:paraId="1A07D8B0" w14:textId="6C823257" w:rsidR="00745ED2" w:rsidRDefault="00745ED2" w:rsidP="00220BF1">
      <w:r>
        <w:t>Absent: Albert Ritzhaupt (STL)</w:t>
      </w:r>
    </w:p>
    <w:p w14:paraId="5AE17816" w14:textId="16C8BF42" w:rsidR="00220BF1" w:rsidRDefault="00220BF1" w:rsidP="00220BF1"/>
    <w:p w14:paraId="2E5E0398" w14:textId="59D22A71" w:rsidR="00220BF1" w:rsidRDefault="00220BF1" w:rsidP="00220BF1">
      <w:pPr>
        <w:pStyle w:val="ListParagraph"/>
        <w:numPr>
          <w:ilvl w:val="0"/>
          <w:numId w:val="1"/>
        </w:numPr>
      </w:pPr>
      <w:r>
        <w:t xml:space="preserve">Dr. Adams reviewed the role of the Research Advisory Committee, which is to 1) review policies around research awards such as CRIF; 2) to review applications and make recommendations for selection of individuals for specified awards, such as CRIF, the Academy of Distinguished Teaching Awards and Research Opportunity Fund; 3) go back to our respective schools to see if there are concerns around research. </w:t>
      </w:r>
    </w:p>
    <w:p w14:paraId="59C4858F" w14:textId="77777777" w:rsidR="00220BF1" w:rsidRDefault="00220BF1" w:rsidP="00220BF1">
      <w:pPr>
        <w:pStyle w:val="ListParagraph"/>
      </w:pPr>
    </w:p>
    <w:p w14:paraId="7C3BB075" w14:textId="6344AD51" w:rsidR="00220BF1" w:rsidRDefault="00220BF1" w:rsidP="00220BF1">
      <w:pPr>
        <w:pStyle w:val="ListParagraph"/>
        <w:numPr>
          <w:ilvl w:val="0"/>
          <w:numId w:val="1"/>
        </w:numPr>
      </w:pPr>
      <w:r>
        <w:t>Dr. Emery asked if there was a rubric we used to make selections for these awards, and Dr. Adams said no.</w:t>
      </w:r>
    </w:p>
    <w:p w14:paraId="5CB9EB9E" w14:textId="18465A1E" w:rsidR="00220BF1" w:rsidRDefault="00220BF1" w:rsidP="00745ED2"/>
    <w:p w14:paraId="6284F0EA" w14:textId="2259338B" w:rsidR="00220BF1" w:rsidRDefault="00220BF1" w:rsidP="00220BF1">
      <w:pPr>
        <w:pStyle w:val="ListParagraph"/>
        <w:numPr>
          <w:ilvl w:val="0"/>
          <w:numId w:val="1"/>
        </w:numPr>
      </w:pPr>
      <w:r>
        <w:t>Dr. Emery suggested that we divide up the goals we set for our committee this year and work on the details of each.  The members volunteered for the following:</w:t>
      </w:r>
    </w:p>
    <w:p w14:paraId="531B102B" w14:textId="61D11FDB" w:rsidR="00220BF1" w:rsidRDefault="00220BF1" w:rsidP="00745ED2">
      <w:pPr>
        <w:pStyle w:val="ListParagraph"/>
        <w:ind w:left="1440"/>
      </w:pPr>
      <w:r>
        <w:t>Goal 1: Revising language of CRIF for issues of equity – Mark Pacheco and Hannah Mathews</w:t>
      </w:r>
    </w:p>
    <w:p w14:paraId="10D26A88" w14:textId="23134CF2" w:rsidR="00220BF1" w:rsidRDefault="00220BF1" w:rsidP="00745ED2">
      <w:pPr>
        <w:pStyle w:val="ListParagraph"/>
        <w:ind w:left="1440"/>
      </w:pPr>
      <w:r>
        <w:t xml:space="preserve">Goal </w:t>
      </w:r>
      <w:r w:rsidR="00745ED2">
        <w:t>2:</w:t>
      </w:r>
      <w:r>
        <w:t xml:space="preserve"> Writing a statement for faculty thinking to think about the impact of their research on issues of equity – Chris Anthony and Alice Kay Emery</w:t>
      </w:r>
    </w:p>
    <w:p w14:paraId="083A383C" w14:textId="5C84EBC1" w:rsidR="00220BF1" w:rsidRDefault="00220BF1" w:rsidP="00745ED2">
      <w:pPr>
        <w:pStyle w:val="ListParagraph"/>
        <w:ind w:left="1440"/>
      </w:pPr>
      <w:r>
        <w:t>Goal 3: Work with Diversity and Inclusion Committee to draft a statement about recruitment if faculty who can conduct research on equity issues – Linda Searby and Pengfei Zhao.</w:t>
      </w:r>
    </w:p>
    <w:p w14:paraId="72552267" w14:textId="4715BAB6" w:rsidR="00220BF1" w:rsidRDefault="00220BF1" w:rsidP="00220BF1">
      <w:pPr>
        <w:pStyle w:val="ListParagraph"/>
      </w:pPr>
    </w:p>
    <w:p w14:paraId="27A8A42C" w14:textId="4BBA25C6" w:rsidR="00220BF1" w:rsidRPr="00220BF1" w:rsidRDefault="00220BF1" w:rsidP="00220BF1">
      <w:pPr>
        <w:pStyle w:val="ListParagraph"/>
        <w:numPr>
          <w:ilvl w:val="0"/>
          <w:numId w:val="1"/>
        </w:numPr>
      </w:pPr>
      <w:r>
        <w:t>The next meetings will be Nov. 4 and Dec. 2 at 2:00 p.m.</w:t>
      </w:r>
    </w:p>
    <w:sectPr w:rsidR="00220BF1" w:rsidRPr="00220BF1" w:rsidSect="0087740B">
      <w:type w:val="continuous"/>
      <w:pgSz w:w="12240" w:h="15840"/>
      <w:pgMar w:top="1440" w:right="1339" w:bottom="1066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C44A5"/>
    <w:multiLevelType w:val="hybridMultilevel"/>
    <w:tmpl w:val="2370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F1"/>
    <w:rsid w:val="001E4B5E"/>
    <w:rsid w:val="00220BF1"/>
    <w:rsid w:val="003309D9"/>
    <w:rsid w:val="00365C9E"/>
    <w:rsid w:val="003E7990"/>
    <w:rsid w:val="006C3318"/>
    <w:rsid w:val="006F5AB9"/>
    <w:rsid w:val="00745ED2"/>
    <w:rsid w:val="0087740B"/>
    <w:rsid w:val="00910B57"/>
    <w:rsid w:val="00B2035C"/>
    <w:rsid w:val="00B8738D"/>
    <w:rsid w:val="00D42F32"/>
    <w:rsid w:val="00E12448"/>
    <w:rsid w:val="00EF1677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13AF"/>
  <w14:defaultImageDpi w14:val="32767"/>
  <w15:chartTrackingRefBased/>
  <w15:docId w15:val="{9AB6F6E3-BA22-504E-858B-1E5C69F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Searby,Linda Jane</dc:creator>
  <cp:keywords/>
  <dc:description/>
  <cp:lastModifiedBy>Moody,Mary E</cp:lastModifiedBy>
  <cp:revision>2</cp:revision>
  <dcterms:created xsi:type="dcterms:W3CDTF">2021-03-15T16:45:00Z</dcterms:created>
  <dcterms:modified xsi:type="dcterms:W3CDTF">2021-03-15T16:45:00Z</dcterms:modified>
</cp:coreProperties>
</file>