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8C8B8" w14:textId="04DB5B65" w:rsidR="002463A9" w:rsidRPr="00477713" w:rsidRDefault="00AD2E92" w:rsidP="00477713">
      <w:pPr>
        <w:jc w:val="center"/>
        <w:rPr>
          <w:b/>
        </w:rPr>
      </w:pPr>
      <w:r w:rsidRPr="00477713">
        <w:rPr>
          <w:b/>
        </w:rPr>
        <w:t>Technology and Distance Education Committee</w:t>
      </w:r>
      <w:r w:rsidR="00477713">
        <w:rPr>
          <w:b/>
        </w:rPr>
        <w:t xml:space="preserve"> Minutes</w:t>
      </w:r>
    </w:p>
    <w:p w14:paraId="033E17C0" w14:textId="6E4DDBF3" w:rsidR="00AD2E92" w:rsidRDefault="00AD2E92" w:rsidP="00477713">
      <w:pPr>
        <w:jc w:val="center"/>
        <w:rPr>
          <w:b/>
        </w:rPr>
      </w:pPr>
      <w:r w:rsidRPr="00477713">
        <w:rPr>
          <w:b/>
        </w:rPr>
        <w:t>1/22/2021</w:t>
      </w:r>
    </w:p>
    <w:p w14:paraId="3BFBE433" w14:textId="33733FE3" w:rsidR="00477713" w:rsidRPr="00477713" w:rsidRDefault="00477713" w:rsidP="00477713">
      <w:pPr>
        <w:jc w:val="center"/>
        <w:rPr>
          <w:b/>
        </w:rPr>
      </w:pPr>
      <w:r>
        <w:rPr>
          <w:b/>
        </w:rPr>
        <w:t>Chair Maya Israel</w:t>
      </w:r>
    </w:p>
    <w:p w14:paraId="48EC4E10" w14:textId="2C7B8D90" w:rsidR="00AD2E92" w:rsidRDefault="00AD2E92"/>
    <w:p w14:paraId="1AF2874F" w14:textId="7B0AFB31" w:rsidR="00AD2E92" w:rsidRDefault="00AD2E92">
      <w:r>
        <w:t>Agenda</w:t>
      </w:r>
    </w:p>
    <w:p w14:paraId="01044BE1" w14:textId="1CDFA4AC" w:rsidR="00AD2E92" w:rsidRDefault="00AD2E92"/>
    <w:p w14:paraId="1BB0DB3F" w14:textId="6F61EFA8" w:rsidR="00310042" w:rsidRDefault="00B7359B" w:rsidP="00AD2E92">
      <w:pPr>
        <w:pStyle w:val="ListParagraph"/>
        <w:numPr>
          <w:ilvl w:val="0"/>
          <w:numId w:val="1"/>
        </w:numPr>
      </w:pPr>
      <w:r>
        <w:t xml:space="preserve">Review </w:t>
      </w:r>
      <w:r w:rsidR="00310042">
        <w:t xml:space="preserve">Online programs US News rankings </w:t>
      </w:r>
    </w:p>
    <w:p w14:paraId="2364ACD3" w14:textId="15938B13" w:rsidR="00F665C8" w:rsidRDefault="00F665C8" w:rsidP="00310042">
      <w:pPr>
        <w:pStyle w:val="ListParagraph"/>
        <w:numPr>
          <w:ilvl w:val="1"/>
          <w:numId w:val="1"/>
        </w:numPr>
      </w:pPr>
      <w:r>
        <w:t xml:space="preserve">These reports have demographic data that we can look at. Data comes out on Tuesday </w:t>
      </w:r>
    </w:p>
    <w:p w14:paraId="584B04AC" w14:textId="62A35E7C" w:rsidR="00F665C8" w:rsidRDefault="00F665C8" w:rsidP="00310042">
      <w:pPr>
        <w:pStyle w:val="ListParagraph"/>
        <w:numPr>
          <w:ilvl w:val="1"/>
          <w:numId w:val="1"/>
        </w:numPr>
      </w:pPr>
      <w:r>
        <w:t>Discussion about how to use these scores for improvement –TBD when depending on when the data is available</w:t>
      </w:r>
    </w:p>
    <w:p w14:paraId="736029DC" w14:textId="07CE6F61" w:rsidR="00F665C8" w:rsidRDefault="00F665C8" w:rsidP="00F665C8">
      <w:pPr>
        <w:pStyle w:val="ListParagraph"/>
        <w:ind w:left="1440"/>
      </w:pPr>
    </w:p>
    <w:p w14:paraId="4ABD1B39" w14:textId="53987AEE" w:rsidR="00AD2E92" w:rsidRDefault="00AD2E92" w:rsidP="00AD2E92">
      <w:pPr>
        <w:pStyle w:val="ListParagraph"/>
        <w:numPr>
          <w:ilvl w:val="0"/>
          <w:numId w:val="1"/>
        </w:numPr>
      </w:pPr>
      <w:r>
        <w:t>Review outcome measures for the anti-racist goals</w:t>
      </w:r>
    </w:p>
    <w:p w14:paraId="22235352" w14:textId="77777777" w:rsidR="001059FB" w:rsidRDefault="00AD2E92" w:rsidP="001059FB">
      <w:pPr>
        <w:pStyle w:val="ListParagraph"/>
        <w:numPr>
          <w:ilvl w:val="0"/>
          <w:numId w:val="1"/>
        </w:numPr>
      </w:pPr>
      <w:r>
        <w:t>Create guiding questions for program coordinators to apply to their data</w:t>
      </w:r>
      <w:r w:rsidR="001059FB" w:rsidRPr="001059FB">
        <w:t xml:space="preserve"> </w:t>
      </w:r>
    </w:p>
    <w:p w14:paraId="2818888D" w14:textId="1419B2E2" w:rsidR="001059FB" w:rsidRDefault="001059FB" w:rsidP="001059FB">
      <w:pPr>
        <w:pStyle w:val="ListParagraph"/>
        <w:numPr>
          <w:ilvl w:val="0"/>
          <w:numId w:val="1"/>
        </w:numPr>
      </w:pPr>
      <w:r>
        <w:t>Continue discussion of data examples from Tom</w:t>
      </w:r>
    </w:p>
    <w:p w14:paraId="27766260" w14:textId="7BA2C507" w:rsidR="00310042" w:rsidRDefault="00310042" w:rsidP="00310042"/>
    <w:p w14:paraId="38F03E93" w14:textId="0504E29D" w:rsidR="00A567DB" w:rsidRDefault="00A567DB" w:rsidP="001059FB">
      <w:pPr>
        <w:pStyle w:val="ListParagraph"/>
        <w:numPr>
          <w:ilvl w:val="0"/>
          <w:numId w:val="1"/>
        </w:numPr>
      </w:pPr>
      <w:r>
        <w:t xml:space="preserve">Next meetings: </w:t>
      </w:r>
    </w:p>
    <w:p w14:paraId="6EE57B22" w14:textId="622A08E3" w:rsidR="00A567DB" w:rsidRDefault="00A567DB" w:rsidP="00A567DB">
      <w:pPr>
        <w:pStyle w:val="ListParagraph"/>
        <w:numPr>
          <w:ilvl w:val="1"/>
          <w:numId w:val="1"/>
        </w:numPr>
      </w:pPr>
      <w:r>
        <w:t>February 19</w:t>
      </w:r>
    </w:p>
    <w:p w14:paraId="01A3D5D1" w14:textId="420806B5" w:rsidR="00A567DB" w:rsidRDefault="00A567DB" w:rsidP="00A567DB">
      <w:pPr>
        <w:pStyle w:val="ListParagraph"/>
        <w:numPr>
          <w:ilvl w:val="1"/>
          <w:numId w:val="1"/>
        </w:numPr>
      </w:pPr>
      <w:r>
        <w:t>March 19</w:t>
      </w:r>
    </w:p>
    <w:p w14:paraId="3672DE7E" w14:textId="1B4D19DA" w:rsidR="00AD2E92" w:rsidRDefault="00A567DB" w:rsidP="003F5583">
      <w:pPr>
        <w:pStyle w:val="ListParagraph"/>
        <w:numPr>
          <w:ilvl w:val="1"/>
          <w:numId w:val="1"/>
        </w:numPr>
      </w:pPr>
      <w:r>
        <w:t>April 15</w:t>
      </w:r>
    </w:p>
    <w:p w14:paraId="087A1868" w14:textId="56E0B948" w:rsidR="00AD2E92" w:rsidRDefault="00AD2E92" w:rsidP="00AD2E92"/>
    <w:p w14:paraId="5521E5E3" w14:textId="2D873996" w:rsidR="00F665C8" w:rsidRDefault="00B7359B" w:rsidP="00F665C8">
      <w:r>
        <w:t xml:space="preserve">Notes: </w:t>
      </w:r>
    </w:p>
    <w:p w14:paraId="32799583" w14:textId="4266617B" w:rsidR="00F665C8" w:rsidRDefault="00F665C8" w:rsidP="00F665C8">
      <w:r>
        <w:t>Outcome measures:</w:t>
      </w:r>
    </w:p>
    <w:p w14:paraId="6CB67197" w14:textId="4FB4B69A" w:rsidR="00F665C8" w:rsidRDefault="00F665C8" w:rsidP="00F665C8">
      <w:pPr>
        <w:pStyle w:val="ListParagraph"/>
        <w:numPr>
          <w:ilvl w:val="0"/>
          <w:numId w:val="3"/>
        </w:numPr>
      </w:pPr>
      <w:r>
        <w:t>Identify programs to examine for demographic information</w:t>
      </w:r>
      <w:r w:rsidR="00014371">
        <w:t xml:space="preserve"> (Admitted and enrolled) patterns over several years</w:t>
      </w:r>
    </w:p>
    <w:p w14:paraId="742E5AA9" w14:textId="327E941F" w:rsidR="00014371" w:rsidRDefault="00014371" w:rsidP="00014371">
      <w:pPr>
        <w:pStyle w:val="ListParagraph"/>
        <w:numPr>
          <w:ilvl w:val="1"/>
          <w:numId w:val="3"/>
        </w:numPr>
      </w:pPr>
      <w:r>
        <w:t>E.g., TSS, Ed Tech, Ed Leadership</w:t>
      </w:r>
      <w:r w:rsidR="004876E4">
        <w:t>, certificate programs</w:t>
      </w:r>
    </w:p>
    <w:p w14:paraId="174A9CD0" w14:textId="3FF8FCE7" w:rsidR="00014371" w:rsidRDefault="00014371" w:rsidP="00014371">
      <w:pPr>
        <w:pStyle w:val="ListParagraph"/>
        <w:numPr>
          <w:ilvl w:val="0"/>
          <w:numId w:val="3"/>
        </w:numPr>
      </w:pPr>
      <w:r>
        <w:t xml:space="preserve">Guidance for actionable steps </w:t>
      </w:r>
      <w:r w:rsidR="00D5339C">
        <w:t>for programs</w:t>
      </w:r>
    </w:p>
    <w:p w14:paraId="318E8773" w14:textId="086ED2A1" w:rsidR="00D5339C" w:rsidRDefault="00D5339C" w:rsidP="00014371">
      <w:pPr>
        <w:pStyle w:val="ListParagraph"/>
        <w:numPr>
          <w:ilvl w:val="0"/>
          <w:numId w:val="3"/>
        </w:numPr>
      </w:pPr>
      <w:r>
        <w:t xml:space="preserve">Check to see whether the scholarship application information explicitly states that online students are eligible </w:t>
      </w:r>
    </w:p>
    <w:p w14:paraId="1E932F33" w14:textId="41AECC1B" w:rsidR="00D5339C" w:rsidRDefault="00D5339C" w:rsidP="00014371">
      <w:pPr>
        <w:pStyle w:val="ListParagraph"/>
        <w:numPr>
          <w:ilvl w:val="0"/>
          <w:numId w:val="3"/>
        </w:numPr>
      </w:pPr>
      <w:r>
        <w:t xml:space="preserve">Information from this work can inform the advancement office in terms of supporting online students </w:t>
      </w:r>
    </w:p>
    <w:p w14:paraId="5A348E1D" w14:textId="30A8500F" w:rsidR="00014371" w:rsidRDefault="00014371" w:rsidP="00014371">
      <w:pPr>
        <w:pStyle w:val="ListParagraph"/>
        <w:numPr>
          <w:ilvl w:val="0"/>
          <w:numId w:val="3"/>
        </w:numPr>
      </w:pPr>
      <w:r>
        <w:t>Construct a draft table for Nathan (Invite Nathan</w:t>
      </w:r>
      <w:r w:rsidR="00B7359B">
        <w:t xml:space="preserve"> for Feb. 19 meeting</w:t>
      </w:r>
      <w:r>
        <w:t xml:space="preserve">) </w:t>
      </w:r>
    </w:p>
    <w:p w14:paraId="1C5C5725" w14:textId="4F41EF64" w:rsidR="00014371" w:rsidRDefault="00014371" w:rsidP="00014371">
      <w:pPr>
        <w:pStyle w:val="ListParagraph"/>
        <w:numPr>
          <w:ilvl w:val="1"/>
          <w:numId w:val="3"/>
        </w:numPr>
      </w:pPr>
      <w:r>
        <w:t>To understand patterns, data going back 5 years</w:t>
      </w:r>
    </w:p>
    <w:p w14:paraId="439FD12D" w14:textId="22B53ED7" w:rsidR="00014371" w:rsidRDefault="00014371" w:rsidP="00014371">
      <w:pPr>
        <w:pStyle w:val="ListParagraph"/>
        <w:numPr>
          <w:ilvl w:val="1"/>
          <w:numId w:val="3"/>
        </w:numPr>
      </w:pPr>
      <w:r>
        <w:t xml:space="preserve">Demographic data (gender, </w:t>
      </w:r>
      <w:r w:rsidR="00D5339C">
        <w:t xml:space="preserve">cultural background) </w:t>
      </w:r>
      <w:r>
        <w:t xml:space="preserve">for newly admitted and currently enrolled students </w:t>
      </w:r>
    </w:p>
    <w:p w14:paraId="1E3880F2" w14:textId="77777777" w:rsidR="00D5339C" w:rsidRDefault="00D5339C" w:rsidP="00014371">
      <w:pPr>
        <w:pStyle w:val="ListParagraph"/>
        <w:numPr>
          <w:ilvl w:val="1"/>
          <w:numId w:val="3"/>
        </w:numPr>
      </w:pPr>
    </w:p>
    <w:p w14:paraId="2E5AF02C" w14:textId="69D8F5E2" w:rsidR="00D5339C" w:rsidRDefault="00D5339C" w:rsidP="00014371">
      <w:pPr>
        <w:pStyle w:val="ListParagraph"/>
        <w:numPr>
          <w:ilvl w:val="1"/>
          <w:numId w:val="3"/>
        </w:numPr>
      </w:pPr>
      <w:r>
        <w:t>–Later: admitted with scholarship, UF employee –grad assistant, faculty, student indebtedness, etc.</w:t>
      </w:r>
    </w:p>
    <w:p w14:paraId="435DC348" w14:textId="6BDEE155" w:rsidR="00D5339C" w:rsidRDefault="00D5339C" w:rsidP="00D5339C">
      <w:pPr>
        <w:pStyle w:val="ListParagraph"/>
        <w:numPr>
          <w:ilvl w:val="2"/>
          <w:numId w:val="3"/>
        </w:numPr>
      </w:pPr>
      <w:r>
        <w:t>How can we find out about 3</w:t>
      </w:r>
      <w:r w:rsidRPr="00D5339C">
        <w:rPr>
          <w:vertAlign w:val="superscript"/>
        </w:rPr>
        <w:t>rd</w:t>
      </w:r>
      <w:r>
        <w:t xml:space="preserve"> party financial support (e.g., from districts, etc</w:t>
      </w:r>
      <w:r w:rsidR="00477713">
        <w:t>.)</w:t>
      </w:r>
      <w:r>
        <w:t xml:space="preserve"> </w:t>
      </w:r>
    </w:p>
    <w:p w14:paraId="30E35C2F" w14:textId="77777777" w:rsidR="00AD2E92" w:rsidRDefault="00AD2E92" w:rsidP="00AD2E92">
      <w:pPr>
        <w:pStyle w:val="ListParagraph"/>
      </w:pPr>
    </w:p>
    <w:p w14:paraId="5895A855" w14:textId="441429E3" w:rsidR="00AD2E92" w:rsidRDefault="00AD2E92" w:rsidP="00B7359B">
      <w:pPr>
        <w:pStyle w:val="ListParagraph"/>
      </w:pPr>
      <w:r>
        <w:lastRenderedPageBreak/>
        <w:t xml:space="preserve">Suggest professional development that faculty and staff can participate in related to anti-racist distance education instructional practices. There will likely be overlap with the curriculum committee on this goal. </w:t>
      </w:r>
    </w:p>
    <w:sectPr w:rsidR="00AD2E92" w:rsidSect="0008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01987"/>
    <w:multiLevelType w:val="hybridMultilevel"/>
    <w:tmpl w:val="EC68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86A22"/>
    <w:multiLevelType w:val="hybridMultilevel"/>
    <w:tmpl w:val="E4F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91085"/>
    <w:multiLevelType w:val="hybridMultilevel"/>
    <w:tmpl w:val="DF0A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68"/>
    <w:rsid w:val="00014371"/>
    <w:rsid w:val="0008564D"/>
    <w:rsid w:val="001059FB"/>
    <w:rsid w:val="0014298F"/>
    <w:rsid w:val="002463A9"/>
    <w:rsid w:val="00310042"/>
    <w:rsid w:val="003537B5"/>
    <w:rsid w:val="003F5583"/>
    <w:rsid w:val="00434289"/>
    <w:rsid w:val="00477713"/>
    <w:rsid w:val="004876E4"/>
    <w:rsid w:val="00A567DB"/>
    <w:rsid w:val="00AA1268"/>
    <w:rsid w:val="00AD2E92"/>
    <w:rsid w:val="00AF16A8"/>
    <w:rsid w:val="00B7359B"/>
    <w:rsid w:val="00D5339C"/>
    <w:rsid w:val="00F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2C03"/>
  <w15:chartTrackingRefBased/>
  <w15:docId w15:val="{1B9D6B23-D2ED-F447-A867-6C98ED01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Israel,Maya</dc:creator>
  <cp:keywords/>
  <dc:description/>
  <cp:lastModifiedBy>Moody,Mary E</cp:lastModifiedBy>
  <cp:revision>2</cp:revision>
  <dcterms:created xsi:type="dcterms:W3CDTF">2021-04-19T16:33:00Z</dcterms:created>
  <dcterms:modified xsi:type="dcterms:W3CDTF">2021-04-19T16:33:00Z</dcterms:modified>
</cp:coreProperties>
</file>