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6F4D" w14:textId="6F38B510" w:rsidR="00780511" w:rsidRPr="008D5377" w:rsidRDefault="00ED0D2B" w:rsidP="00780511">
      <w:pPr>
        <w:jc w:val="center"/>
        <w:rPr>
          <w:rFonts w:ascii="Times New Roman" w:hAnsi="Times New Roman" w:cs="Times New Roman"/>
          <w:b/>
          <w:bCs/>
          <w:sz w:val="24"/>
          <w:szCs w:val="24"/>
        </w:rPr>
      </w:pPr>
      <w:r>
        <w:rPr>
          <w:rFonts w:ascii="Times New Roman" w:hAnsi="Times New Roman" w:cs="Times New Roman"/>
          <w:b/>
          <w:bCs/>
          <w:sz w:val="24"/>
          <w:szCs w:val="24"/>
        </w:rPr>
        <w:t>2020-2021 Annual Report</w:t>
      </w:r>
    </w:p>
    <w:p w14:paraId="48FC4409" w14:textId="7566BD77" w:rsidR="00A420B1" w:rsidRPr="008D5377" w:rsidRDefault="00780511" w:rsidP="00780511">
      <w:pPr>
        <w:jc w:val="center"/>
        <w:rPr>
          <w:rFonts w:ascii="Times New Roman" w:hAnsi="Times New Roman" w:cs="Times New Roman"/>
          <w:b/>
          <w:bCs/>
          <w:sz w:val="24"/>
          <w:szCs w:val="24"/>
        </w:rPr>
      </w:pPr>
      <w:r w:rsidRPr="008D5377">
        <w:rPr>
          <w:rFonts w:ascii="Times New Roman" w:hAnsi="Times New Roman" w:cs="Times New Roman"/>
          <w:b/>
          <w:bCs/>
          <w:sz w:val="24"/>
          <w:szCs w:val="24"/>
        </w:rPr>
        <w:t>Budgetary Affairs Committee</w:t>
      </w:r>
    </w:p>
    <w:p w14:paraId="5ADBB2B0" w14:textId="1D7CC1D2" w:rsidR="00780511" w:rsidRPr="00392EF8" w:rsidRDefault="00780511" w:rsidP="00C804CF">
      <w:pPr>
        <w:spacing w:after="0" w:line="240" w:lineRule="auto"/>
        <w:jc w:val="center"/>
        <w:rPr>
          <w:rFonts w:ascii="Times New Roman" w:hAnsi="Times New Roman" w:cs="Times New Roman"/>
          <w:sz w:val="24"/>
          <w:szCs w:val="24"/>
        </w:rPr>
      </w:pPr>
      <w:r w:rsidRPr="00392EF8">
        <w:rPr>
          <w:rFonts w:ascii="Times New Roman" w:hAnsi="Times New Roman" w:cs="Times New Roman"/>
          <w:sz w:val="24"/>
          <w:szCs w:val="24"/>
        </w:rPr>
        <w:t>College of Education</w:t>
      </w:r>
    </w:p>
    <w:p w14:paraId="5624526E" w14:textId="10341875" w:rsidR="00780511" w:rsidRPr="00392EF8" w:rsidRDefault="00780511" w:rsidP="00C804CF">
      <w:pPr>
        <w:spacing w:after="0" w:line="240" w:lineRule="auto"/>
        <w:jc w:val="center"/>
        <w:rPr>
          <w:rFonts w:ascii="Times New Roman" w:hAnsi="Times New Roman" w:cs="Times New Roman"/>
          <w:sz w:val="24"/>
          <w:szCs w:val="24"/>
        </w:rPr>
      </w:pPr>
      <w:r w:rsidRPr="00392EF8">
        <w:rPr>
          <w:rFonts w:ascii="Times New Roman" w:hAnsi="Times New Roman" w:cs="Times New Roman"/>
          <w:sz w:val="24"/>
          <w:szCs w:val="24"/>
        </w:rPr>
        <w:t>2020-2021</w:t>
      </w:r>
    </w:p>
    <w:p w14:paraId="399B01B1" w14:textId="79D79F09" w:rsidR="00230A70" w:rsidRDefault="00230A70" w:rsidP="00C804CF">
      <w:pPr>
        <w:spacing w:after="0" w:line="240" w:lineRule="auto"/>
        <w:jc w:val="center"/>
        <w:rPr>
          <w:rFonts w:ascii="Times New Roman" w:hAnsi="Times New Roman" w:cs="Times New Roman"/>
          <w:sz w:val="24"/>
          <w:szCs w:val="24"/>
        </w:rPr>
      </w:pPr>
      <w:r w:rsidRPr="00392EF8">
        <w:rPr>
          <w:rFonts w:ascii="Times New Roman" w:hAnsi="Times New Roman" w:cs="Times New Roman"/>
          <w:sz w:val="24"/>
          <w:szCs w:val="24"/>
        </w:rPr>
        <w:t>Chair: Corinne Huggins-Manley</w:t>
      </w:r>
    </w:p>
    <w:p w14:paraId="5FFD1E1E" w14:textId="77777777" w:rsidR="00C804CF" w:rsidRPr="00392EF8" w:rsidRDefault="00C804CF" w:rsidP="00C804CF">
      <w:pPr>
        <w:spacing w:after="0" w:line="240" w:lineRule="auto"/>
        <w:jc w:val="center"/>
        <w:rPr>
          <w:rFonts w:ascii="Times New Roman" w:hAnsi="Times New Roman" w:cs="Times New Roman"/>
          <w:sz w:val="24"/>
          <w:szCs w:val="24"/>
        </w:rPr>
      </w:pPr>
    </w:p>
    <w:p w14:paraId="68C384B4" w14:textId="51477CAB" w:rsidR="0081101F" w:rsidRPr="00392EF8" w:rsidRDefault="00230A70" w:rsidP="00392EF8">
      <w:pPr>
        <w:rPr>
          <w:rFonts w:ascii="Times New Roman" w:hAnsi="Times New Roman" w:cs="Times New Roman"/>
          <w:sz w:val="24"/>
          <w:szCs w:val="24"/>
        </w:rPr>
      </w:pPr>
      <w:r w:rsidRPr="00392EF8">
        <w:rPr>
          <w:rFonts w:ascii="Times New Roman" w:hAnsi="Times New Roman" w:cs="Times New Roman"/>
          <w:sz w:val="24"/>
          <w:szCs w:val="24"/>
        </w:rPr>
        <w:t xml:space="preserve">Members: Cynthia Griffin (FPC Rep), </w:t>
      </w:r>
      <w:r w:rsidR="0081101F" w:rsidRPr="00392EF8">
        <w:rPr>
          <w:rFonts w:ascii="Times New Roman" w:hAnsi="Times New Roman" w:cs="Times New Roman"/>
          <w:sz w:val="24"/>
          <w:szCs w:val="24"/>
        </w:rPr>
        <w:t>Sevan Terzian</w:t>
      </w:r>
      <w:r w:rsidR="00C804CF">
        <w:rPr>
          <w:rFonts w:ascii="Times New Roman" w:hAnsi="Times New Roman" w:cs="Times New Roman"/>
          <w:sz w:val="24"/>
          <w:szCs w:val="24"/>
        </w:rPr>
        <w:t xml:space="preserve"> (STL)</w:t>
      </w:r>
      <w:r w:rsidR="0081101F" w:rsidRPr="00392EF8">
        <w:rPr>
          <w:rFonts w:ascii="Times New Roman" w:hAnsi="Times New Roman" w:cs="Times New Roman"/>
          <w:sz w:val="24"/>
          <w:szCs w:val="24"/>
        </w:rPr>
        <w:t>, Danling Fu</w:t>
      </w:r>
      <w:r w:rsidR="00C804CF">
        <w:rPr>
          <w:rFonts w:ascii="Times New Roman" w:hAnsi="Times New Roman" w:cs="Times New Roman"/>
          <w:sz w:val="24"/>
          <w:szCs w:val="24"/>
        </w:rPr>
        <w:t xml:space="preserve"> (STL)</w:t>
      </w:r>
      <w:r w:rsidR="0081101F" w:rsidRPr="00392EF8">
        <w:rPr>
          <w:rFonts w:ascii="Times New Roman" w:hAnsi="Times New Roman" w:cs="Times New Roman"/>
          <w:sz w:val="24"/>
          <w:szCs w:val="24"/>
        </w:rPr>
        <w:t>, James Mc</w:t>
      </w:r>
      <w:r w:rsidR="00855D03" w:rsidRPr="00392EF8">
        <w:rPr>
          <w:rFonts w:ascii="Times New Roman" w:hAnsi="Times New Roman" w:cs="Times New Roman"/>
          <w:sz w:val="24"/>
          <w:szCs w:val="24"/>
        </w:rPr>
        <w:t>L</w:t>
      </w:r>
      <w:r w:rsidR="0081101F" w:rsidRPr="00392EF8">
        <w:rPr>
          <w:rFonts w:ascii="Times New Roman" w:hAnsi="Times New Roman" w:cs="Times New Roman"/>
          <w:sz w:val="24"/>
          <w:szCs w:val="24"/>
        </w:rPr>
        <w:t>esk</w:t>
      </w:r>
      <w:r w:rsidR="00855D03" w:rsidRPr="00392EF8">
        <w:rPr>
          <w:rFonts w:ascii="Times New Roman" w:hAnsi="Times New Roman" w:cs="Times New Roman"/>
          <w:sz w:val="24"/>
          <w:szCs w:val="24"/>
        </w:rPr>
        <w:t>e</w:t>
      </w:r>
      <w:r w:rsidR="0081101F" w:rsidRPr="00392EF8">
        <w:rPr>
          <w:rFonts w:ascii="Times New Roman" w:hAnsi="Times New Roman" w:cs="Times New Roman"/>
          <w:sz w:val="24"/>
          <w:szCs w:val="24"/>
        </w:rPr>
        <w:t>y</w:t>
      </w:r>
      <w:r w:rsidR="00C804CF">
        <w:rPr>
          <w:rFonts w:ascii="Times New Roman" w:hAnsi="Times New Roman" w:cs="Times New Roman"/>
          <w:sz w:val="24"/>
          <w:szCs w:val="24"/>
        </w:rPr>
        <w:t xml:space="preserve"> (SESPECS)</w:t>
      </w:r>
      <w:r w:rsidR="0081101F" w:rsidRPr="00392EF8">
        <w:rPr>
          <w:rFonts w:ascii="Times New Roman" w:hAnsi="Times New Roman" w:cs="Times New Roman"/>
          <w:sz w:val="24"/>
          <w:szCs w:val="24"/>
        </w:rPr>
        <w:t>, Holly Lane</w:t>
      </w:r>
      <w:r w:rsidR="00C804CF">
        <w:rPr>
          <w:rFonts w:ascii="Times New Roman" w:hAnsi="Times New Roman" w:cs="Times New Roman"/>
          <w:sz w:val="24"/>
          <w:szCs w:val="24"/>
        </w:rPr>
        <w:t xml:space="preserve"> (SESPECS)</w:t>
      </w:r>
      <w:r w:rsidR="0081101F" w:rsidRPr="00392EF8">
        <w:rPr>
          <w:rFonts w:ascii="Times New Roman" w:hAnsi="Times New Roman" w:cs="Times New Roman"/>
          <w:sz w:val="24"/>
          <w:szCs w:val="24"/>
        </w:rPr>
        <w:t xml:space="preserve">, </w:t>
      </w:r>
      <w:r w:rsidR="00855D03" w:rsidRPr="00392EF8">
        <w:rPr>
          <w:rFonts w:ascii="Times New Roman" w:hAnsi="Times New Roman" w:cs="Times New Roman"/>
          <w:sz w:val="24"/>
          <w:szCs w:val="24"/>
        </w:rPr>
        <w:t>Sondra Smith</w:t>
      </w:r>
      <w:r w:rsidR="00C804CF">
        <w:rPr>
          <w:rFonts w:ascii="Times New Roman" w:hAnsi="Times New Roman" w:cs="Times New Roman"/>
          <w:sz w:val="24"/>
          <w:szCs w:val="24"/>
        </w:rPr>
        <w:t xml:space="preserve"> (HDOSE)</w:t>
      </w:r>
      <w:r w:rsidR="00A960D8" w:rsidRPr="00392EF8">
        <w:rPr>
          <w:rFonts w:ascii="Times New Roman" w:hAnsi="Times New Roman" w:cs="Times New Roman"/>
          <w:sz w:val="24"/>
          <w:szCs w:val="24"/>
        </w:rPr>
        <w:t>, Alyson Adams (ad-hoc</w:t>
      </w:r>
      <w:r w:rsidR="00C804CF">
        <w:rPr>
          <w:rFonts w:ascii="Times New Roman" w:hAnsi="Times New Roman" w:cs="Times New Roman"/>
          <w:sz w:val="24"/>
          <w:szCs w:val="24"/>
        </w:rPr>
        <w:t xml:space="preserve"> </w:t>
      </w:r>
      <w:r w:rsidR="00A960D8" w:rsidRPr="00392EF8">
        <w:rPr>
          <w:rFonts w:ascii="Times New Roman" w:hAnsi="Times New Roman" w:cs="Times New Roman"/>
          <w:sz w:val="24"/>
          <w:szCs w:val="24"/>
        </w:rPr>
        <w:t>member</w:t>
      </w:r>
      <w:r w:rsidR="00C804CF">
        <w:rPr>
          <w:rFonts w:ascii="Times New Roman" w:hAnsi="Times New Roman" w:cs="Times New Roman"/>
          <w:sz w:val="24"/>
          <w:szCs w:val="24"/>
        </w:rPr>
        <w:t xml:space="preserve"> STL</w:t>
      </w:r>
      <w:r w:rsidR="00A960D8" w:rsidRPr="00392EF8">
        <w:rPr>
          <w:rFonts w:ascii="Times New Roman" w:hAnsi="Times New Roman" w:cs="Times New Roman"/>
          <w:sz w:val="24"/>
          <w:szCs w:val="24"/>
        </w:rPr>
        <w:t>), Cliff Haynes (ad-hoc member</w:t>
      </w:r>
      <w:r w:rsidR="00C804CF">
        <w:rPr>
          <w:rFonts w:ascii="Times New Roman" w:hAnsi="Times New Roman" w:cs="Times New Roman"/>
          <w:sz w:val="24"/>
          <w:szCs w:val="24"/>
        </w:rPr>
        <w:t xml:space="preserve"> HDOSE</w:t>
      </w:r>
      <w:r w:rsidR="00A960D8" w:rsidRPr="00392EF8">
        <w:rPr>
          <w:rFonts w:ascii="Times New Roman" w:hAnsi="Times New Roman" w:cs="Times New Roman"/>
          <w:sz w:val="24"/>
          <w:szCs w:val="24"/>
        </w:rPr>
        <w:t>), Ashley MacSuga-Gage (ad-hoc</w:t>
      </w:r>
      <w:r w:rsidR="00C804CF">
        <w:rPr>
          <w:rFonts w:ascii="Times New Roman" w:hAnsi="Times New Roman" w:cs="Times New Roman"/>
          <w:sz w:val="24"/>
          <w:szCs w:val="24"/>
        </w:rPr>
        <w:t xml:space="preserve"> </w:t>
      </w:r>
      <w:r w:rsidR="00A960D8" w:rsidRPr="00392EF8">
        <w:rPr>
          <w:rFonts w:ascii="Times New Roman" w:hAnsi="Times New Roman" w:cs="Times New Roman"/>
          <w:sz w:val="24"/>
          <w:szCs w:val="24"/>
        </w:rPr>
        <w:t>member</w:t>
      </w:r>
      <w:r w:rsidR="00C804CF">
        <w:rPr>
          <w:rFonts w:ascii="Times New Roman" w:hAnsi="Times New Roman" w:cs="Times New Roman"/>
          <w:sz w:val="24"/>
          <w:szCs w:val="24"/>
        </w:rPr>
        <w:t xml:space="preserve"> SESPEC</w:t>
      </w:r>
      <w:r w:rsidR="00A960D8" w:rsidRPr="00392EF8">
        <w:rPr>
          <w:rFonts w:ascii="Times New Roman" w:hAnsi="Times New Roman" w:cs="Times New Roman"/>
          <w:sz w:val="24"/>
          <w:szCs w:val="24"/>
        </w:rPr>
        <w:t>)</w:t>
      </w:r>
    </w:p>
    <w:p w14:paraId="58F13253" w14:textId="3353D5D9" w:rsidR="00CE7BA9" w:rsidRPr="00392EF8" w:rsidRDefault="00CE7BA9" w:rsidP="00392EF8">
      <w:pPr>
        <w:rPr>
          <w:rFonts w:ascii="Times New Roman" w:hAnsi="Times New Roman" w:cs="Times New Roman"/>
          <w:sz w:val="24"/>
          <w:szCs w:val="24"/>
        </w:rPr>
      </w:pPr>
      <w:r w:rsidRPr="00392EF8">
        <w:rPr>
          <w:rFonts w:ascii="Times New Roman" w:hAnsi="Times New Roman" w:cs="Times New Roman"/>
          <w:sz w:val="24"/>
          <w:szCs w:val="24"/>
        </w:rPr>
        <w:t>Dean’s Office Representatives: Glenn Good, Tom Dana</w:t>
      </w:r>
    </w:p>
    <w:p w14:paraId="5F3BCCAF" w14:textId="5B7F3777" w:rsidR="00392EF8" w:rsidRPr="00392EF8" w:rsidRDefault="00CE7BA9" w:rsidP="00780511">
      <w:pPr>
        <w:rPr>
          <w:rFonts w:ascii="Times New Roman" w:hAnsi="Times New Roman" w:cs="Times New Roman"/>
          <w:sz w:val="24"/>
          <w:szCs w:val="24"/>
        </w:rPr>
      </w:pPr>
      <w:r w:rsidRPr="00392EF8">
        <w:rPr>
          <w:rFonts w:ascii="Times New Roman" w:hAnsi="Times New Roman" w:cs="Times New Roman"/>
          <w:sz w:val="24"/>
          <w:szCs w:val="24"/>
        </w:rPr>
        <w:t>Ex-officio Member: Sandra Bass</w:t>
      </w:r>
    </w:p>
    <w:p w14:paraId="4E59FD5C" w14:textId="2AF8495F" w:rsidR="008D5377" w:rsidRPr="00392EF8" w:rsidRDefault="008D5377" w:rsidP="00392EF8">
      <w:pPr>
        <w:pStyle w:val="ListParagraph"/>
        <w:numPr>
          <w:ilvl w:val="0"/>
          <w:numId w:val="5"/>
        </w:numPr>
        <w:spacing w:line="240" w:lineRule="auto"/>
        <w:rPr>
          <w:rFonts w:ascii="Times New Roman" w:hAnsi="Times New Roman" w:cs="Times New Roman"/>
          <w:sz w:val="24"/>
          <w:szCs w:val="24"/>
        </w:rPr>
      </w:pPr>
      <w:r w:rsidRPr="00392EF8">
        <w:rPr>
          <w:rFonts w:ascii="Times New Roman" w:hAnsi="Times New Roman" w:cs="Times New Roman"/>
          <w:sz w:val="24"/>
          <w:szCs w:val="24"/>
        </w:rPr>
        <w:t xml:space="preserve">The goals and roles for the Budgetary Affairs Committee for the 2020-2021 academic year </w:t>
      </w:r>
      <w:r w:rsidR="00392EF8" w:rsidRPr="00392EF8">
        <w:rPr>
          <w:rFonts w:ascii="Times New Roman" w:hAnsi="Times New Roman" w:cs="Times New Roman"/>
          <w:sz w:val="24"/>
          <w:szCs w:val="24"/>
        </w:rPr>
        <w:t>were</w:t>
      </w:r>
      <w:r w:rsidRPr="00392EF8">
        <w:rPr>
          <w:rFonts w:ascii="Times New Roman" w:hAnsi="Times New Roman" w:cs="Times New Roman"/>
          <w:sz w:val="24"/>
          <w:szCs w:val="24"/>
        </w:rPr>
        <w:t>:</w:t>
      </w:r>
    </w:p>
    <w:p w14:paraId="6DC6B391" w14:textId="2CC5C283" w:rsidR="00A960D8" w:rsidRPr="00392EF8" w:rsidRDefault="008D5377" w:rsidP="00392EF8">
      <w:pPr>
        <w:pStyle w:val="ListParagraph"/>
        <w:numPr>
          <w:ilvl w:val="0"/>
          <w:numId w:val="1"/>
        </w:numPr>
        <w:spacing w:line="240" w:lineRule="auto"/>
        <w:rPr>
          <w:rFonts w:ascii="Times New Roman" w:hAnsi="Times New Roman" w:cs="Times New Roman"/>
          <w:sz w:val="24"/>
          <w:szCs w:val="24"/>
        </w:rPr>
      </w:pPr>
      <w:r w:rsidRPr="00392EF8">
        <w:rPr>
          <w:rFonts w:ascii="Times New Roman" w:hAnsi="Times New Roman" w:cs="Times New Roman"/>
          <w:sz w:val="24"/>
          <w:szCs w:val="24"/>
        </w:rPr>
        <w:t>Review and revise the Guiding Principles for Budget Decisions</w:t>
      </w:r>
    </w:p>
    <w:p w14:paraId="49591324" w14:textId="1F9D39FF" w:rsidR="00A960D8" w:rsidRPr="00392EF8" w:rsidRDefault="00A960D8" w:rsidP="00392EF8">
      <w:pPr>
        <w:pStyle w:val="ListParagraph"/>
        <w:numPr>
          <w:ilvl w:val="1"/>
          <w:numId w:val="1"/>
        </w:numPr>
        <w:spacing w:line="240" w:lineRule="auto"/>
        <w:rPr>
          <w:rFonts w:ascii="Times New Roman" w:hAnsi="Times New Roman" w:cs="Times New Roman"/>
          <w:sz w:val="24"/>
          <w:szCs w:val="24"/>
        </w:rPr>
      </w:pPr>
      <w:r w:rsidRPr="00392EF8">
        <w:rPr>
          <w:rFonts w:ascii="Times New Roman" w:hAnsi="Times New Roman" w:cs="Times New Roman"/>
          <w:sz w:val="24"/>
          <w:szCs w:val="24"/>
        </w:rPr>
        <w:t>Intended Outcome: Draft a revised document and send to FPC.</w:t>
      </w:r>
    </w:p>
    <w:p w14:paraId="29C16FFC" w14:textId="77777777" w:rsidR="008D5377" w:rsidRPr="00392EF8" w:rsidRDefault="008D5377" w:rsidP="00392EF8">
      <w:pPr>
        <w:pStyle w:val="ListParagraph"/>
        <w:spacing w:line="240" w:lineRule="auto"/>
        <w:rPr>
          <w:rFonts w:ascii="Times New Roman" w:hAnsi="Times New Roman" w:cs="Times New Roman"/>
          <w:sz w:val="24"/>
          <w:szCs w:val="24"/>
        </w:rPr>
      </w:pPr>
    </w:p>
    <w:p w14:paraId="3FB9BC96" w14:textId="236BF5BA" w:rsidR="00474E3F" w:rsidRPr="00392EF8" w:rsidRDefault="00A960D8" w:rsidP="00392EF8">
      <w:pPr>
        <w:pStyle w:val="ListParagraph"/>
        <w:numPr>
          <w:ilvl w:val="0"/>
          <w:numId w:val="1"/>
        </w:numPr>
        <w:spacing w:line="240" w:lineRule="auto"/>
        <w:rPr>
          <w:rFonts w:ascii="Times New Roman" w:hAnsi="Times New Roman" w:cs="Times New Roman"/>
          <w:sz w:val="24"/>
          <w:szCs w:val="24"/>
        </w:rPr>
      </w:pPr>
      <w:r w:rsidRPr="00392EF8">
        <w:rPr>
          <w:rFonts w:ascii="Times New Roman" w:hAnsi="Times New Roman" w:cs="Times New Roman"/>
          <w:sz w:val="24"/>
          <w:szCs w:val="24"/>
        </w:rPr>
        <w:t>Consult as needed</w:t>
      </w:r>
      <w:r w:rsidR="008D5377" w:rsidRPr="00392EF8">
        <w:rPr>
          <w:rFonts w:ascii="Times New Roman" w:hAnsi="Times New Roman" w:cs="Times New Roman"/>
          <w:sz w:val="24"/>
          <w:szCs w:val="24"/>
        </w:rPr>
        <w:t xml:space="preserve"> with Deans on budget reduction issues</w:t>
      </w:r>
    </w:p>
    <w:p w14:paraId="0BF19FE7" w14:textId="4F9012E5" w:rsidR="00392EF8" w:rsidRPr="00392EF8" w:rsidRDefault="00A960D8" w:rsidP="00392EF8">
      <w:pPr>
        <w:pStyle w:val="ListParagraph"/>
        <w:numPr>
          <w:ilvl w:val="1"/>
          <w:numId w:val="1"/>
        </w:numPr>
        <w:spacing w:line="240" w:lineRule="auto"/>
        <w:rPr>
          <w:rFonts w:ascii="Times New Roman" w:hAnsi="Times New Roman" w:cs="Times New Roman"/>
          <w:sz w:val="24"/>
          <w:szCs w:val="24"/>
        </w:rPr>
      </w:pPr>
      <w:r w:rsidRPr="00392EF8">
        <w:rPr>
          <w:rFonts w:ascii="Times New Roman" w:hAnsi="Times New Roman" w:cs="Times New Roman"/>
          <w:sz w:val="24"/>
          <w:szCs w:val="24"/>
        </w:rPr>
        <w:t xml:space="preserve">Intended Outcome: Have monthly Dean update at each BAC meeting with chance for BAC to provide feedback, and have a monthly opportunity to express ideas for revenue generation at BAC meeting. </w:t>
      </w:r>
    </w:p>
    <w:p w14:paraId="6531BAF3" w14:textId="77777777" w:rsidR="00392EF8" w:rsidRPr="00392EF8" w:rsidRDefault="00392EF8" w:rsidP="00392EF8">
      <w:pPr>
        <w:pStyle w:val="ListParagraph"/>
        <w:spacing w:line="240" w:lineRule="auto"/>
        <w:ind w:left="1440"/>
        <w:rPr>
          <w:rFonts w:ascii="Times New Roman" w:hAnsi="Times New Roman" w:cs="Times New Roman"/>
          <w:sz w:val="24"/>
          <w:szCs w:val="24"/>
        </w:rPr>
      </w:pPr>
    </w:p>
    <w:p w14:paraId="2CBD0FC8" w14:textId="1EC03DE7" w:rsidR="00A960D8" w:rsidRPr="00392EF8" w:rsidRDefault="00392EF8" w:rsidP="00392EF8">
      <w:pPr>
        <w:pStyle w:val="ListParagraph"/>
        <w:numPr>
          <w:ilvl w:val="0"/>
          <w:numId w:val="1"/>
        </w:numPr>
        <w:spacing w:line="240" w:lineRule="auto"/>
        <w:rPr>
          <w:rFonts w:ascii="Times New Roman" w:hAnsi="Times New Roman" w:cs="Times New Roman"/>
          <w:sz w:val="24"/>
          <w:szCs w:val="24"/>
        </w:rPr>
      </w:pPr>
      <w:r w:rsidRPr="00392EF8">
        <w:rPr>
          <w:rFonts w:ascii="Times New Roman" w:hAnsi="Times New Roman" w:cs="Times New Roman"/>
          <w:sz w:val="24"/>
          <w:szCs w:val="24"/>
        </w:rPr>
        <w:t>Provide recommendations with respect to evaluating equity in faculty salaries in the College of Education</w:t>
      </w:r>
    </w:p>
    <w:p w14:paraId="7965406B" w14:textId="6E11EDC4" w:rsidR="008D5377" w:rsidRDefault="00A960D8" w:rsidP="00392EF8">
      <w:pPr>
        <w:pStyle w:val="ListParagraph"/>
        <w:numPr>
          <w:ilvl w:val="1"/>
          <w:numId w:val="1"/>
        </w:numPr>
        <w:spacing w:line="240" w:lineRule="auto"/>
        <w:rPr>
          <w:rFonts w:ascii="Times New Roman" w:hAnsi="Times New Roman" w:cs="Times New Roman"/>
          <w:sz w:val="24"/>
          <w:szCs w:val="24"/>
        </w:rPr>
      </w:pPr>
      <w:r w:rsidRPr="00392EF8">
        <w:rPr>
          <w:rFonts w:ascii="Times New Roman" w:hAnsi="Times New Roman" w:cs="Times New Roman"/>
          <w:sz w:val="24"/>
          <w:szCs w:val="24"/>
        </w:rPr>
        <w:t>Intended Outcome</w:t>
      </w:r>
      <w:r w:rsidR="00392EF8" w:rsidRPr="00392EF8">
        <w:rPr>
          <w:rFonts w:ascii="Times New Roman" w:hAnsi="Times New Roman" w:cs="Times New Roman"/>
          <w:sz w:val="24"/>
          <w:szCs w:val="24"/>
        </w:rPr>
        <w:t>: Recommend to Deans to regularly work with School Directors on merit issues related to equity, and recommend to 2021-2022 BAC to develop a broad principles “flowchart” of faculty salary processes</w:t>
      </w:r>
    </w:p>
    <w:p w14:paraId="40DB7901" w14:textId="77777777" w:rsidR="00392EF8" w:rsidRDefault="00392EF8" w:rsidP="00392EF8">
      <w:pPr>
        <w:pStyle w:val="ListParagraph"/>
        <w:spacing w:line="240" w:lineRule="auto"/>
        <w:ind w:left="1440"/>
        <w:rPr>
          <w:rFonts w:ascii="Times New Roman" w:hAnsi="Times New Roman" w:cs="Times New Roman"/>
          <w:sz w:val="24"/>
          <w:szCs w:val="24"/>
        </w:rPr>
      </w:pPr>
    </w:p>
    <w:p w14:paraId="0C180BCB" w14:textId="45FBB452" w:rsidR="00392EF8" w:rsidRPr="00392EF8" w:rsidRDefault="00392EF8" w:rsidP="00392EF8">
      <w:pPr>
        <w:pStyle w:val="ListParagraph"/>
        <w:numPr>
          <w:ilvl w:val="0"/>
          <w:numId w:val="5"/>
        </w:numPr>
        <w:rPr>
          <w:rFonts w:ascii="Times New Roman" w:hAnsi="Times New Roman" w:cs="Times New Roman"/>
          <w:sz w:val="24"/>
          <w:szCs w:val="24"/>
        </w:rPr>
      </w:pPr>
      <w:r w:rsidRPr="00392EF8">
        <w:rPr>
          <w:rFonts w:ascii="Times New Roman" w:hAnsi="Times New Roman" w:cs="Times New Roman"/>
          <w:sz w:val="24"/>
          <w:szCs w:val="24"/>
        </w:rPr>
        <w:t>The 2020-2021 BAC has met the three goals and their intended outcomes. Specifically:</w:t>
      </w:r>
    </w:p>
    <w:p w14:paraId="64417EEF" w14:textId="33E3C645" w:rsidR="00392EF8" w:rsidRDefault="00392EF8" w:rsidP="00392E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BAC drafted a Guiding Principles for Budget Decisions document that was sent to FPC, and adopted (in its final form) by the College of Education FPC on January 25, 2021. See BAC minutes from August 24, 2020 through December 3, 2020.</w:t>
      </w:r>
    </w:p>
    <w:p w14:paraId="1EAF9FFE" w14:textId="5C616B91" w:rsidR="00392EF8" w:rsidRDefault="00392EF8" w:rsidP="00392E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BAC held eight meetings that included Dean’s updates on budgets with time allotted for feedback from faculty on any budget issues and on ideas for revenue generation. See all BAC minutes from the 2020-2021 year.</w:t>
      </w:r>
    </w:p>
    <w:p w14:paraId="1F5057D5" w14:textId="3A7FAF64" w:rsidR="00392EF8" w:rsidRDefault="00392EF8" w:rsidP="00392E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BAC held many discussions about how faculty and Deans in the COE can best assist with equity issues in faculty salaries. The committee decided on two courses of action, each detailed in the above “Intended Outcomes.” See all BAC minutes from the 2020-2021 year.</w:t>
      </w:r>
    </w:p>
    <w:p w14:paraId="4F785D07" w14:textId="77777777" w:rsidR="00C804CF" w:rsidRDefault="00C804CF" w:rsidP="00C804CF">
      <w:pPr>
        <w:pStyle w:val="ListParagraph"/>
        <w:rPr>
          <w:rFonts w:ascii="Times New Roman" w:hAnsi="Times New Roman" w:cs="Times New Roman"/>
          <w:sz w:val="24"/>
          <w:szCs w:val="24"/>
        </w:rPr>
      </w:pPr>
    </w:p>
    <w:p w14:paraId="4C1E2566" w14:textId="793B12D6" w:rsidR="00C804CF" w:rsidRPr="00C804CF" w:rsidRDefault="00C804CF" w:rsidP="00C804CF">
      <w:pPr>
        <w:pStyle w:val="ListParagraph"/>
        <w:rPr>
          <w:rFonts w:ascii="Times New Roman" w:hAnsi="Times New Roman" w:cs="Times New Roman"/>
          <w:sz w:val="18"/>
          <w:szCs w:val="18"/>
        </w:rPr>
      </w:pPr>
      <w:r w:rsidRPr="00C804CF">
        <w:rPr>
          <w:rFonts w:ascii="Times New Roman" w:hAnsi="Times New Roman" w:cs="Times New Roman"/>
          <w:sz w:val="18"/>
          <w:szCs w:val="18"/>
        </w:rPr>
        <w:t>Note: Given anticipated budget concerns due to COVID-19 economic impact, an additional ad-hoc member was added from each school for broader representation to assure inclusion of non-tenure track lines).</w:t>
      </w:r>
    </w:p>
    <w:sectPr w:rsidR="00C804CF" w:rsidRPr="00C80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1A9"/>
    <w:multiLevelType w:val="hybridMultilevel"/>
    <w:tmpl w:val="616E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74755"/>
    <w:multiLevelType w:val="hybridMultilevel"/>
    <w:tmpl w:val="7DE43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21839"/>
    <w:multiLevelType w:val="hybridMultilevel"/>
    <w:tmpl w:val="03645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66184"/>
    <w:multiLevelType w:val="hybridMultilevel"/>
    <w:tmpl w:val="5BA4364A"/>
    <w:lvl w:ilvl="0" w:tplc="6876EB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11"/>
    <w:rsid w:val="000A4C5A"/>
    <w:rsid w:val="00114190"/>
    <w:rsid w:val="001F2EEF"/>
    <w:rsid w:val="00230A70"/>
    <w:rsid w:val="00315DE7"/>
    <w:rsid w:val="00392EF8"/>
    <w:rsid w:val="00474E3F"/>
    <w:rsid w:val="004E6B5B"/>
    <w:rsid w:val="00780511"/>
    <w:rsid w:val="007C6670"/>
    <w:rsid w:val="0081101F"/>
    <w:rsid w:val="00855D03"/>
    <w:rsid w:val="00880F63"/>
    <w:rsid w:val="008D5377"/>
    <w:rsid w:val="008E6739"/>
    <w:rsid w:val="00A960D8"/>
    <w:rsid w:val="00C804CF"/>
    <w:rsid w:val="00CE7BA9"/>
    <w:rsid w:val="00ED0D2B"/>
    <w:rsid w:val="00F6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46F4"/>
  <w15:chartTrackingRefBased/>
  <w15:docId w15:val="{5CA06A24-4D4D-4786-8F53-4E20DEDF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11"/>
    <w:pPr>
      <w:ind w:left="720"/>
      <w:contextualSpacing/>
    </w:pPr>
  </w:style>
  <w:style w:type="paragraph" w:styleId="BalloonText">
    <w:name w:val="Balloon Text"/>
    <w:basedOn w:val="Normal"/>
    <w:link w:val="BalloonTextChar"/>
    <w:uiPriority w:val="99"/>
    <w:semiHidden/>
    <w:unhideWhenUsed/>
    <w:rsid w:val="00855D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D0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5D03"/>
    <w:rPr>
      <w:sz w:val="16"/>
      <w:szCs w:val="16"/>
    </w:rPr>
  </w:style>
  <w:style w:type="paragraph" w:styleId="CommentText">
    <w:name w:val="annotation text"/>
    <w:basedOn w:val="Normal"/>
    <w:link w:val="CommentTextChar"/>
    <w:uiPriority w:val="99"/>
    <w:semiHidden/>
    <w:unhideWhenUsed/>
    <w:rsid w:val="00855D03"/>
    <w:pPr>
      <w:spacing w:line="240" w:lineRule="auto"/>
    </w:pPr>
    <w:rPr>
      <w:sz w:val="20"/>
      <w:szCs w:val="20"/>
    </w:rPr>
  </w:style>
  <w:style w:type="character" w:customStyle="1" w:styleId="CommentTextChar">
    <w:name w:val="Comment Text Char"/>
    <w:basedOn w:val="DefaultParagraphFont"/>
    <w:link w:val="CommentText"/>
    <w:uiPriority w:val="99"/>
    <w:semiHidden/>
    <w:rsid w:val="00855D03"/>
    <w:rPr>
      <w:sz w:val="20"/>
      <w:szCs w:val="20"/>
    </w:rPr>
  </w:style>
  <w:style w:type="paragraph" w:styleId="CommentSubject">
    <w:name w:val="annotation subject"/>
    <w:basedOn w:val="CommentText"/>
    <w:next w:val="CommentText"/>
    <w:link w:val="CommentSubjectChar"/>
    <w:uiPriority w:val="99"/>
    <w:semiHidden/>
    <w:unhideWhenUsed/>
    <w:rsid w:val="00855D03"/>
    <w:rPr>
      <w:b/>
      <w:bCs/>
    </w:rPr>
  </w:style>
  <w:style w:type="character" w:customStyle="1" w:styleId="CommentSubjectChar">
    <w:name w:val="Comment Subject Char"/>
    <w:basedOn w:val="CommentTextChar"/>
    <w:link w:val="CommentSubject"/>
    <w:uiPriority w:val="99"/>
    <w:semiHidden/>
    <w:rsid w:val="00855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Corinne Huggins</dc:creator>
  <cp:keywords/>
  <dc:description/>
  <cp:lastModifiedBy>Moody,Mary E</cp:lastModifiedBy>
  <cp:revision>2</cp:revision>
  <dcterms:created xsi:type="dcterms:W3CDTF">2021-04-18T22:55:00Z</dcterms:created>
  <dcterms:modified xsi:type="dcterms:W3CDTF">2021-04-18T22:55:00Z</dcterms:modified>
</cp:coreProperties>
</file>