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17" w:rsidRDefault="00BD4DE2"/>
    <w:p w:rsidR="00974861" w:rsidRDefault="00974861"/>
    <w:p w:rsidR="00974861" w:rsidRDefault="00974861"/>
    <w:p w:rsidR="00974861" w:rsidRDefault="00974861" w:rsidP="00974861">
      <w:pPr>
        <w:jc w:val="center"/>
      </w:pPr>
      <w:r w:rsidRPr="00974861">
        <w:t>Student Academic Performance and Dispositional Evaluation</w:t>
      </w:r>
    </w:p>
    <w:p w:rsidR="00BD4DE2" w:rsidRPr="00974861" w:rsidRDefault="00BD4DE2" w:rsidP="00974861">
      <w:pPr>
        <w:jc w:val="center"/>
      </w:pPr>
      <w:bookmarkStart w:id="0" w:name="_GoBack"/>
      <w:bookmarkEnd w:id="0"/>
    </w:p>
    <w:p w:rsidR="00974861" w:rsidRPr="00974861" w:rsidRDefault="00974861" w:rsidP="00974861">
      <w:pPr>
        <w:jc w:val="center"/>
        <w:rPr>
          <w:b/>
        </w:rPr>
      </w:pPr>
      <w:r w:rsidRPr="00974861">
        <w:rPr>
          <w:b/>
        </w:rPr>
        <w:t>Definitions</w:t>
      </w:r>
    </w:p>
    <w:p w:rsidR="00974861" w:rsidRDefault="00974861"/>
    <w:p w:rsidR="00974861" w:rsidRDefault="00974861"/>
    <w:p w:rsidR="00974861" w:rsidRPr="00FA6065" w:rsidRDefault="00FA6065">
      <w:pPr>
        <w:rPr>
          <w:b/>
        </w:rPr>
      </w:pPr>
      <w:r w:rsidRPr="00FA6065">
        <w:rPr>
          <w:b/>
        </w:rPr>
        <w:t>Academic Performance Standard</w:t>
      </w:r>
    </w:p>
    <w:p w:rsidR="00FA6065" w:rsidRDefault="00FA6065"/>
    <w:p w:rsidR="00FA6065" w:rsidRDefault="00FA6065">
      <w:r>
        <w:t>Effort –</w:t>
      </w:r>
      <w:r w:rsidR="002A282B">
        <w:t xml:space="preserve"> Dedicates </w:t>
      </w:r>
      <w:r w:rsidR="00BD4DE2">
        <w:t xml:space="preserve">an </w:t>
      </w:r>
      <w:r w:rsidR="002A282B">
        <w:t xml:space="preserve">appropriate amount </w:t>
      </w:r>
      <w:r w:rsidR="002A282B" w:rsidRPr="002A282B">
        <w:t xml:space="preserve">of time and energy </w:t>
      </w:r>
      <w:r w:rsidR="000D28EC">
        <w:t>to</w:t>
      </w:r>
      <w:r w:rsidR="00BD4DE2">
        <w:t xml:space="preserve"> meeting the </w:t>
      </w:r>
      <w:r w:rsidR="002A282B">
        <w:t>academ</w:t>
      </w:r>
      <w:r w:rsidR="00BD4DE2">
        <w:t>ic requirements</w:t>
      </w:r>
      <w:r w:rsidR="002A282B">
        <w:t>.</w:t>
      </w:r>
    </w:p>
    <w:p w:rsidR="002757E9" w:rsidRDefault="002757E9"/>
    <w:p w:rsidR="000D28EC" w:rsidRDefault="00FA6065" w:rsidP="000D28EC">
      <w:r>
        <w:t>Knowledge of the Professional Literature</w:t>
      </w:r>
      <w:r w:rsidR="002757E9">
        <w:t xml:space="preserve"> - </w:t>
      </w:r>
      <w:r w:rsidR="000D28EC" w:rsidRPr="002757E9">
        <w:t xml:space="preserve">Demonstrates knowledge of </w:t>
      </w:r>
      <w:r w:rsidR="00BD4DE2">
        <w:t xml:space="preserve">the </w:t>
      </w:r>
      <w:r w:rsidR="008404FF">
        <w:t>counseling literature and</w:t>
      </w:r>
      <w:r w:rsidR="000D28EC" w:rsidRPr="002757E9">
        <w:t xml:space="preserve"> research</w:t>
      </w:r>
      <w:r w:rsidR="000D28EC">
        <w:t>.</w:t>
      </w:r>
    </w:p>
    <w:p w:rsidR="000D28EC" w:rsidRDefault="000D28EC"/>
    <w:p w:rsidR="00FA6065" w:rsidRDefault="00FA6065">
      <w:r>
        <w:t>Mastery of Material</w:t>
      </w:r>
      <w:r w:rsidR="002A282B">
        <w:t xml:space="preserve"> – </w:t>
      </w:r>
      <w:r w:rsidR="00BD4DE2">
        <w:t>Demonstrates understanding and skill related to course content</w:t>
      </w:r>
      <w:r w:rsidR="000D28EC">
        <w:t xml:space="preserve"> </w:t>
      </w:r>
    </w:p>
    <w:p w:rsidR="000D28EC" w:rsidRDefault="000D28EC"/>
    <w:p w:rsidR="000E5030" w:rsidRDefault="00FA6065">
      <w:r>
        <w:t>Meets Deadlines</w:t>
      </w:r>
      <w:r w:rsidR="000E5030">
        <w:t xml:space="preserve"> – Successful</w:t>
      </w:r>
      <w:r w:rsidR="00BD4DE2">
        <w:t xml:space="preserve"> in meeting program and course</w:t>
      </w:r>
      <w:r w:rsidR="000D28EC">
        <w:t xml:space="preserve"> deadlines.</w:t>
      </w:r>
    </w:p>
    <w:p w:rsidR="000D28EC" w:rsidRDefault="000D28EC"/>
    <w:p w:rsidR="00FA6065" w:rsidRDefault="00FA6065">
      <w:r>
        <w:t>Oral Communication Skills</w:t>
      </w:r>
      <w:r w:rsidR="000D28EC">
        <w:t xml:space="preserve"> </w:t>
      </w:r>
      <w:r w:rsidR="00BD4DE2">
        <w:t>–</w:t>
      </w:r>
      <w:r w:rsidR="000D28EC">
        <w:t xml:space="preserve"> </w:t>
      </w:r>
      <w:r w:rsidR="00BD4DE2">
        <w:t xml:space="preserve">Demonstrates the ability to communicate verbally in a professional and respectful manner </w:t>
      </w:r>
    </w:p>
    <w:p w:rsidR="000D28EC" w:rsidRDefault="000D28EC"/>
    <w:p w:rsidR="00FA6065" w:rsidRDefault="00FA6065">
      <w:r>
        <w:t>Research Skills</w:t>
      </w:r>
      <w:r w:rsidR="000D28EC">
        <w:t xml:space="preserve"> </w:t>
      </w:r>
      <w:r w:rsidR="00BD4DE2">
        <w:t>–</w:t>
      </w:r>
      <w:r w:rsidR="000D28EC">
        <w:t xml:space="preserve"> </w:t>
      </w:r>
      <w:r w:rsidR="00BD4DE2">
        <w:t>Demonstrates the ability to identify, understand, and critique counseling literature and research</w:t>
      </w:r>
    </w:p>
    <w:p w:rsidR="000D28EC" w:rsidRDefault="000D28EC"/>
    <w:p w:rsidR="00FA6065" w:rsidRDefault="00FA6065">
      <w:r>
        <w:t>Writing Skills</w:t>
      </w:r>
      <w:r w:rsidR="000D28EC">
        <w:t xml:space="preserve"> </w:t>
      </w:r>
      <w:r w:rsidR="00BD4DE2">
        <w:t>–</w:t>
      </w:r>
      <w:r w:rsidR="000D28EC">
        <w:t xml:space="preserve"> </w:t>
      </w:r>
      <w:r w:rsidR="00BD4DE2">
        <w:t>Demonstrates the ability to communicate ideas in a written form in a professional and respectful manner</w:t>
      </w:r>
    </w:p>
    <w:p w:rsidR="00FA6065" w:rsidRDefault="00FA6065"/>
    <w:p w:rsidR="00FA6065" w:rsidRDefault="00FA6065">
      <w:pPr>
        <w:rPr>
          <w:b/>
        </w:rPr>
      </w:pPr>
      <w:r w:rsidRPr="00FA6065">
        <w:rPr>
          <w:b/>
        </w:rPr>
        <w:t>Dispositions</w:t>
      </w:r>
    </w:p>
    <w:p w:rsidR="00FA6065" w:rsidRPr="00FA6065" w:rsidRDefault="00FA6065">
      <w:pPr>
        <w:rPr>
          <w:b/>
        </w:rPr>
      </w:pPr>
    </w:p>
    <w:p w:rsidR="00FA6065" w:rsidRDefault="00FA6065">
      <w:r>
        <w:t>Awareness of effect on others</w:t>
      </w:r>
      <w:r w:rsidR="002757E9">
        <w:t xml:space="preserve"> –</w:t>
      </w:r>
      <w:r w:rsidR="00BD4DE2">
        <w:t xml:space="preserve"> Demonstrates awareness of how one’s behavior affects others</w:t>
      </w:r>
      <w:r w:rsidR="002757E9">
        <w:t xml:space="preserve"> </w:t>
      </w:r>
    </w:p>
    <w:p w:rsidR="002757E9" w:rsidRDefault="002757E9"/>
    <w:p w:rsidR="00FA6065" w:rsidRDefault="00FA6065">
      <w:r>
        <w:t>Emotional Maturity and Stability</w:t>
      </w:r>
      <w:r w:rsidR="002757E9">
        <w:t xml:space="preserve"> - </w:t>
      </w:r>
      <w:r w:rsidR="002757E9" w:rsidRPr="002757E9">
        <w:t>Demonstrates emotional stability (i.e., con</w:t>
      </w:r>
      <w:r w:rsidR="008404FF">
        <w:t xml:space="preserve">gruence between mood &amp; affect), </w:t>
      </w:r>
      <w:r w:rsidR="002757E9" w:rsidRPr="002757E9">
        <w:t>self-control (i.e., impulse control)</w:t>
      </w:r>
      <w:r w:rsidR="008404FF">
        <w:t xml:space="preserve">, </w:t>
      </w:r>
      <w:r w:rsidR="008404FF" w:rsidRPr="002757E9">
        <w:t>consistent emotional resiliency</w:t>
      </w:r>
      <w:r w:rsidR="008404FF">
        <w:t>, and appropriateness</w:t>
      </w:r>
      <w:r w:rsidR="00BD4DE2">
        <w:t xml:space="preserve"> in interpersonal interactions</w:t>
      </w:r>
    </w:p>
    <w:p w:rsidR="002757E9" w:rsidRDefault="002757E9"/>
    <w:p w:rsidR="00FA6065" w:rsidRDefault="00FA6065">
      <w:r>
        <w:t>Ethical</w:t>
      </w:r>
      <w:r w:rsidR="002757E9">
        <w:t xml:space="preserve"> - </w:t>
      </w:r>
      <w:r w:rsidR="000D28EC" w:rsidRPr="002757E9">
        <w:t xml:space="preserve">Demonstrates consistent </w:t>
      </w:r>
      <w:r w:rsidR="000D28EC">
        <w:t>ethical behavior and</w:t>
      </w:r>
      <w:r w:rsidR="000D28EC" w:rsidRPr="002757E9">
        <w:t xml:space="preserve"> judgments.</w:t>
      </w:r>
      <w:r w:rsidR="000D28EC">
        <w:t xml:space="preserve"> </w:t>
      </w:r>
      <w:r w:rsidR="002757E9" w:rsidRPr="002757E9">
        <w:t>Adheres to the e</w:t>
      </w:r>
      <w:r w:rsidR="00BD4DE2">
        <w:t>thical guidelines of the ACA and one’s specialization area,</w:t>
      </w:r>
      <w:r w:rsidR="000D28EC">
        <w:t xml:space="preserve"> including practicing</w:t>
      </w:r>
      <w:r w:rsidR="00BD4DE2">
        <w:t xml:space="preserve"> within competencies</w:t>
      </w:r>
    </w:p>
    <w:p w:rsidR="002757E9" w:rsidRDefault="002757E9"/>
    <w:p w:rsidR="00FA6065" w:rsidRDefault="00FA6065">
      <w:r>
        <w:t>Motivated to learn and grow, and engaged</w:t>
      </w:r>
      <w:r w:rsidR="002757E9">
        <w:t xml:space="preserve"> - </w:t>
      </w:r>
      <w:r w:rsidR="000D28EC">
        <w:t>Engaged in the learning and</w:t>
      </w:r>
      <w:r w:rsidR="00BD4DE2">
        <w:t xml:space="preserve"> development of one’s</w:t>
      </w:r>
      <w:r w:rsidR="002757E9" w:rsidRPr="002757E9">
        <w:t xml:space="preserve"> counseling competencies.</w:t>
      </w:r>
      <w:r w:rsidR="002757E9">
        <w:t xml:space="preserve"> </w:t>
      </w:r>
      <w:r w:rsidR="002757E9" w:rsidRPr="002757E9">
        <w:t>Demonstrates c</w:t>
      </w:r>
      <w:r w:rsidR="00BD4DE2">
        <w:t>onsistent investment in one’s</w:t>
      </w:r>
      <w:r w:rsidR="002757E9" w:rsidRPr="002757E9">
        <w:t xml:space="preserve"> pr</w:t>
      </w:r>
      <w:r w:rsidR="00864BDC">
        <w:t>ofessional and personal growth and</w:t>
      </w:r>
      <w:r w:rsidR="002757E9" w:rsidRPr="002757E9">
        <w:t xml:space="preserve"> development.</w:t>
      </w:r>
    </w:p>
    <w:p w:rsidR="002757E9" w:rsidRDefault="002757E9"/>
    <w:p w:rsidR="002757E9" w:rsidRDefault="00FA6065">
      <w:r>
        <w:t xml:space="preserve">Openness to Feedback </w:t>
      </w:r>
      <w:r w:rsidR="002757E9">
        <w:t xml:space="preserve">- </w:t>
      </w:r>
      <w:r w:rsidR="002757E9" w:rsidRPr="002757E9">
        <w:t>Demonstrates consistent openness to feedback</w:t>
      </w:r>
      <w:r w:rsidR="00864BDC">
        <w:t>, r</w:t>
      </w:r>
      <w:r w:rsidR="00864BDC" w:rsidRPr="002757E9">
        <w:t>esponds non-defensi</w:t>
      </w:r>
      <w:r w:rsidR="00864BDC">
        <w:t>vely, and</w:t>
      </w:r>
      <w:r w:rsidR="00BD4DE2">
        <w:t xml:space="preserve"> implements suggested changes</w:t>
      </w:r>
    </w:p>
    <w:p w:rsidR="00864BDC" w:rsidRDefault="00864BDC"/>
    <w:p w:rsidR="00FA6065" w:rsidRDefault="00FA6065">
      <w:r>
        <w:t>Professional</w:t>
      </w:r>
      <w:r w:rsidR="002757E9">
        <w:t xml:space="preserve"> - </w:t>
      </w:r>
      <w:r w:rsidR="002757E9" w:rsidRPr="002757E9">
        <w:t>Behaves in a professional manner towards supervisors, peers, &amp; cl</w:t>
      </w:r>
      <w:r w:rsidR="00BD4DE2">
        <w:t xml:space="preserve">ients (includes appropriate dress and </w:t>
      </w:r>
      <w:r w:rsidR="002757E9" w:rsidRPr="002757E9">
        <w:t>attitudes). Consistently respectful, thought</w:t>
      </w:r>
      <w:r w:rsidR="00BD4DE2">
        <w:t>ful, and</w:t>
      </w:r>
      <w:r w:rsidR="002757E9" w:rsidRPr="002757E9">
        <w:t xml:space="preserve"> appropriate within all professional interactions</w:t>
      </w:r>
      <w:r w:rsidR="00BD4DE2">
        <w:t>.</w:t>
      </w:r>
    </w:p>
    <w:p w:rsidR="002757E9" w:rsidRDefault="002757E9"/>
    <w:p w:rsidR="002757E9" w:rsidRDefault="00FA6065">
      <w:r>
        <w:t>Respectful of Cultural Differences</w:t>
      </w:r>
      <w:r w:rsidR="002757E9">
        <w:t xml:space="preserve"> - </w:t>
      </w:r>
      <w:r w:rsidR="002757E9" w:rsidRPr="002757E9">
        <w:t>Demonst</w:t>
      </w:r>
      <w:r w:rsidR="000D28EC">
        <w:t>rates awareness, appreciation, and</w:t>
      </w:r>
      <w:r w:rsidR="002757E9" w:rsidRPr="002757E9">
        <w:t xml:space="preserve"> respect of cultural difference (e.g., races, spirituality, sexual orientation, SES, etc.)</w:t>
      </w:r>
      <w:r w:rsidR="002757E9">
        <w:t xml:space="preserve">. </w:t>
      </w:r>
      <w:r w:rsidR="00864BDC">
        <w:t xml:space="preserve">Demonstrates </w:t>
      </w:r>
      <w:r w:rsidR="002757E9" w:rsidRPr="002757E9">
        <w:t>multicultural competencies (knowledge,</w:t>
      </w:r>
      <w:r w:rsidR="00BD4DE2">
        <w:t xml:space="preserve"> self-awareness, appreciation, and</w:t>
      </w:r>
      <w:r w:rsidR="002757E9" w:rsidRPr="002757E9">
        <w:t xml:space="preserve"> skills).  </w:t>
      </w:r>
    </w:p>
    <w:p w:rsidR="00864BDC" w:rsidRDefault="00864BDC"/>
    <w:p w:rsidR="00FA6065" w:rsidRDefault="00FA6065">
      <w:r>
        <w:t>Self-Awareness</w:t>
      </w:r>
      <w:r w:rsidR="002757E9">
        <w:t xml:space="preserve"> - </w:t>
      </w:r>
      <w:r w:rsidR="002757E9" w:rsidRPr="002757E9">
        <w:t xml:space="preserve">Demonstrates </w:t>
      </w:r>
      <w:r w:rsidR="006040BA">
        <w:t xml:space="preserve">awareness </w:t>
      </w:r>
      <w:r w:rsidR="00BD4DE2">
        <w:t>of one’s</w:t>
      </w:r>
      <w:r w:rsidR="002757E9" w:rsidRPr="002757E9">
        <w:t xml:space="preserve"> belief system</w:t>
      </w:r>
      <w:r w:rsidR="006040BA">
        <w:t>, values, limitations, and</w:t>
      </w:r>
      <w:r w:rsidR="00BD4DE2">
        <w:t xml:space="preserve"> influence of one’s</w:t>
      </w:r>
      <w:r w:rsidR="002757E9" w:rsidRPr="002757E9">
        <w:t xml:space="preserve"> beliefs on the counseling process</w:t>
      </w:r>
      <w:r w:rsidR="002757E9">
        <w:t>.</w:t>
      </w:r>
    </w:p>
    <w:p w:rsidR="00FA6065" w:rsidRDefault="00FA6065"/>
    <w:p w:rsidR="00FA6065" w:rsidRDefault="00FA6065"/>
    <w:p w:rsidR="00974861" w:rsidRDefault="00974861"/>
    <w:sectPr w:rsidR="00974861" w:rsidSect="001D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61"/>
    <w:rsid w:val="00021F65"/>
    <w:rsid w:val="000D28EC"/>
    <w:rsid w:val="000E5030"/>
    <w:rsid w:val="001D5371"/>
    <w:rsid w:val="002757E9"/>
    <w:rsid w:val="002A282B"/>
    <w:rsid w:val="004C5788"/>
    <w:rsid w:val="006040BA"/>
    <w:rsid w:val="00764A1A"/>
    <w:rsid w:val="008404FF"/>
    <w:rsid w:val="00864BDC"/>
    <w:rsid w:val="00974861"/>
    <w:rsid w:val="00B844B1"/>
    <w:rsid w:val="00BD4DE2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FF49431-F5C1-A346-B57C-281E907D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Houseknecht,Alisa</dc:creator>
  <cp:keywords/>
  <dc:description/>
  <cp:lastModifiedBy>*</cp:lastModifiedBy>
  <cp:revision>2</cp:revision>
  <dcterms:created xsi:type="dcterms:W3CDTF">2018-02-01T21:47:00Z</dcterms:created>
  <dcterms:modified xsi:type="dcterms:W3CDTF">2018-02-01T21:47:00Z</dcterms:modified>
</cp:coreProperties>
</file>