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DDF11" w14:textId="77777777" w:rsidR="00DE2C0D" w:rsidRPr="006D4F9E" w:rsidRDefault="00985DEA" w:rsidP="00985DEA">
      <w:pPr>
        <w:spacing w:line="360" w:lineRule="auto"/>
        <w:jc w:val="center"/>
        <w:rPr>
          <w:b/>
          <w:sz w:val="22"/>
          <w:szCs w:val="22"/>
        </w:rPr>
      </w:pPr>
      <w:r w:rsidRPr="006D4F9E">
        <w:rPr>
          <w:b/>
          <w:sz w:val="22"/>
          <w:szCs w:val="22"/>
        </w:rPr>
        <w:t>COUNSELOR EDUCATION</w:t>
      </w:r>
    </w:p>
    <w:p w14:paraId="07236FC3" w14:textId="100CF067" w:rsidR="00985DEA" w:rsidRPr="006D4F9E" w:rsidRDefault="00985DEA" w:rsidP="00985DEA">
      <w:pPr>
        <w:spacing w:line="360" w:lineRule="auto"/>
        <w:jc w:val="center"/>
        <w:rPr>
          <w:b/>
          <w:sz w:val="22"/>
          <w:szCs w:val="22"/>
        </w:rPr>
      </w:pPr>
      <w:r w:rsidRPr="006D4F9E">
        <w:rPr>
          <w:b/>
          <w:sz w:val="22"/>
          <w:szCs w:val="22"/>
        </w:rPr>
        <w:t>MH</w:t>
      </w:r>
      <w:r w:rsidR="005D724F">
        <w:rPr>
          <w:b/>
          <w:sz w:val="22"/>
          <w:szCs w:val="22"/>
        </w:rPr>
        <w:t>S 7979/7980 PROGRESS REPORT</w:t>
      </w:r>
      <w:bookmarkStart w:id="0" w:name="_GoBack"/>
      <w:bookmarkEnd w:id="0"/>
    </w:p>
    <w:p w14:paraId="41350D2E" w14:textId="54E698CE" w:rsidR="00985DEA" w:rsidRPr="00843264" w:rsidRDefault="00985DEA" w:rsidP="00843264">
      <w:pPr>
        <w:spacing w:line="360" w:lineRule="auto"/>
        <w:jc w:val="center"/>
        <w:rPr>
          <w:sz w:val="22"/>
          <w:szCs w:val="22"/>
        </w:rPr>
      </w:pPr>
      <w:r w:rsidRPr="006D4F9E">
        <w:rPr>
          <w:sz w:val="22"/>
          <w:szCs w:val="22"/>
        </w:rPr>
        <w:t xml:space="preserve">Semester </w:t>
      </w:r>
      <w:r w:rsidRPr="006D4F9E">
        <w:rPr>
          <w:sz w:val="22"/>
          <w:szCs w:val="22"/>
          <w:u w:val="single"/>
        </w:rPr>
        <w:tab/>
        <w:t xml:space="preserve">     </w:t>
      </w:r>
      <w:r w:rsidRPr="006D4F9E">
        <w:rPr>
          <w:sz w:val="22"/>
          <w:szCs w:val="22"/>
        </w:rPr>
        <w:t xml:space="preserve">  Year </w:t>
      </w:r>
      <w:r w:rsidRPr="006D4F9E">
        <w:rPr>
          <w:sz w:val="22"/>
          <w:szCs w:val="22"/>
          <w:u w:val="single"/>
        </w:rPr>
        <w:tab/>
        <w:t xml:space="preserve">     </w:t>
      </w:r>
      <w:r w:rsidRPr="006D4F9E">
        <w:rPr>
          <w:sz w:val="22"/>
          <w:szCs w:val="22"/>
        </w:rPr>
        <w:t xml:space="preserve">  </w:t>
      </w:r>
    </w:p>
    <w:p w14:paraId="2B4767BE" w14:textId="43467C74" w:rsidR="00985DEA" w:rsidRPr="006D4F9E" w:rsidRDefault="002F62C1" w:rsidP="00985DEA">
      <w:pPr>
        <w:spacing w:line="360" w:lineRule="auto"/>
        <w:rPr>
          <w:sz w:val="22"/>
          <w:szCs w:val="22"/>
        </w:rPr>
      </w:pPr>
      <w:r w:rsidRPr="006D4F9E">
        <w:rPr>
          <w:sz w:val="22"/>
          <w:szCs w:val="22"/>
        </w:rPr>
        <w:t>Doctoral students enrolled in</w:t>
      </w:r>
      <w:r w:rsidR="000854E8">
        <w:rPr>
          <w:sz w:val="22"/>
          <w:szCs w:val="22"/>
        </w:rPr>
        <w:t xml:space="preserve"> MHS 7979 or MHS 7980 are </w:t>
      </w:r>
      <w:r w:rsidRPr="006D4F9E">
        <w:rPr>
          <w:sz w:val="22"/>
          <w:szCs w:val="22"/>
        </w:rPr>
        <w:t xml:space="preserve">evaluated on </w:t>
      </w:r>
      <w:r w:rsidR="005743A8">
        <w:rPr>
          <w:sz w:val="22"/>
          <w:szCs w:val="22"/>
        </w:rPr>
        <w:t xml:space="preserve">their </w:t>
      </w:r>
      <w:r w:rsidRPr="006D4F9E">
        <w:rPr>
          <w:sz w:val="22"/>
          <w:szCs w:val="22"/>
        </w:rPr>
        <w:t xml:space="preserve">progress made toward their degree. </w:t>
      </w:r>
      <w:r w:rsidR="005743A8">
        <w:rPr>
          <w:sz w:val="22"/>
          <w:szCs w:val="22"/>
        </w:rPr>
        <w:t>The tasks assigned this semester</w:t>
      </w:r>
      <w:r w:rsidRPr="006D4F9E">
        <w:rPr>
          <w:sz w:val="22"/>
          <w:szCs w:val="22"/>
        </w:rPr>
        <w:t xml:space="preserve"> </w:t>
      </w:r>
      <w:r w:rsidR="00FE4CAA">
        <w:rPr>
          <w:sz w:val="22"/>
          <w:szCs w:val="22"/>
        </w:rPr>
        <w:t>are evaluations as Met or Not M</w:t>
      </w:r>
      <w:r w:rsidR="005743A8">
        <w:rPr>
          <w:sz w:val="22"/>
          <w:szCs w:val="22"/>
        </w:rPr>
        <w:t>et below. If a task was not assigned this semester, then the task is evaluated as N/A.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080"/>
        <w:gridCol w:w="1170"/>
        <w:gridCol w:w="1129"/>
      </w:tblGrid>
      <w:tr w:rsidR="00843264" w14:paraId="5276AB30" w14:textId="77777777" w:rsidTr="00843264">
        <w:tc>
          <w:tcPr>
            <w:tcW w:w="6835" w:type="dxa"/>
          </w:tcPr>
          <w:p w14:paraId="7241EC96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53E782B" w14:textId="3521969D" w:rsidR="00843264" w:rsidRDefault="00843264" w:rsidP="0084326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</w:t>
            </w:r>
          </w:p>
        </w:tc>
        <w:tc>
          <w:tcPr>
            <w:tcW w:w="1170" w:type="dxa"/>
          </w:tcPr>
          <w:p w14:paraId="2894F632" w14:textId="74C498AA" w:rsidR="00843264" w:rsidRDefault="00843264" w:rsidP="0084326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Met</w:t>
            </w:r>
          </w:p>
        </w:tc>
        <w:tc>
          <w:tcPr>
            <w:tcW w:w="1129" w:type="dxa"/>
          </w:tcPr>
          <w:p w14:paraId="75B59734" w14:textId="10680E6C" w:rsidR="00843264" w:rsidRDefault="00843264" w:rsidP="0084326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43264" w14:paraId="050B1597" w14:textId="77777777" w:rsidTr="00843264">
        <w:tc>
          <w:tcPr>
            <w:tcW w:w="6835" w:type="dxa"/>
          </w:tcPr>
          <w:p w14:paraId="30DD1423" w14:textId="647465BE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  <w:r w:rsidRPr="006D4F9E">
              <w:rPr>
                <w:sz w:val="22"/>
                <w:szCs w:val="22"/>
              </w:rPr>
              <w:t>Specialization paper or Exam submitted to committee</w:t>
            </w:r>
          </w:p>
        </w:tc>
        <w:tc>
          <w:tcPr>
            <w:tcW w:w="1080" w:type="dxa"/>
          </w:tcPr>
          <w:p w14:paraId="2D922FAC" w14:textId="661E3B7D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C3BAE27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14:paraId="7894F1BF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43264" w14:paraId="50E230B1" w14:textId="77777777" w:rsidTr="00843264">
        <w:tc>
          <w:tcPr>
            <w:tcW w:w="6835" w:type="dxa"/>
          </w:tcPr>
          <w:p w14:paraId="1D8FD3F2" w14:textId="28734682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  <w:r w:rsidRPr="006D4F9E">
              <w:rPr>
                <w:sz w:val="22"/>
                <w:szCs w:val="22"/>
              </w:rPr>
              <w:t>Admission to Candidacy</w:t>
            </w:r>
            <w:r w:rsidRPr="006D4F9E">
              <w:rPr>
                <w:sz w:val="22"/>
                <w:szCs w:val="22"/>
                <w:u w:val="single"/>
              </w:rPr>
              <w:t xml:space="preserve">   </w:t>
            </w:r>
            <w:r w:rsidRPr="006D4F9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</w:tcPr>
          <w:p w14:paraId="1547F63C" w14:textId="2C5A4182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4BE0E01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14:paraId="0A2BE44E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43264" w14:paraId="19C8A375" w14:textId="77777777" w:rsidTr="00843264">
        <w:tc>
          <w:tcPr>
            <w:tcW w:w="6835" w:type="dxa"/>
          </w:tcPr>
          <w:p w14:paraId="16ACE12E" w14:textId="0FD705B9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  <w:r w:rsidRPr="006D4F9E">
              <w:rPr>
                <w:sz w:val="22"/>
                <w:szCs w:val="22"/>
              </w:rPr>
              <w:t>Proposal Chapters (or equivalent) developed</w:t>
            </w:r>
          </w:p>
        </w:tc>
        <w:tc>
          <w:tcPr>
            <w:tcW w:w="1080" w:type="dxa"/>
          </w:tcPr>
          <w:p w14:paraId="1072E486" w14:textId="31C2BBD6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2B5A393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14:paraId="2D510F67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43264" w14:paraId="383E1785" w14:textId="77777777" w:rsidTr="00843264">
        <w:tc>
          <w:tcPr>
            <w:tcW w:w="6835" w:type="dxa"/>
          </w:tcPr>
          <w:p w14:paraId="274B933E" w14:textId="5664DFF6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  <w:r w:rsidRPr="006D4F9E">
              <w:rPr>
                <w:sz w:val="22"/>
                <w:szCs w:val="22"/>
              </w:rPr>
              <w:t>Proposal Chapters (or equivalent) submitted for review</w:t>
            </w:r>
          </w:p>
        </w:tc>
        <w:tc>
          <w:tcPr>
            <w:tcW w:w="1080" w:type="dxa"/>
          </w:tcPr>
          <w:p w14:paraId="41338C75" w14:textId="01474C6D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1A02CE2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14:paraId="28E6C5C6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43264" w14:paraId="7B96925E" w14:textId="77777777" w:rsidTr="00843264">
        <w:tc>
          <w:tcPr>
            <w:tcW w:w="6835" w:type="dxa"/>
          </w:tcPr>
          <w:p w14:paraId="0BCEC952" w14:textId="4ED02F7C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  <w:r w:rsidRPr="006D4F9E">
              <w:rPr>
                <w:sz w:val="22"/>
                <w:szCs w:val="22"/>
              </w:rPr>
              <w:t>Proposal Chapters (or equivalent) approved by doctoral committee</w:t>
            </w:r>
          </w:p>
        </w:tc>
        <w:tc>
          <w:tcPr>
            <w:tcW w:w="1080" w:type="dxa"/>
          </w:tcPr>
          <w:p w14:paraId="411913F2" w14:textId="195C7A5C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A1F0174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14:paraId="1287B77B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43264" w14:paraId="5339CAD1" w14:textId="77777777" w:rsidTr="00843264">
        <w:tc>
          <w:tcPr>
            <w:tcW w:w="6835" w:type="dxa"/>
          </w:tcPr>
          <w:p w14:paraId="0E10FC9C" w14:textId="2FD98175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  <w:r w:rsidRPr="006D4F9E">
              <w:rPr>
                <w:sz w:val="22"/>
                <w:szCs w:val="22"/>
              </w:rPr>
              <w:t>Data collected</w:t>
            </w:r>
          </w:p>
        </w:tc>
        <w:tc>
          <w:tcPr>
            <w:tcW w:w="1080" w:type="dxa"/>
          </w:tcPr>
          <w:p w14:paraId="5A7A1230" w14:textId="170DF8DD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818A6F6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14:paraId="04C9F7F3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43264" w14:paraId="188A5081" w14:textId="77777777" w:rsidTr="00843264">
        <w:tc>
          <w:tcPr>
            <w:tcW w:w="6835" w:type="dxa"/>
          </w:tcPr>
          <w:p w14:paraId="6B5B157B" w14:textId="427E047C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  <w:r w:rsidRPr="006D4F9E">
              <w:rPr>
                <w:sz w:val="22"/>
                <w:szCs w:val="22"/>
              </w:rPr>
              <w:t>Final Chapters (or equivalent) developed</w:t>
            </w:r>
          </w:p>
        </w:tc>
        <w:tc>
          <w:tcPr>
            <w:tcW w:w="1080" w:type="dxa"/>
          </w:tcPr>
          <w:p w14:paraId="6B268DD6" w14:textId="3CB79EFD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11C49BF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14:paraId="7545F9BA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43264" w14:paraId="0F94F08F" w14:textId="77777777" w:rsidTr="00843264">
        <w:tc>
          <w:tcPr>
            <w:tcW w:w="6835" w:type="dxa"/>
          </w:tcPr>
          <w:p w14:paraId="56D78A6B" w14:textId="09134812" w:rsidR="00843264" w:rsidRPr="006D4F9E" w:rsidRDefault="00843264" w:rsidP="00985DEA">
            <w:pPr>
              <w:spacing w:line="360" w:lineRule="auto"/>
              <w:rPr>
                <w:sz w:val="22"/>
                <w:szCs w:val="22"/>
              </w:rPr>
            </w:pPr>
            <w:r w:rsidRPr="006D4F9E">
              <w:rPr>
                <w:sz w:val="22"/>
                <w:szCs w:val="22"/>
              </w:rPr>
              <w:t>Final Chapters (or equivalent) submitted for review</w:t>
            </w:r>
          </w:p>
        </w:tc>
        <w:tc>
          <w:tcPr>
            <w:tcW w:w="1080" w:type="dxa"/>
          </w:tcPr>
          <w:p w14:paraId="25E60F94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5F0590A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14:paraId="709497EA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43264" w14:paraId="465D449E" w14:textId="77777777" w:rsidTr="00843264">
        <w:tc>
          <w:tcPr>
            <w:tcW w:w="6835" w:type="dxa"/>
          </w:tcPr>
          <w:p w14:paraId="58324AF0" w14:textId="65ACB2B1" w:rsidR="00843264" w:rsidRPr="006D4F9E" w:rsidRDefault="00843264" w:rsidP="00985DEA">
            <w:pPr>
              <w:spacing w:line="360" w:lineRule="auto"/>
              <w:rPr>
                <w:sz w:val="22"/>
                <w:szCs w:val="22"/>
              </w:rPr>
            </w:pPr>
            <w:r w:rsidRPr="006D4F9E">
              <w:rPr>
                <w:sz w:val="22"/>
                <w:szCs w:val="22"/>
              </w:rPr>
              <w:t>Final Chapters (or equivalent) approved by doctoral committee</w:t>
            </w:r>
          </w:p>
        </w:tc>
        <w:tc>
          <w:tcPr>
            <w:tcW w:w="1080" w:type="dxa"/>
          </w:tcPr>
          <w:p w14:paraId="1C71C576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3B10566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14:paraId="49290979" w14:textId="77777777" w:rsidR="00843264" w:rsidRDefault="00843264" w:rsidP="00985DE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904D069" w14:textId="77777777" w:rsidR="00843264" w:rsidRPr="006D4F9E" w:rsidRDefault="00843264" w:rsidP="00985DEA">
      <w:pPr>
        <w:spacing w:line="360" w:lineRule="auto"/>
        <w:rPr>
          <w:sz w:val="22"/>
          <w:szCs w:val="22"/>
        </w:rPr>
      </w:pPr>
    </w:p>
    <w:p w14:paraId="7C04AA15" w14:textId="0BCE8CD2" w:rsidR="006D4F9E" w:rsidRDefault="00843264" w:rsidP="00886C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Are all assigned tasks met? (</w:t>
      </w:r>
      <w:r>
        <w:t>If no, indicate the task(s) not met and any progress made toward accomplishing the task(s). Additionally, include what will happen next? (Describe the responsibility of the student and/or specific faculty).</w:t>
      </w:r>
    </w:p>
    <w:p w14:paraId="0DFCF9E8" w14:textId="77777777" w:rsidR="00843264" w:rsidRPr="00843264" w:rsidRDefault="00843264" w:rsidP="00886C2F">
      <w:pPr>
        <w:spacing w:line="360" w:lineRule="auto"/>
        <w:rPr>
          <w:sz w:val="22"/>
          <w:szCs w:val="22"/>
        </w:rPr>
      </w:pPr>
    </w:p>
    <w:p w14:paraId="50CA3686" w14:textId="77777777" w:rsidR="006D4F9E" w:rsidRPr="006D4F9E" w:rsidRDefault="006D4F9E" w:rsidP="00886C2F">
      <w:pPr>
        <w:spacing w:line="360" w:lineRule="auto"/>
        <w:rPr>
          <w:b/>
        </w:rPr>
      </w:pPr>
    </w:p>
    <w:p w14:paraId="13CCFA97" w14:textId="1CC99277" w:rsidR="006D4F9E" w:rsidRPr="006D4F9E" w:rsidRDefault="006D4F9E" w:rsidP="006D4F9E">
      <w:pPr>
        <w:autoSpaceDE w:val="0"/>
        <w:autoSpaceDN w:val="0"/>
        <w:adjustRightInd w:val="0"/>
        <w:ind w:hanging="720"/>
        <w:rPr>
          <w:rFonts w:ascii="Times New Roman" w:hAnsi="Times New Roman"/>
          <w:b/>
          <w:szCs w:val="20"/>
          <w:u w:val="single"/>
        </w:rPr>
      </w:pPr>
      <w:r w:rsidRPr="006D4F9E">
        <w:rPr>
          <w:rFonts w:ascii="Times New Roman" w:hAnsi="Times New Roman"/>
          <w:b/>
          <w:szCs w:val="20"/>
          <w:u w:val="single"/>
        </w:rPr>
        <w:tab/>
      </w:r>
      <w:r w:rsidRPr="006D4F9E">
        <w:rPr>
          <w:rFonts w:ascii="Times New Roman" w:hAnsi="Times New Roman"/>
          <w:b/>
          <w:szCs w:val="20"/>
          <w:u w:val="single"/>
        </w:rPr>
        <w:tab/>
      </w:r>
      <w:r w:rsidRPr="006D4F9E">
        <w:rPr>
          <w:rFonts w:ascii="Times New Roman" w:hAnsi="Times New Roman"/>
          <w:b/>
          <w:szCs w:val="20"/>
          <w:u w:val="single"/>
        </w:rPr>
        <w:tab/>
      </w:r>
      <w:r w:rsidRPr="006D4F9E">
        <w:rPr>
          <w:rFonts w:ascii="Times New Roman" w:hAnsi="Times New Roman"/>
          <w:b/>
          <w:szCs w:val="20"/>
          <w:u w:val="single"/>
        </w:rPr>
        <w:tab/>
      </w:r>
      <w:r w:rsidRPr="006D4F9E">
        <w:rPr>
          <w:rFonts w:ascii="Times New Roman" w:hAnsi="Times New Roman"/>
          <w:b/>
          <w:szCs w:val="20"/>
          <w:u w:val="single"/>
        </w:rPr>
        <w:tab/>
      </w:r>
      <w:r w:rsidRPr="006D4F9E">
        <w:rPr>
          <w:rFonts w:ascii="Times New Roman" w:hAnsi="Times New Roman"/>
          <w:b/>
          <w:szCs w:val="20"/>
          <w:u w:val="single"/>
        </w:rPr>
        <w:tab/>
      </w:r>
      <w:r w:rsidRPr="006D4F9E">
        <w:rPr>
          <w:rFonts w:ascii="Times New Roman" w:hAnsi="Times New Roman"/>
          <w:b/>
          <w:szCs w:val="20"/>
          <w:u w:val="single"/>
        </w:rPr>
        <w:tab/>
      </w:r>
      <w:r w:rsidRPr="006D4F9E">
        <w:rPr>
          <w:rFonts w:ascii="Times New Roman" w:hAnsi="Times New Roman"/>
          <w:b/>
          <w:szCs w:val="20"/>
          <w:u w:val="single"/>
        </w:rPr>
        <w:tab/>
      </w:r>
      <w:r w:rsidRPr="006D4F9E">
        <w:rPr>
          <w:rFonts w:ascii="Times New Roman" w:hAnsi="Times New Roman"/>
          <w:b/>
          <w:szCs w:val="20"/>
          <w:u w:val="single"/>
        </w:rPr>
        <w:tab/>
      </w:r>
      <w:r w:rsidRPr="006D4F9E">
        <w:rPr>
          <w:rFonts w:ascii="Times New Roman" w:hAnsi="Times New Roman"/>
          <w:b/>
          <w:szCs w:val="20"/>
          <w:u w:val="single"/>
        </w:rPr>
        <w:tab/>
      </w:r>
      <w:r w:rsidRPr="006D4F9E">
        <w:rPr>
          <w:rFonts w:ascii="Times New Roman" w:hAnsi="Times New Roman"/>
          <w:b/>
          <w:szCs w:val="20"/>
          <w:u w:val="single"/>
        </w:rPr>
        <w:tab/>
      </w:r>
      <w:r w:rsidRPr="006D4F9E">
        <w:rPr>
          <w:rFonts w:ascii="Times New Roman" w:hAnsi="Times New Roman"/>
          <w:b/>
          <w:szCs w:val="20"/>
          <w:u w:val="single"/>
        </w:rPr>
        <w:tab/>
      </w:r>
      <w:r w:rsidRPr="006D4F9E">
        <w:rPr>
          <w:rFonts w:ascii="Times New Roman" w:hAnsi="Times New Roman"/>
          <w:b/>
          <w:szCs w:val="20"/>
          <w:u w:val="single"/>
        </w:rPr>
        <w:tab/>
      </w:r>
      <w:r w:rsidRPr="006D4F9E">
        <w:rPr>
          <w:rFonts w:ascii="Times New Roman" w:hAnsi="Times New Roman"/>
          <w:b/>
          <w:szCs w:val="20"/>
          <w:u w:val="single"/>
        </w:rPr>
        <w:tab/>
      </w:r>
      <w:r w:rsidRPr="006D4F9E">
        <w:rPr>
          <w:rFonts w:ascii="Times New Roman" w:hAnsi="Times New Roman"/>
          <w:b/>
          <w:szCs w:val="20"/>
          <w:u w:val="single"/>
        </w:rPr>
        <w:tab/>
      </w:r>
    </w:p>
    <w:p w14:paraId="139A1FD1" w14:textId="39B62C2D" w:rsidR="00DA61FA" w:rsidRPr="006D4F9E" w:rsidRDefault="006D4F9E" w:rsidP="00886C2F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D49BEB" w14:textId="6B9C6F42" w:rsidR="00DA61FA" w:rsidRPr="006D4F9E" w:rsidRDefault="00DA61FA" w:rsidP="00886C2F">
      <w:pPr>
        <w:spacing w:line="360" w:lineRule="auto"/>
        <w:rPr>
          <w:b/>
        </w:rPr>
      </w:pPr>
      <w:r w:rsidRPr="006D4F9E">
        <w:rPr>
          <w:b/>
        </w:rPr>
        <w:t xml:space="preserve">Signed: </w:t>
      </w:r>
      <w:r w:rsidRPr="006D4F9E">
        <w:rPr>
          <w:b/>
          <w:u w:val="single"/>
        </w:rPr>
        <w:tab/>
      </w:r>
      <w:r w:rsidRPr="006D4F9E">
        <w:rPr>
          <w:b/>
          <w:u w:val="single"/>
        </w:rPr>
        <w:tab/>
      </w:r>
      <w:r w:rsidRPr="006D4F9E">
        <w:rPr>
          <w:b/>
          <w:u w:val="single"/>
        </w:rPr>
        <w:tab/>
      </w:r>
      <w:r w:rsidRPr="006D4F9E">
        <w:rPr>
          <w:b/>
          <w:u w:val="single"/>
        </w:rPr>
        <w:tab/>
      </w:r>
      <w:r w:rsidRPr="006D4F9E">
        <w:rPr>
          <w:b/>
          <w:u w:val="single"/>
        </w:rPr>
        <w:tab/>
      </w:r>
      <w:r w:rsidR="006D4F9E" w:rsidRPr="006D4F9E">
        <w:rPr>
          <w:b/>
        </w:rPr>
        <w:tab/>
      </w:r>
      <w:r w:rsidR="006D4F9E" w:rsidRPr="006D4F9E">
        <w:rPr>
          <w:b/>
        </w:rPr>
        <w:tab/>
      </w:r>
      <w:r w:rsidR="006D4F9E" w:rsidRPr="006D4F9E">
        <w:rPr>
          <w:b/>
        </w:rPr>
        <w:tab/>
      </w:r>
      <w:r w:rsidR="006D4F9E" w:rsidRPr="006D4F9E">
        <w:rPr>
          <w:b/>
        </w:rPr>
        <w:tab/>
        <w:t xml:space="preserve">Dated: </w:t>
      </w:r>
      <w:r w:rsidR="006D4F9E" w:rsidRPr="006D4F9E">
        <w:rPr>
          <w:b/>
          <w:u w:val="single"/>
        </w:rPr>
        <w:tab/>
      </w:r>
      <w:r w:rsidR="006D4F9E" w:rsidRPr="006D4F9E">
        <w:rPr>
          <w:b/>
          <w:u w:val="single"/>
        </w:rPr>
        <w:tab/>
      </w:r>
      <w:r w:rsidR="006D4F9E" w:rsidRPr="006D4F9E">
        <w:rPr>
          <w:b/>
          <w:u w:val="single"/>
        </w:rPr>
        <w:tab/>
      </w:r>
    </w:p>
    <w:p w14:paraId="6C4A5166" w14:textId="6B56424C" w:rsidR="006D4F9E" w:rsidRPr="006D4F9E" w:rsidRDefault="006D4F9E" w:rsidP="00886C2F">
      <w:pPr>
        <w:spacing w:line="360" w:lineRule="auto"/>
        <w:rPr>
          <w:b/>
          <w:sz w:val="22"/>
          <w:szCs w:val="22"/>
        </w:rPr>
      </w:pPr>
      <w:r w:rsidRPr="006D4F9E">
        <w:rPr>
          <w:b/>
          <w:sz w:val="22"/>
          <w:szCs w:val="22"/>
        </w:rPr>
        <w:t>Doctoral Advisor</w:t>
      </w:r>
    </w:p>
    <w:p w14:paraId="3B55A2CA" w14:textId="6B651A1B" w:rsidR="006D4F9E" w:rsidRPr="006D4F9E" w:rsidRDefault="00DA61FA" w:rsidP="00886C2F">
      <w:pPr>
        <w:spacing w:line="360" w:lineRule="auto"/>
        <w:rPr>
          <w:b/>
          <w:u w:val="single"/>
        </w:rPr>
      </w:pPr>
      <w:r w:rsidRPr="006D4F9E">
        <w:rPr>
          <w:b/>
        </w:rPr>
        <w:t xml:space="preserve">Signed: </w:t>
      </w:r>
      <w:r w:rsidRPr="006D4F9E">
        <w:rPr>
          <w:b/>
          <w:u w:val="single"/>
        </w:rPr>
        <w:tab/>
      </w:r>
      <w:r w:rsidRPr="006D4F9E">
        <w:rPr>
          <w:b/>
          <w:u w:val="single"/>
        </w:rPr>
        <w:tab/>
      </w:r>
      <w:r w:rsidRPr="006D4F9E">
        <w:rPr>
          <w:b/>
          <w:u w:val="single"/>
        </w:rPr>
        <w:tab/>
      </w:r>
      <w:r w:rsidRPr="006D4F9E">
        <w:rPr>
          <w:b/>
          <w:u w:val="single"/>
        </w:rPr>
        <w:tab/>
      </w:r>
      <w:r w:rsidRPr="006D4F9E">
        <w:rPr>
          <w:b/>
          <w:u w:val="single"/>
        </w:rPr>
        <w:tab/>
      </w:r>
      <w:r w:rsidR="006D4F9E" w:rsidRPr="006D4F9E">
        <w:rPr>
          <w:b/>
        </w:rPr>
        <w:tab/>
      </w:r>
      <w:r w:rsidR="006D4F9E" w:rsidRPr="006D4F9E">
        <w:rPr>
          <w:b/>
        </w:rPr>
        <w:tab/>
      </w:r>
      <w:r w:rsidR="006D4F9E" w:rsidRPr="006D4F9E">
        <w:rPr>
          <w:b/>
        </w:rPr>
        <w:tab/>
      </w:r>
      <w:r w:rsidR="006D4F9E" w:rsidRPr="006D4F9E">
        <w:rPr>
          <w:b/>
        </w:rPr>
        <w:tab/>
        <w:t xml:space="preserve">Dated: </w:t>
      </w:r>
      <w:r w:rsidR="006D4F9E" w:rsidRPr="006D4F9E">
        <w:rPr>
          <w:b/>
          <w:u w:val="single"/>
        </w:rPr>
        <w:tab/>
      </w:r>
      <w:r w:rsidR="006D4F9E" w:rsidRPr="006D4F9E">
        <w:rPr>
          <w:b/>
          <w:u w:val="single"/>
        </w:rPr>
        <w:tab/>
      </w:r>
      <w:r w:rsidR="006D4F9E" w:rsidRPr="006D4F9E">
        <w:rPr>
          <w:b/>
          <w:u w:val="single"/>
        </w:rPr>
        <w:tab/>
      </w:r>
    </w:p>
    <w:p w14:paraId="19D45733" w14:textId="77777777" w:rsidR="006D4F9E" w:rsidRPr="006D4F9E" w:rsidRDefault="006D4F9E" w:rsidP="006D4F9E">
      <w:pPr>
        <w:spacing w:line="360" w:lineRule="auto"/>
        <w:rPr>
          <w:b/>
          <w:sz w:val="22"/>
          <w:szCs w:val="22"/>
        </w:rPr>
      </w:pPr>
      <w:r w:rsidRPr="006D4F9E">
        <w:rPr>
          <w:b/>
          <w:sz w:val="22"/>
          <w:szCs w:val="22"/>
        </w:rPr>
        <w:t>Student</w:t>
      </w:r>
    </w:p>
    <w:p w14:paraId="40FBE030" w14:textId="77777777" w:rsidR="006D4F9E" w:rsidRPr="006D4F9E" w:rsidRDefault="006D4F9E" w:rsidP="00886C2F">
      <w:pPr>
        <w:spacing w:line="360" w:lineRule="auto"/>
        <w:rPr>
          <w:b/>
          <w:u w:val="single"/>
        </w:rPr>
      </w:pPr>
    </w:p>
    <w:p w14:paraId="0DC26AC9" w14:textId="20A763A3" w:rsidR="006D4F9E" w:rsidRPr="006D4F9E" w:rsidRDefault="006D4F9E" w:rsidP="006D4F9E">
      <w:pPr>
        <w:spacing w:line="360" w:lineRule="auto"/>
        <w:rPr>
          <w:b/>
        </w:rPr>
      </w:pPr>
      <w:r w:rsidRPr="006D4F9E">
        <w:rPr>
          <w:b/>
        </w:rPr>
        <w:t xml:space="preserve">Signed: </w:t>
      </w:r>
      <w:r w:rsidRPr="006D4F9E">
        <w:rPr>
          <w:b/>
          <w:u w:val="single"/>
        </w:rPr>
        <w:tab/>
      </w:r>
      <w:r w:rsidRPr="006D4F9E">
        <w:rPr>
          <w:b/>
          <w:u w:val="single"/>
        </w:rPr>
        <w:tab/>
      </w:r>
      <w:r w:rsidRPr="006D4F9E">
        <w:rPr>
          <w:b/>
          <w:u w:val="single"/>
        </w:rPr>
        <w:tab/>
      </w:r>
      <w:r w:rsidRPr="006D4F9E">
        <w:rPr>
          <w:b/>
          <w:u w:val="single"/>
        </w:rPr>
        <w:tab/>
      </w:r>
      <w:r w:rsidRPr="006D4F9E">
        <w:rPr>
          <w:b/>
          <w:u w:val="single"/>
        </w:rPr>
        <w:tab/>
      </w:r>
      <w:r w:rsidRPr="006D4F9E">
        <w:rPr>
          <w:b/>
        </w:rPr>
        <w:tab/>
      </w:r>
      <w:r w:rsidRPr="006D4F9E">
        <w:rPr>
          <w:b/>
        </w:rPr>
        <w:tab/>
      </w:r>
      <w:r w:rsidRPr="006D4F9E">
        <w:rPr>
          <w:b/>
        </w:rPr>
        <w:tab/>
      </w:r>
      <w:r w:rsidRPr="006D4F9E">
        <w:rPr>
          <w:b/>
        </w:rPr>
        <w:tab/>
        <w:t xml:space="preserve">Dated: </w:t>
      </w:r>
      <w:r w:rsidRPr="006D4F9E">
        <w:rPr>
          <w:b/>
          <w:u w:val="single"/>
        </w:rPr>
        <w:tab/>
      </w:r>
      <w:r w:rsidRPr="006D4F9E">
        <w:rPr>
          <w:b/>
          <w:u w:val="single"/>
        </w:rPr>
        <w:tab/>
      </w:r>
      <w:r w:rsidRPr="006D4F9E">
        <w:rPr>
          <w:b/>
          <w:u w:val="single"/>
        </w:rPr>
        <w:tab/>
      </w:r>
    </w:p>
    <w:p w14:paraId="59FDD313" w14:textId="21627E45" w:rsidR="006D4F9E" w:rsidRPr="000854E8" w:rsidRDefault="006D4F9E" w:rsidP="00886C2F">
      <w:pPr>
        <w:spacing w:line="360" w:lineRule="auto"/>
        <w:rPr>
          <w:b/>
          <w:sz w:val="22"/>
          <w:szCs w:val="22"/>
        </w:rPr>
      </w:pPr>
      <w:r w:rsidRPr="006D4F9E">
        <w:rPr>
          <w:b/>
          <w:sz w:val="22"/>
          <w:szCs w:val="22"/>
        </w:rPr>
        <w:t>Program Coordinator (when remediation advised)</w:t>
      </w:r>
    </w:p>
    <w:sectPr w:rsidR="006D4F9E" w:rsidRPr="000854E8" w:rsidSect="00985DE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EA"/>
    <w:rsid w:val="000854E8"/>
    <w:rsid w:val="002F62C1"/>
    <w:rsid w:val="005743A8"/>
    <w:rsid w:val="005D724F"/>
    <w:rsid w:val="006D4F9E"/>
    <w:rsid w:val="006E5684"/>
    <w:rsid w:val="00843264"/>
    <w:rsid w:val="00886C2F"/>
    <w:rsid w:val="00985DEA"/>
    <w:rsid w:val="00C64DE4"/>
    <w:rsid w:val="00C93C3A"/>
    <w:rsid w:val="00CE081C"/>
    <w:rsid w:val="00DA61FA"/>
    <w:rsid w:val="00DE2C0D"/>
    <w:rsid w:val="00F47B06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5C03E"/>
  <w14:defaultImageDpi w14:val="32767"/>
  <w15:docId w15:val="{16853528-0B44-4A63-B8F8-E2679185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**</cp:lastModifiedBy>
  <cp:revision>7</cp:revision>
  <dcterms:created xsi:type="dcterms:W3CDTF">2018-01-17T15:49:00Z</dcterms:created>
  <dcterms:modified xsi:type="dcterms:W3CDTF">2019-05-01T17:02:00Z</dcterms:modified>
</cp:coreProperties>
</file>