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0946" w14:textId="77777777" w:rsidR="002A51DC" w:rsidRDefault="002A51DC" w:rsidP="00D815DE">
      <w:pPr>
        <w:spacing w:after="0"/>
        <w:jc w:val="center"/>
        <w:rPr>
          <w:rFonts w:ascii="Times New Roman" w:hAnsi="Times New Roman" w:cs="Times New Roman"/>
          <w:b/>
        </w:rPr>
      </w:pPr>
      <w:bookmarkStart w:id="0" w:name="_GoBack"/>
      <w:bookmarkEnd w:id="0"/>
    </w:p>
    <w:p w14:paraId="2AAD429F" w14:textId="77777777" w:rsidR="00430202" w:rsidRDefault="00430202" w:rsidP="00D815DE">
      <w:pPr>
        <w:spacing w:after="0"/>
        <w:jc w:val="center"/>
        <w:rPr>
          <w:rFonts w:ascii="Times New Roman" w:hAnsi="Times New Roman" w:cs="Times New Roman"/>
          <w:b/>
        </w:rPr>
      </w:pPr>
    </w:p>
    <w:p w14:paraId="7CEF4C21" w14:textId="034892FD" w:rsidR="00D232A4" w:rsidRPr="00954552" w:rsidRDefault="00D232A4" w:rsidP="00D815DE">
      <w:pPr>
        <w:spacing w:after="0"/>
        <w:jc w:val="center"/>
        <w:rPr>
          <w:rFonts w:ascii="Times New Roman" w:hAnsi="Times New Roman" w:cs="Times New Roman"/>
          <w:b/>
        </w:rPr>
      </w:pPr>
      <w:r w:rsidRPr="00954552">
        <w:rPr>
          <w:rFonts w:ascii="Times New Roman" w:hAnsi="Times New Roman" w:cs="Times New Roman"/>
          <w:b/>
        </w:rPr>
        <w:t>College of Education</w:t>
      </w:r>
    </w:p>
    <w:p w14:paraId="13286E1D" w14:textId="77777777" w:rsidR="001C58F0" w:rsidRPr="00954552" w:rsidRDefault="00816760" w:rsidP="00D815DE">
      <w:pPr>
        <w:spacing w:after="0"/>
        <w:jc w:val="center"/>
        <w:rPr>
          <w:rFonts w:ascii="Times New Roman" w:hAnsi="Times New Roman" w:cs="Times New Roman"/>
          <w:b/>
        </w:rPr>
      </w:pPr>
      <w:r w:rsidRPr="00954552">
        <w:rPr>
          <w:rFonts w:ascii="Times New Roman" w:hAnsi="Times New Roman" w:cs="Times New Roman"/>
          <w:b/>
        </w:rPr>
        <w:t>Faculty Policy Council</w:t>
      </w:r>
    </w:p>
    <w:p w14:paraId="7CF48C31" w14:textId="77777777" w:rsidR="00E35EFF" w:rsidRPr="00954552" w:rsidRDefault="00D57CEB" w:rsidP="00D815DE">
      <w:pPr>
        <w:spacing w:after="0"/>
        <w:jc w:val="center"/>
        <w:rPr>
          <w:rFonts w:ascii="Times New Roman" w:hAnsi="Times New Roman" w:cs="Times New Roman"/>
        </w:rPr>
      </w:pPr>
      <w:r w:rsidRPr="00954552">
        <w:rPr>
          <w:rFonts w:ascii="Times New Roman" w:hAnsi="Times New Roman" w:cs="Times New Roman"/>
        </w:rPr>
        <w:t xml:space="preserve"> </w:t>
      </w:r>
    </w:p>
    <w:p w14:paraId="46C24AE9" w14:textId="456C1761" w:rsidR="008610C8" w:rsidRPr="00954552" w:rsidRDefault="00A75357" w:rsidP="008610C8">
      <w:pPr>
        <w:spacing w:after="0"/>
        <w:jc w:val="center"/>
        <w:rPr>
          <w:rFonts w:ascii="Times New Roman" w:hAnsi="Times New Roman" w:cs="Times New Roman"/>
        </w:rPr>
      </w:pPr>
      <w:r w:rsidRPr="00954552">
        <w:rPr>
          <w:rFonts w:ascii="Times New Roman" w:hAnsi="Times New Roman" w:cs="Times New Roman"/>
        </w:rPr>
        <w:t xml:space="preserve">Minutes of the </w:t>
      </w:r>
      <w:r w:rsidR="008150E5">
        <w:rPr>
          <w:rFonts w:ascii="Times New Roman" w:hAnsi="Times New Roman" w:cs="Times New Roman"/>
        </w:rPr>
        <w:t>April 28</w:t>
      </w:r>
      <w:r w:rsidRPr="00954552">
        <w:rPr>
          <w:rFonts w:ascii="Times New Roman" w:hAnsi="Times New Roman" w:cs="Times New Roman"/>
        </w:rPr>
        <w:t>, 2014</w:t>
      </w:r>
      <w:r w:rsidR="0076187B" w:rsidRPr="00954552">
        <w:rPr>
          <w:rFonts w:ascii="Times New Roman" w:hAnsi="Times New Roman" w:cs="Times New Roman"/>
        </w:rPr>
        <w:t xml:space="preserve">  </w:t>
      </w:r>
    </w:p>
    <w:p w14:paraId="2557A966" w14:textId="26C0AC7B" w:rsidR="0076187B" w:rsidRPr="00954552" w:rsidRDefault="0076187B" w:rsidP="008610C8">
      <w:pPr>
        <w:spacing w:after="0"/>
        <w:jc w:val="center"/>
        <w:rPr>
          <w:rFonts w:ascii="Times New Roman" w:hAnsi="Times New Roman" w:cs="Times New Roman"/>
        </w:rPr>
      </w:pPr>
      <w:r w:rsidRPr="00954552">
        <w:rPr>
          <w:rFonts w:ascii="Times New Roman" w:hAnsi="Times New Roman" w:cs="Times New Roman"/>
        </w:rPr>
        <w:t>Regular Meeting</w:t>
      </w:r>
    </w:p>
    <w:p w14:paraId="11151AD1" w14:textId="32696416" w:rsidR="00816760" w:rsidRPr="00954552" w:rsidRDefault="0076187B" w:rsidP="00D815DE">
      <w:pPr>
        <w:spacing w:after="0"/>
        <w:jc w:val="center"/>
        <w:rPr>
          <w:rFonts w:ascii="Times New Roman" w:hAnsi="Times New Roman" w:cs="Times New Roman"/>
        </w:rPr>
      </w:pPr>
      <w:r w:rsidRPr="00954552">
        <w:rPr>
          <w:rFonts w:ascii="Times New Roman" w:hAnsi="Times New Roman" w:cs="Times New Roman"/>
        </w:rPr>
        <w:t xml:space="preserve">Location: </w:t>
      </w:r>
      <w:r w:rsidR="00816760" w:rsidRPr="00954552">
        <w:rPr>
          <w:rFonts w:ascii="Times New Roman" w:hAnsi="Times New Roman" w:cs="Times New Roman"/>
        </w:rPr>
        <w:t>158 N</w:t>
      </w:r>
      <w:r w:rsidRPr="00954552">
        <w:rPr>
          <w:rFonts w:ascii="Times New Roman" w:hAnsi="Times New Roman" w:cs="Times New Roman"/>
        </w:rPr>
        <w:t>orman Hall</w:t>
      </w:r>
    </w:p>
    <w:p w14:paraId="246B1C5E" w14:textId="1117C7B0" w:rsidR="00D57CEB" w:rsidRPr="00954552" w:rsidRDefault="00D57CEB" w:rsidP="00D815DE">
      <w:pPr>
        <w:spacing w:after="0"/>
        <w:jc w:val="center"/>
        <w:rPr>
          <w:rFonts w:ascii="Times New Roman" w:hAnsi="Times New Roman" w:cs="Times New Roman"/>
        </w:rPr>
      </w:pPr>
    </w:p>
    <w:p w14:paraId="0C435C2E" w14:textId="034C869B" w:rsidR="0076187B" w:rsidRPr="00954552" w:rsidRDefault="00816760" w:rsidP="00D815DE">
      <w:pPr>
        <w:spacing w:after="0"/>
        <w:rPr>
          <w:rFonts w:ascii="Times New Roman" w:hAnsi="Times New Roman" w:cs="Times New Roman"/>
          <w:b/>
          <w:u w:val="single"/>
        </w:rPr>
      </w:pPr>
      <w:r w:rsidRPr="00954552">
        <w:rPr>
          <w:rFonts w:ascii="Times New Roman" w:hAnsi="Times New Roman" w:cs="Times New Roman"/>
          <w:b/>
          <w:u w:val="single"/>
        </w:rPr>
        <w:t>A</w:t>
      </w:r>
      <w:r w:rsidR="0076187B" w:rsidRPr="00954552">
        <w:rPr>
          <w:rFonts w:ascii="Times New Roman" w:hAnsi="Times New Roman" w:cs="Times New Roman"/>
          <w:b/>
          <w:u w:val="single"/>
        </w:rPr>
        <w:t>ttending</w:t>
      </w:r>
    </w:p>
    <w:p w14:paraId="4F07A06F" w14:textId="77777777" w:rsidR="00304AA3" w:rsidRPr="00954552" w:rsidRDefault="00304AA3" w:rsidP="00D815DE">
      <w:pPr>
        <w:spacing w:after="0"/>
        <w:rPr>
          <w:rFonts w:ascii="Times New Roman" w:hAnsi="Times New Roman" w:cs="Times New Roman"/>
        </w:rPr>
      </w:pPr>
    </w:p>
    <w:p w14:paraId="231F69C1" w14:textId="24D21696" w:rsidR="00304AA3" w:rsidRPr="00954552" w:rsidRDefault="0076187B" w:rsidP="00D815DE">
      <w:pPr>
        <w:spacing w:after="0"/>
        <w:rPr>
          <w:rFonts w:ascii="Times New Roman" w:hAnsi="Times New Roman" w:cs="Times New Roman"/>
        </w:rPr>
      </w:pPr>
      <w:r w:rsidRPr="00954552">
        <w:rPr>
          <w:rFonts w:ascii="Times New Roman" w:hAnsi="Times New Roman" w:cs="Times New Roman"/>
        </w:rPr>
        <w:t xml:space="preserve">Alyson Adams (STL), </w:t>
      </w:r>
      <w:r w:rsidR="008150E5" w:rsidRPr="00954552">
        <w:rPr>
          <w:rFonts w:ascii="Times New Roman" w:hAnsi="Times New Roman" w:cs="Times New Roman"/>
        </w:rPr>
        <w:t>Diana Joyce Beaulieu (SESPECS)</w:t>
      </w:r>
      <w:r w:rsidR="008150E5">
        <w:rPr>
          <w:rFonts w:ascii="Times New Roman" w:hAnsi="Times New Roman" w:cs="Times New Roman"/>
        </w:rPr>
        <w:t xml:space="preserve">, </w:t>
      </w:r>
      <w:r w:rsidRPr="00954552">
        <w:rPr>
          <w:rFonts w:ascii="Times New Roman" w:hAnsi="Times New Roman" w:cs="Times New Roman"/>
        </w:rPr>
        <w:t xml:space="preserve">Linda Eldridge (HDOSE), Ester de Jong (Chair – STL), </w:t>
      </w:r>
      <w:r w:rsidR="002973CF" w:rsidRPr="00954552">
        <w:rPr>
          <w:rFonts w:ascii="Times New Roman" w:hAnsi="Times New Roman" w:cs="Times New Roman"/>
        </w:rPr>
        <w:t xml:space="preserve">Linda Lombardino (SESPECS), </w:t>
      </w:r>
      <w:r w:rsidR="002C0985" w:rsidRPr="00954552">
        <w:rPr>
          <w:rFonts w:ascii="Times New Roman" w:hAnsi="Times New Roman" w:cs="Times New Roman"/>
        </w:rPr>
        <w:t>Jann MacInnes (HDOSE),</w:t>
      </w:r>
      <w:r w:rsidR="009B7942" w:rsidRPr="00954552">
        <w:rPr>
          <w:rFonts w:ascii="Times New Roman" w:hAnsi="Times New Roman" w:cs="Times New Roman"/>
        </w:rPr>
        <w:t xml:space="preserve"> </w:t>
      </w:r>
      <w:r w:rsidR="006F18F7" w:rsidRPr="00954552">
        <w:rPr>
          <w:rFonts w:ascii="Times New Roman" w:hAnsi="Times New Roman" w:cs="Times New Roman"/>
        </w:rPr>
        <w:t xml:space="preserve">Erica McCray (SESPECS), </w:t>
      </w:r>
      <w:r w:rsidR="008150E5" w:rsidRPr="00954552">
        <w:rPr>
          <w:rFonts w:ascii="Times New Roman" w:hAnsi="Times New Roman" w:cs="Times New Roman"/>
        </w:rPr>
        <w:t>Jacqueline Swank (HDOSE),</w:t>
      </w:r>
      <w:r w:rsidR="008150E5">
        <w:rPr>
          <w:rFonts w:ascii="Times New Roman" w:hAnsi="Times New Roman" w:cs="Times New Roman"/>
        </w:rPr>
        <w:t xml:space="preserve"> </w:t>
      </w:r>
      <w:r w:rsidR="0055673B" w:rsidRPr="00954552">
        <w:rPr>
          <w:rFonts w:ascii="Times New Roman" w:hAnsi="Times New Roman" w:cs="Times New Roman"/>
        </w:rPr>
        <w:t xml:space="preserve">Sevan Terzian (STL), </w:t>
      </w:r>
      <w:r w:rsidRPr="00954552">
        <w:rPr>
          <w:rFonts w:ascii="Times New Roman" w:hAnsi="Times New Roman" w:cs="Times New Roman"/>
        </w:rPr>
        <w:t>Nancy Waldron (Secretary – SESPECS)</w:t>
      </w:r>
      <w:r w:rsidR="002C0985" w:rsidRPr="00954552">
        <w:rPr>
          <w:rFonts w:ascii="Times New Roman" w:hAnsi="Times New Roman" w:cs="Times New Roman"/>
        </w:rPr>
        <w:t xml:space="preserve">, </w:t>
      </w:r>
      <w:r w:rsidR="007813A9" w:rsidRPr="00954552">
        <w:rPr>
          <w:rFonts w:ascii="Times New Roman" w:hAnsi="Times New Roman" w:cs="Times New Roman"/>
        </w:rPr>
        <w:t xml:space="preserve">Thomasenia Adams (Associate Dean), Tom Dana (Associate Dean), </w:t>
      </w:r>
      <w:r w:rsidR="008150E5">
        <w:rPr>
          <w:rFonts w:ascii="Times New Roman" w:hAnsi="Times New Roman" w:cs="Times New Roman"/>
        </w:rPr>
        <w:t>Glenn Good (Dean)</w:t>
      </w:r>
    </w:p>
    <w:p w14:paraId="3D0D0AD4" w14:textId="77777777" w:rsidR="009B7942" w:rsidRPr="00954552" w:rsidRDefault="009B7942" w:rsidP="00D815DE">
      <w:pPr>
        <w:spacing w:after="0"/>
        <w:rPr>
          <w:rFonts w:ascii="Times New Roman" w:hAnsi="Times New Roman" w:cs="Times New Roman"/>
        </w:rPr>
      </w:pPr>
    </w:p>
    <w:p w14:paraId="1C412826" w14:textId="3352B3A0" w:rsidR="0076187B" w:rsidRPr="00954552" w:rsidRDefault="00304AA3" w:rsidP="00D815DE">
      <w:pPr>
        <w:spacing w:after="0"/>
        <w:rPr>
          <w:rFonts w:ascii="Times New Roman" w:hAnsi="Times New Roman" w:cs="Times New Roman"/>
        </w:rPr>
      </w:pPr>
      <w:r w:rsidRPr="00954552">
        <w:rPr>
          <w:rFonts w:ascii="Times New Roman" w:hAnsi="Times New Roman" w:cs="Times New Roman"/>
        </w:rPr>
        <w:t>Absent:</w:t>
      </w:r>
      <w:r w:rsidR="007875EE" w:rsidRPr="00954552">
        <w:rPr>
          <w:rFonts w:ascii="Times New Roman" w:hAnsi="Times New Roman" w:cs="Times New Roman"/>
        </w:rPr>
        <w:t xml:space="preserve"> </w:t>
      </w:r>
      <w:r w:rsidR="001116DE" w:rsidRPr="00954552">
        <w:rPr>
          <w:rFonts w:ascii="Times New Roman" w:hAnsi="Times New Roman" w:cs="Times New Roman"/>
        </w:rPr>
        <w:t>Tim Jacobbe (STL),</w:t>
      </w:r>
      <w:r w:rsidR="004C144E">
        <w:rPr>
          <w:rFonts w:ascii="Times New Roman" w:hAnsi="Times New Roman" w:cs="Times New Roman"/>
        </w:rPr>
        <w:t xml:space="preserve"> </w:t>
      </w:r>
      <w:r w:rsidR="004C144E" w:rsidRPr="00954552">
        <w:rPr>
          <w:rFonts w:ascii="Times New Roman" w:hAnsi="Times New Roman" w:cs="Times New Roman"/>
        </w:rPr>
        <w:t>Albert Ritzhaupt (STL)</w:t>
      </w:r>
      <w:r w:rsidR="004C144E">
        <w:rPr>
          <w:rFonts w:ascii="Times New Roman" w:hAnsi="Times New Roman" w:cs="Times New Roman"/>
        </w:rPr>
        <w:t xml:space="preserve">, </w:t>
      </w:r>
      <w:proofErr w:type="gramStart"/>
      <w:r w:rsidR="004C144E">
        <w:rPr>
          <w:rFonts w:ascii="Times New Roman" w:hAnsi="Times New Roman" w:cs="Times New Roman"/>
        </w:rPr>
        <w:t xml:space="preserve">Pedro </w:t>
      </w:r>
      <w:r w:rsidR="004C144E" w:rsidRPr="00954552">
        <w:rPr>
          <w:rFonts w:ascii="Times New Roman" w:hAnsi="Times New Roman" w:cs="Times New Roman"/>
        </w:rPr>
        <w:t>Villarreal</w:t>
      </w:r>
      <w:proofErr w:type="gramEnd"/>
      <w:r w:rsidR="004C144E" w:rsidRPr="00954552">
        <w:rPr>
          <w:rFonts w:ascii="Times New Roman" w:hAnsi="Times New Roman" w:cs="Times New Roman"/>
        </w:rPr>
        <w:t xml:space="preserve"> (HDOSE)</w:t>
      </w:r>
    </w:p>
    <w:p w14:paraId="0DF2EDA0" w14:textId="77777777" w:rsidR="00492844" w:rsidRPr="00954552" w:rsidRDefault="00492844" w:rsidP="00D815DE">
      <w:pPr>
        <w:spacing w:after="0"/>
        <w:rPr>
          <w:rFonts w:ascii="Times New Roman" w:hAnsi="Times New Roman" w:cs="Times New Roman"/>
          <w:b/>
          <w:u w:val="single"/>
        </w:rPr>
      </w:pPr>
    </w:p>
    <w:p w14:paraId="4FA99EE5" w14:textId="77777777" w:rsidR="00864B07" w:rsidRPr="00954552" w:rsidRDefault="0076187B" w:rsidP="00D815DE">
      <w:pPr>
        <w:spacing w:after="0"/>
        <w:rPr>
          <w:rFonts w:ascii="Times New Roman" w:hAnsi="Times New Roman" w:cs="Times New Roman"/>
          <w:b/>
          <w:u w:val="single"/>
        </w:rPr>
      </w:pPr>
      <w:r w:rsidRPr="00954552">
        <w:rPr>
          <w:rFonts w:ascii="Times New Roman" w:hAnsi="Times New Roman" w:cs="Times New Roman"/>
          <w:b/>
          <w:u w:val="single"/>
        </w:rPr>
        <w:t>A</w:t>
      </w:r>
      <w:r w:rsidR="00816760" w:rsidRPr="00954552">
        <w:rPr>
          <w:rFonts w:ascii="Times New Roman" w:hAnsi="Times New Roman" w:cs="Times New Roman"/>
          <w:b/>
          <w:u w:val="single"/>
        </w:rPr>
        <w:t>pproval of the Agenda</w:t>
      </w:r>
    </w:p>
    <w:p w14:paraId="00E3C08E" w14:textId="539155EC" w:rsidR="001116DE" w:rsidRDefault="001116DE" w:rsidP="00D815DE">
      <w:pPr>
        <w:spacing w:after="0"/>
        <w:rPr>
          <w:rFonts w:ascii="Times New Roman" w:hAnsi="Times New Roman" w:cs="Times New Roman"/>
        </w:rPr>
      </w:pPr>
      <w:r>
        <w:rPr>
          <w:rFonts w:ascii="Times New Roman" w:hAnsi="Times New Roman" w:cs="Times New Roman"/>
        </w:rPr>
        <w:t>Revised agenda submitted at the meeting</w:t>
      </w:r>
      <w:r w:rsidR="007813A9" w:rsidRPr="00954552">
        <w:rPr>
          <w:rFonts w:ascii="Times New Roman" w:hAnsi="Times New Roman" w:cs="Times New Roman"/>
        </w:rPr>
        <w:t xml:space="preserve"> </w:t>
      </w:r>
    </w:p>
    <w:p w14:paraId="5959BDEF" w14:textId="0985E511" w:rsidR="0076187B" w:rsidRPr="00954552" w:rsidRDefault="001116DE" w:rsidP="00D815DE">
      <w:pPr>
        <w:spacing w:after="0"/>
        <w:rPr>
          <w:rFonts w:ascii="Times New Roman" w:hAnsi="Times New Roman" w:cs="Times New Roman"/>
          <w:b/>
          <w:u w:val="single"/>
        </w:rPr>
      </w:pPr>
      <w:r>
        <w:rPr>
          <w:rFonts w:ascii="Times New Roman" w:hAnsi="Times New Roman" w:cs="Times New Roman"/>
        </w:rPr>
        <w:t xml:space="preserve">Adams </w:t>
      </w:r>
      <w:r w:rsidR="00B611EC" w:rsidRPr="00954552">
        <w:rPr>
          <w:rFonts w:ascii="Times New Roman" w:hAnsi="Times New Roman" w:cs="Times New Roman"/>
        </w:rPr>
        <w:t>(moved)</w:t>
      </w:r>
      <w:r w:rsidR="00A75357" w:rsidRPr="00954552">
        <w:rPr>
          <w:rFonts w:ascii="Times New Roman" w:hAnsi="Times New Roman" w:cs="Times New Roman"/>
        </w:rPr>
        <w:t xml:space="preserve">, </w:t>
      </w:r>
      <w:r>
        <w:rPr>
          <w:rFonts w:ascii="Times New Roman" w:hAnsi="Times New Roman" w:cs="Times New Roman"/>
        </w:rPr>
        <w:t xml:space="preserve">Lombardino </w:t>
      </w:r>
      <w:r w:rsidR="0076187B" w:rsidRPr="00954552">
        <w:rPr>
          <w:rFonts w:ascii="Times New Roman" w:hAnsi="Times New Roman" w:cs="Times New Roman"/>
        </w:rPr>
        <w:t>(second)</w:t>
      </w:r>
    </w:p>
    <w:p w14:paraId="2417131B" w14:textId="6526E6B7" w:rsidR="0076187B" w:rsidRPr="00954552" w:rsidRDefault="008C112F" w:rsidP="00D815DE">
      <w:pPr>
        <w:spacing w:after="0"/>
        <w:rPr>
          <w:rFonts w:ascii="Times New Roman" w:hAnsi="Times New Roman" w:cs="Times New Roman"/>
        </w:rPr>
      </w:pPr>
      <w:proofErr w:type="gramStart"/>
      <w:r w:rsidRPr="00954552">
        <w:rPr>
          <w:rFonts w:ascii="Times New Roman" w:hAnsi="Times New Roman" w:cs="Times New Roman"/>
        </w:rPr>
        <w:t xml:space="preserve">Agenda for today’s meeting </w:t>
      </w:r>
      <w:r w:rsidR="001116DE">
        <w:rPr>
          <w:rFonts w:ascii="Times New Roman" w:hAnsi="Times New Roman" w:cs="Times New Roman"/>
        </w:rPr>
        <w:t>approved.</w:t>
      </w:r>
      <w:proofErr w:type="gramEnd"/>
      <w:r w:rsidR="007813A9" w:rsidRPr="00954552">
        <w:rPr>
          <w:rFonts w:ascii="Times New Roman" w:hAnsi="Times New Roman" w:cs="Times New Roman"/>
        </w:rPr>
        <w:t xml:space="preserve"> </w:t>
      </w:r>
    </w:p>
    <w:p w14:paraId="0C3197F4" w14:textId="77777777" w:rsidR="0076187B" w:rsidRPr="00954552" w:rsidRDefault="0076187B" w:rsidP="00D815DE">
      <w:pPr>
        <w:spacing w:after="0"/>
        <w:rPr>
          <w:rFonts w:ascii="Times New Roman" w:hAnsi="Times New Roman" w:cs="Times New Roman"/>
          <w:b/>
          <w:u w:val="single"/>
        </w:rPr>
      </w:pPr>
    </w:p>
    <w:p w14:paraId="588B87D0" w14:textId="7A021EF3" w:rsidR="00816760" w:rsidRPr="00954552" w:rsidRDefault="0076187B" w:rsidP="00D815DE">
      <w:pPr>
        <w:spacing w:after="0"/>
        <w:rPr>
          <w:rFonts w:ascii="Times New Roman" w:hAnsi="Times New Roman" w:cs="Times New Roman"/>
          <w:b/>
          <w:u w:val="single"/>
        </w:rPr>
      </w:pPr>
      <w:r w:rsidRPr="00954552">
        <w:rPr>
          <w:rFonts w:ascii="Times New Roman" w:hAnsi="Times New Roman" w:cs="Times New Roman"/>
          <w:b/>
          <w:u w:val="single"/>
        </w:rPr>
        <w:t xml:space="preserve">Approval of </w:t>
      </w:r>
      <w:r w:rsidR="00816760" w:rsidRPr="00954552">
        <w:rPr>
          <w:rFonts w:ascii="Times New Roman" w:hAnsi="Times New Roman" w:cs="Times New Roman"/>
          <w:b/>
          <w:u w:val="single"/>
        </w:rPr>
        <w:t>Minutes</w:t>
      </w:r>
    </w:p>
    <w:p w14:paraId="4FFD0F59" w14:textId="0E5F80FA" w:rsidR="0076187B" w:rsidRPr="00954552" w:rsidRDefault="001116DE" w:rsidP="0076187B">
      <w:pPr>
        <w:spacing w:after="0"/>
        <w:rPr>
          <w:rFonts w:ascii="Times New Roman" w:hAnsi="Times New Roman" w:cs="Times New Roman"/>
        </w:rPr>
      </w:pPr>
      <w:r>
        <w:rPr>
          <w:rFonts w:ascii="Times New Roman" w:hAnsi="Times New Roman" w:cs="Times New Roman"/>
        </w:rPr>
        <w:t xml:space="preserve">Eldridge </w:t>
      </w:r>
      <w:r w:rsidR="0042726B" w:rsidRPr="00954552">
        <w:rPr>
          <w:rFonts w:ascii="Times New Roman" w:hAnsi="Times New Roman" w:cs="Times New Roman"/>
        </w:rPr>
        <w:t xml:space="preserve">(moved), </w:t>
      </w:r>
      <w:r>
        <w:rPr>
          <w:rFonts w:ascii="Times New Roman" w:hAnsi="Times New Roman" w:cs="Times New Roman"/>
        </w:rPr>
        <w:t xml:space="preserve">Adams </w:t>
      </w:r>
      <w:r w:rsidR="0042726B" w:rsidRPr="00954552">
        <w:rPr>
          <w:rFonts w:ascii="Times New Roman" w:hAnsi="Times New Roman" w:cs="Times New Roman"/>
        </w:rPr>
        <w:t xml:space="preserve">(second) </w:t>
      </w:r>
    </w:p>
    <w:p w14:paraId="3A429E3A" w14:textId="0D961E60" w:rsidR="0076187B" w:rsidRPr="00954552" w:rsidRDefault="0076187B" w:rsidP="0076187B">
      <w:pPr>
        <w:spacing w:after="0"/>
        <w:rPr>
          <w:rFonts w:ascii="Times New Roman" w:hAnsi="Times New Roman" w:cs="Times New Roman"/>
        </w:rPr>
      </w:pPr>
      <w:proofErr w:type="gramStart"/>
      <w:r w:rsidRPr="00954552">
        <w:rPr>
          <w:rFonts w:ascii="Times New Roman" w:hAnsi="Times New Roman" w:cs="Times New Roman"/>
        </w:rPr>
        <w:t>M</w:t>
      </w:r>
      <w:r w:rsidR="008150E5">
        <w:rPr>
          <w:rFonts w:ascii="Times New Roman" w:hAnsi="Times New Roman" w:cs="Times New Roman"/>
        </w:rPr>
        <w:t>inutes from 03/30</w:t>
      </w:r>
      <w:r w:rsidR="00353A5D" w:rsidRPr="00954552">
        <w:rPr>
          <w:rFonts w:ascii="Times New Roman" w:hAnsi="Times New Roman" w:cs="Times New Roman"/>
        </w:rPr>
        <w:t>/14</w:t>
      </w:r>
      <w:r w:rsidR="00CA3E0F" w:rsidRPr="00954552">
        <w:rPr>
          <w:rFonts w:ascii="Times New Roman" w:hAnsi="Times New Roman" w:cs="Times New Roman"/>
        </w:rPr>
        <w:t xml:space="preserve"> </w:t>
      </w:r>
      <w:r w:rsidR="00EF124C" w:rsidRPr="00954552">
        <w:rPr>
          <w:rFonts w:ascii="Times New Roman" w:hAnsi="Times New Roman" w:cs="Times New Roman"/>
        </w:rPr>
        <w:t xml:space="preserve">meeting </w:t>
      </w:r>
      <w:r w:rsidRPr="00954552">
        <w:rPr>
          <w:rFonts w:ascii="Times New Roman" w:hAnsi="Times New Roman" w:cs="Times New Roman"/>
        </w:rPr>
        <w:t>approved.</w:t>
      </w:r>
      <w:proofErr w:type="gramEnd"/>
      <w:r w:rsidRPr="00954552">
        <w:rPr>
          <w:rFonts w:ascii="Times New Roman" w:hAnsi="Times New Roman" w:cs="Times New Roman"/>
        </w:rPr>
        <w:t xml:space="preserve"> </w:t>
      </w:r>
    </w:p>
    <w:p w14:paraId="515988FA" w14:textId="77777777" w:rsidR="0076187B" w:rsidRPr="00954552" w:rsidRDefault="0076187B" w:rsidP="00D815DE">
      <w:pPr>
        <w:spacing w:after="0"/>
        <w:rPr>
          <w:rFonts w:ascii="Times New Roman" w:hAnsi="Times New Roman" w:cs="Times New Roman"/>
          <w:b/>
          <w:u w:val="single"/>
        </w:rPr>
      </w:pPr>
    </w:p>
    <w:p w14:paraId="7455B936" w14:textId="1DF2FDD9" w:rsidR="006E6932" w:rsidRPr="00954552" w:rsidRDefault="006E6932" w:rsidP="00204611">
      <w:pPr>
        <w:rPr>
          <w:rFonts w:ascii="Times New Roman" w:hAnsi="Times New Roman" w:cs="Times New Roman"/>
          <w:b/>
          <w:u w:val="single"/>
        </w:rPr>
      </w:pPr>
      <w:r w:rsidRPr="00954552">
        <w:rPr>
          <w:rFonts w:ascii="Times New Roman" w:hAnsi="Times New Roman" w:cs="Times New Roman"/>
          <w:b/>
          <w:u w:val="single"/>
        </w:rPr>
        <w:t>Action Item</w:t>
      </w:r>
      <w:r w:rsidR="007C14A6" w:rsidRPr="00954552">
        <w:rPr>
          <w:rFonts w:ascii="Times New Roman" w:hAnsi="Times New Roman" w:cs="Times New Roman"/>
          <w:b/>
          <w:u w:val="single"/>
        </w:rPr>
        <w:t>s</w:t>
      </w:r>
    </w:p>
    <w:p w14:paraId="463F5F17" w14:textId="146D9AAD" w:rsidR="008150E5" w:rsidRPr="001116DE" w:rsidRDefault="008150E5" w:rsidP="00204611">
      <w:pPr>
        <w:pStyle w:val="ListParagraph"/>
        <w:numPr>
          <w:ilvl w:val="0"/>
          <w:numId w:val="11"/>
        </w:numPr>
        <w:rPr>
          <w:rFonts w:ascii="Times New Roman" w:hAnsi="Times New Roman" w:cs="Times New Roman"/>
        </w:rPr>
      </w:pPr>
      <w:r w:rsidRPr="001116DE">
        <w:rPr>
          <w:rFonts w:ascii="Times New Roman" w:hAnsi="Times New Roman" w:cs="Times New Roman"/>
        </w:rPr>
        <w:t>Recommendations for FPC and other college-wide Elections</w:t>
      </w:r>
    </w:p>
    <w:p w14:paraId="7EC8F77A" w14:textId="4E053568" w:rsidR="00C85595" w:rsidRDefault="00C85595" w:rsidP="00204611">
      <w:pPr>
        <w:ind w:left="360"/>
        <w:rPr>
          <w:rFonts w:ascii="Times New Roman" w:hAnsi="Times New Roman" w:cs="Times New Roman"/>
        </w:rPr>
      </w:pPr>
      <w:r w:rsidRPr="00A83B86">
        <w:rPr>
          <w:rFonts w:ascii="Times New Roman" w:hAnsi="Times New Roman" w:cs="Times New Roman"/>
        </w:rPr>
        <w:t>Advisory guidelines were presented to ensure a full slate of nominees for college-wide elections.  It was recommended that FPC Representative and Chair-elect nominees be solicited from each school utilizing established procedures.  For all other college elected positions (Promotion &amp; Tenure, Sabbatical Leave, Professional Leave, Senate) it was recommended that all eligible nominees be placed on a school ballot, unless exempted by the School Director, and individuals garnering the highest vote totals would be on the college ballot.  This would broaden participation, result in selection of preferred candidates, and ensure that each college-wide position would have an acceptable minimum number of candidates to ensure choice in the election process.</w:t>
      </w:r>
    </w:p>
    <w:p w14:paraId="2830B204" w14:textId="38DEC441" w:rsidR="00C9793B" w:rsidRDefault="00C85595" w:rsidP="00204611">
      <w:pPr>
        <w:ind w:left="360"/>
        <w:rPr>
          <w:rFonts w:ascii="Times New Roman" w:hAnsi="Times New Roman" w:cs="Times New Roman"/>
        </w:rPr>
      </w:pPr>
      <w:r w:rsidRPr="00711BB7">
        <w:rPr>
          <w:rFonts w:ascii="Times New Roman" w:hAnsi="Times New Roman" w:cs="Times New Roman"/>
          <w:b/>
        </w:rPr>
        <w:t>MOTION</w:t>
      </w:r>
      <w:r>
        <w:rPr>
          <w:rFonts w:ascii="Times New Roman" w:hAnsi="Times New Roman" w:cs="Times New Roman"/>
        </w:rPr>
        <w:t>:</w:t>
      </w:r>
      <w:r w:rsidR="001116DE">
        <w:rPr>
          <w:rFonts w:ascii="Times New Roman" w:hAnsi="Times New Roman" w:cs="Times New Roman"/>
        </w:rPr>
        <w:t xml:space="preserve"> </w:t>
      </w:r>
      <w:r w:rsidR="00C9793B">
        <w:rPr>
          <w:rFonts w:ascii="Times New Roman" w:hAnsi="Times New Roman" w:cs="Times New Roman"/>
        </w:rPr>
        <w:t xml:space="preserve">The number of nominees </w:t>
      </w:r>
      <w:r>
        <w:rPr>
          <w:rFonts w:ascii="Times New Roman" w:hAnsi="Times New Roman" w:cs="Times New Roman"/>
        </w:rPr>
        <w:t xml:space="preserve">for college wide positions </w:t>
      </w:r>
      <w:r w:rsidR="00C9793B">
        <w:rPr>
          <w:rFonts w:ascii="Times New Roman" w:hAnsi="Times New Roman" w:cs="Times New Roman"/>
        </w:rPr>
        <w:t xml:space="preserve">should be </w:t>
      </w:r>
      <w:r w:rsidR="00C9793B" w:rsidRPr="00430202">
        <w:rPr>
          <w:rFonts w:ascii="Times New Roman" w:hAnsi="Times New Roman" w:cs="Times New Roman"/>
          <w:b/>
          <w:i/>
        </w:rPr>
        <w:t>at least one greater</w:t>
      </w:r>
      <w:r w:rsidR="00430202">
        <w:rPr>
          <w:rFonts w:ascii="Times New Roman" w:hAnsi="Times New Roman" w:cs="Times New Roman"/>
        </w:rPr>
        <w:t xml:space="preserve"> than </w:t>
      </w:r>
      <w:r w:rsidR="00C9793B">
        <w:rPr>
          <w:rFonts w:ascii="Times New Roman" w:hAnsi="Times New Roman" w:cs="Times New Roman"/>
        </w:rPr>
        <w:t xml:space="preserve">the number </w:t>
      </w:r>
      <w:r>
        <w:rPr>
          <w:rFonts w:ascii="Times New Roman" w:hAnsi="Times New Roman" w:cs="Times New Roman"/>
        </w:rPr>
        <w:t xml:space="preserve">of individuals required </w:t>
      </w:r>
      <w:proofErr w:type="gramStart"/>
      <w:r>
        <w:rPr>
          <w:rFonts w:ascii="Times New Roman" w:hAnsi="Times New Roman" w:cs="Times New Roman"/>
        </w:rPr>
        <w:t xml:space="preserve">to </w:t>
      </w:r>
      <w:r w:rsidR="00C9793B">
        <w:rPr>
          <w:rFonts w:ascii="Times New Roman" w:hAnsi="Times New Roman" w:cs="Times New Roman"/>
        </w:rPr>
        <w:t>fill</w:t>
      </w:r>
      <w:proofErr w:type="gramEnd"/>
      <w:r w:rsidR="00C9793B">
        <w:rPr>
          <w:rFonts w:ascii="Times New Roman" w:hAnsi="Times New Roman" w:cs="Times New Roman"/>
        </w:rPr>
        <w:t xml:space="preserve"> </w:t>
      </w:r>
      <w:r w:rsidR="00430202">
        <w:rPr>
          <w:rFonts w:ascii="Times New Roman" w:hAnsi="Times New Roman" w:cs="Times New Roman"/>
        </w:rPr>
        <w:t>the available positions</w:t>
      </w:r>
      <w:r w:rsidR="00C9793B">
        <w:rPr>
          <w:rFonts w:ascii="Times New Roman" w:hAnsi="Times New Roman" w:cs="Times New Roman"/>
        </w:rPr>
        <w:t xml:space="preserve">. </w:t>
      </w:r>
    </w:p>
    <w:p w14:paraId="1A526EA8" w14:textId="53C13EDF" w:rsidR="00C9793B" w:rsidRDefault="00C9793B" w:rsidP="00204611">
      <w:pPr>
        <w:ind w:left="360"/>
        <w:rPr>
          <w:rFonts w:ascii="Times New Roman" w:hAnsi="Times New Roman" w:cs="Times New Roman"/>
        </w:rPr>
      </w:pPr>
      <w:proofErr w:type="gramStart"/>
      <w:r>
        <w:rPr>
          <w:rFonts w:ascii="Times New Roman" w:hAnsi="Times New Roman" w:cs="Times New Roman"/>
        </w:rPr>
        <w:t>Motion (Lombardino).</w:t>
      </w:r>
      <w:proofErr w:type="gramEnd"/>
      <w:r>
        <w:rPr>
          <w:rFonts w:ascii="Times New Roman" w:hAnsi="Times New Roman" w:cs="Times New Roman"/>
        </w:rPr>
        <w:t xml:space="preserve"> </w:t>
      </w:r>
      <w:proofErr w:type="gramStart"/>
      <w:r>
        <w:rPr>
          <w:rFonts w:ascii="Times New Roman" w:hAnsi="Times New Roman" w:cs="Times New Roman"/>
        </w:rPr>
        <w:t>Second (Joyce</w:t>
      </w:r>
      <w:r w:rsidR="00430202">
        <w:rPr>
          <w:rFonts w:ascii="Times New Roman" w:hAnsi="Times New Roman" w:cs="Times New Roman"/>
        </w:rPr>
        <w:t>-Beaulieu</w:t>
      </w:r>
      <w:r>
        <w:rPr>
          <w:rFonts w:ascii="Times New Roman" w:hAnsi="Times New Roman" w:cs="Times New Roman"/>
        </w:rPr>
        <w:t>).</w:t>
      </w:r>
      <w:proofErr w:type="gramEnd"/>
      <w:r w:rsidR="00C85595">
        <w:rPr>
          <w:rFonts w:ascii="Times New Roman" w:hAnsi="Times New Roman" w:cs="Times New Roman"/>
        </w:rPr>
        <w:t xml:space="preserve"> Motion a</w:t>
      </w:r>
      <w:r w:rsidR="004C144E">
        <w:rPr>
          <w:rFonts w:ascii="Times New Roman" w:hAnsi="Times New Roman" w:cs="Times New Roman"/>
        </w:rPr>
        <w:t>pprove</w:t>
      </w:r>
      <w:r w:rsidR="00C85595">
        <w:rPr>
          <w:rFonts w:ascii="Times New Roman" w:hAnsi="Times New Roman" w:cs="Times New Roman"/>
        </w:rPr>
        <w:t>d.</w:t>
      </w:r>
      <w:r w:rsidR="004C144E">
        <w:rPr>
          <w:rFonts w:ascii="Times New Roman" w:hAnsi="Times New Roman" w:cs="Times New Roman"/>
        </w:rPr>
        <w:t xml:space="preserve"> </w:t>
      </w:r>
    </w:p>
    <w:p w14:paraId="00A94183" w14:textId="77777777" w:rsidR="004C144E" w:rsidRDefault="004C144E" w:rsidP="00204611">
      <w:pPr>
        <w:ind w:firstLine="360"/>
        <w:rPr>
          <w:rFonts w:ascii="Times New Roman" w:hAnsi="Times New Roman" w:cs="Times New Roman"/>
        </w:rPr>
      </w:pPr>
    </w:p>
    <w:p w14:paraId="075277B2" w14:textId="1937DCE7" w:rsidR="001116DE" w:rsidRDefault="00C9793B" w:rsidP="00711BB7">
      <w:pPr>
        <w:ind w:firstLine="360"/>
        <w:rPr>
          <w:rFonts w:ascii="Times New Roman" w:hAnsi="Times New Roman" w:cs="Times New Roman"/>
        </w:rPr>
      </w:pPr>
      <w:r>
        <w:rPr>
          <w:rFonts w:ascii="Times New Roman" w:hAnsi="Times New Roman" w:cs="Times New Roman"/>
        </w:rPr>
        <w:t xml:space="preserve">2.  </w:t>
      </w:r>
      <w:r w:rsidR="001116DE">
        <w:rPr>
          <w:rFonts w:ascii="Times New Roman" w:hAnsi="Times New Roman" w:cs="Times New Roman"/>
        </w:rPr>
        <w:t>FPC Chair-elect 2014-2015</w:t>
      </w:r>
    </w:p>
    <w:p w14:paraId="5429389D" w14:textId="77777777" w:rsidR="00711BB7" w:rsidRDefault="00711BB7" w:rsidP="00711BB7">
      <w:pPr>
        <w:widowControl w:val="0"/>
        <w:tabs>
          <w:tab w:val="left" w:pos="220"/>
          <w:tab w:val="left" w:pos="720"/>
        </w:tabs>
        <w:autoSpaceDE w:val="0"/>
        <w:autoSpaceDN w:val="0"/>
        <w:adjustRightInd w:val="0"/>
        <w:spacing w:after="0"/>
        <w:ind w:left="220"/>
        <w:rPr>
          <w:rFonts w:ascii="Times New Roman" w:hAnsi="Times New Roman" w:cs="Times New Roman"/>
        </w:rPr>
      </w:pPr>
      <w:r w:rsidRPr="00A83B86">
        <w:rPr>
          <w:rFonts w:ascii="Times New Roman" w:hAnsi="Times New Roman" w:cs="Times New Roman"/>
        </w:rPr>
        <w:t xml:space="preserve">Despite college-wide efforts there were no nominees for </w:t>
      </w:r>
      <w:r w:rsidRPr="00711BB7">
        <w:rPr>
          <w:rFonts w:ascii="Times New Roman" w:hAnsi="Times New Roman" w:cs="Times New Roman"/>
          <w:bCs/>
        </w:rPr>
        <w:t>2014-2015 FPC Chair-elect</w:t>
      </w:r>
      <w:r w:rsidRPr="00A83B86">
        <w:rPr>
          <w:rFonts w:ascii="Times New Roman" w:hAnsi="Times New Roman" w:cs="Times New Roman"/>
          <w:b/>
          <w:bCs/>
        </w:rPr>
        <w:t>.  </w:t>
      </w:r>
      <w:r w:rsidRPr="00A83B86">
        <w:rPr>
          <w:rFonts w:ascii="Times New Roman" w:hAnsi="Times New Roman" w:cs="Times New Roman"/>
        </w:rPr>
        <w:t>The COE Constitution does not provide guidance about procedures when a leadership posi</w:t>
      </w:r>
      <w:r>
        <w:rPr>
          <w:rFonts w:ascii="Times New Roman" w:hAnsi="Times New Roman" w:cs="Times New Roman"/>
        </w:rPr>
        <w:t>tion is not filled.  </w:t>
      </w:r>
      <w:r w:rsidRPr="00A83B86">
        <w:rPr>
          <w:rFonts w:ascii="Times New Roman" w:hAnsi="Times New Roman" w:cs="Times New Roman"/>
        </w:rPr>
        <w:t>FPC considered various proposals regarding the selection of an FPC Chair-elect for next year</w:t>
      </w:r>
      <w:r>
        <w:rPr>
          <w:rFonts w:ascii="Times New Roman" w:hAnsi="Times New Roman" w:cs="Times New Roman"/>
        </w:rPr>
        <w:t xml:space="preserve"> including</w:t>
      </w:r>
      <w:r w:rsidRPr="00A83B86">
        <w:rPr>
          <w:rFonts w:ascii="Times New Roman" w:hAnsi="Times New Roman" w:cs="Times New Roman"/>
        </w:rPr>
        <w:t xml:space="preserve">: </w:t>
      </w:r>
    </w:p>
    <w:p w14:paraId="0524E889" w14:textId="77777777" w:rsidR="00711BB7" w:rsidRPr="00711BB7" w:rsidRDefault="00711BB7" w:rsidP="00711BB7">
      <w:pPr>
        <w:pStyle w:val="ListParagraph"/>
        <w:widowControl w:val="0"/>
        <w:numPr>
          <w:ilvl w:val="0"/>
          <w:numId w:val="14"/>
        </w:numPr>
        <w:tabs>
          <w:tab w:val="left" w:pos="220"/>
          <w:tab w:val="left" w:pos="720"/>
        </w:tabs>
        <w:autoSpaceDE w:val="0"/>
        <w:autoSpaceDN w:val="0"/>
        <w:adjustRightInd w:val="0"/>
        <w:spacing w:after="0"/>
        <w:rPr>
          <w:rFonts w:ascii="Times New Roman" w:hAnsi="Times New Roman" w:cs="Times New Roman"/>
        </w:rPr>
      </w:pPr>
      <w:proofErr w:type="gramStart"/>
      <w:r w:rsidRPr="00711BB7">
        <w:rPr>
          <w:rFonts w:ascii="Times New Roman" w:hAnsi="Times New Roman" w:cs="Times New Roman"/>
        </w:rPr>
        <w:t>distributing</w:t>
      </w:r>
      <w:proofErr w:type="gramEnd"/>
      <w:r w:rsidRPr="00711BB7">
        <w:rPr>
          <w:rFonts w:ascii="Times New Roman" w:hAnsi="Times New Roman" w:cs="Times New Roman"/>
        </w:rPr>
        <w:t xml:space="preserve"> Chair-elect responsibilities (FPC Secretary role, Agenda committee members, Curriculum Committee Chair) among multiple individuals</w:t>
      </w:r>
    </w:p>
    <w:p w14:paraId="4B4C764D" w14:textId="77777777" w:rsidR="00711BB7" w:rsidRPr="00711BB7" w:rsidRDefault="00711BB7" w:rsidP="00711BB7">
      <w:pPr>
        <w:pStyle w:val="ListParagraph"/>
        <w:widowControl w:val="0"/>
        <w:numPr>
          <w:ilvl w:val="0"/>
          <w:numId w:val="14"/>
        </w:numPr>
        <w:tabs>
          <w:tab w:val="left" w:pos="220"/>
          <w:tab w:val="left" w:pos="720"/>
        </w:tabs>
        <w:autoSpaceDE w:val="0"/>
        <w:autoSpaceDN w:val="0"/>
        <w:adjustRightInd w:val="0"/>
        <w:spacing w:after="0"/>
        <w:rPr>
          <w:rFonts w:ascii="Times New Roman" w:hAnsi="Times New Roman" w:cs="Times New Roman"/>
        </w:rPr>
      </w:pPr>
      <w:proofErr w:type="gramStart"/>
      <w:r w:rsidRPr="00711BB7">
        <w:rPr>
          <w:rFonts w:ascii="Times New Roman" w:hAnsi="Times New Roman" w:cs="Times New Roman"/>
        </w:rPr>
        <w:t>revisiting</w:t>
      </w:r>
      <w:proofErr w:type="gramEnd"/>
      <w:r w:rsidRPr="00711BB7">
        <w:rPr>
          <w:rFonts w:ascii="Times New Roman" w:hAnsi="Times New Roman" w:cs="Times New Roman"/>
        </w:rPr>
        <w:t xml:space="preserve"> eligible faculty who will serve on FPC next year</w:t>
      </w:r>
    </w:p>
    <w:p w14:paraId="55110E84" w14:textId="77777777" w:rsidR="00711BB7" w:rsidRPr="00711BB7" w:rsidRDefault="00711BB7" w:rsidP="00711BB7">
      <w:pPr>
        <w:pStyle w:val="ListParagraph"/>
        <w:widowControl w:val="0"/>
        <w:numPr>
          <w:ilvl w:val="0"/>
          <w:numId w:val="14"/>
        </w:numPr>
        <w:tabs>
          <w:tab w:val="left" w:pos="220"/>
          <w:tab w:val="left" w:pos="720"/>
        </w:tabs>
        <w:autoSpaceDE w:val="0"/>
        <w:autoSpaceDN w:val="0"/>
        <w:adjustRightInd w:val="0"/>
        <w:spacing w:after="0"/>
        <w:rPr>
          <w:rFonts w:ascii="Times New Roman" w:hAnsi="Times New Roman" w:cs="Times New Roman"/>
        </w:rPr>
      </w:pPr>
      <w:proofErr w:type="gramStart"/>
      <w:r w:rsidRPr="00711BB7">
        <w:rPr>
          <w:rFonts w:ascii="Times New Roman" w:hAnsi="Times New Roman" w:cs="Times New Roman"/>
        </w:rPr>
        <w:t>identifying</w:t>
      </w:r>
      <w:proofErr w:type="gramEnd"/>
      <w:r w:rsidRPr="00711BB7">
        <w:rPr>
          <w:rFonts w:ascii="Times New Roman" w:hAnsi="Times New Roman" w:cs="Times New Roman"/>
        </w:rPr>
        <w:t xml:space="preserve"> nominees and holding another college-wide election. </w:t>
      </w:r>
    </w:p>
    <w:p w14:paraId="203E6896" w14:textId="77777777" w:rsidR="00711BB7" w:rsidRDefault="00711BB7" w:rsidP="00711BB7">
      <w:pPr>
        <w:widowControl w:val="0"/>
        <w:tabs>
          <w:tab w:val="left" w:pos="220"/>
          <w:tab w:val="left" w:pos="720"/>
        </w:tabs>
        <w:autoSpaceDE w:val="0"/>
        <w:autoSpaceDN w:val="0"/>
        <w:adjustRightInd w:val="0"/>
        <w:spacing w:after="0"/>
        <w:ind w:left="220"/>
        <w:rPr>
          <w:rFonts w:ascii="Times New Roman" w:hAnsi="Times New Roman" w:cs="Times New Roman"/>
        </w:rPr>
      </w:pPr>
    </w:p>
    <w:p w14:paraId="2147271B" w14:textId="77777777" w:rsidR="00711BB7" w:rsidRDefault="00711BB7" w:rsidP="00711BB7">
      <w:pPr>
        <w:widowControl w:val="0"/>
        <w:tabs>
          <w:tab w:val="left" w:pos="220"/>
          <w:tab w:val="left" w:pos="720"/>
        </w:tabs>
        <w:autoSpaceDE w:val="0"/>
        <w:autoSpaceDN w:val="0"/>
        <w:adjustRightInd w:val="0"/>
        <w:spacing w:after="0"/>
        <w:ind w:left="220"/>
        <w:rPr>
          <w:rFonts w:ascii="Times New Roman" w:hAnsi="Times New Roman" w:cs="Times New Roman"/>
        </w:rPr>
      </w:pPr>
      <w:r w:rsidRPr="00A83B86">
        <w:rPr>
          <w:rFonts w:ascii="Times New Roman" w:hAnsi="Times New Roman" w:cs="Times New Roman"/>
        </w:rPr>
        <w:t>Eligible faculty have been approached about the position and various issues were identified as obstacles to taking the position: other program/college responsibilities, past service on FPC and in leadership positions, multiple responsibilities of the position, commitment to 2 years of college service.  </w:t>
      </w:r>
    </w:p>
    <w:p w14:paraId="2E1E84F8" w14:textId="77777777" w:rsidR="00711BB7" w:rsidRDefault="00711BB7" w:rsidP="00711BB7">
      <w:pPr>
        <w:widowControl w:val="0"/>
        <w:tabs>
          <w:tab w:val="left" w:pos="220"/>
          <w:tab w:val="left" w:pos="720"/>
        </w:tabs>
        <w:autoSpaceDE w:val="0"/>
        <w:autoSpaceDN w:val="0"/>
        <w:adjustRightInd w:val="0"/>
        <w:spacing w:after="0"/>
        <w:ind w:left="220"/>
        <w:rPr>
          <w:rFonts w:ascii="Times New Roman" w:hAnsi="Times New Roman" w:cs="Times New Roman"/>
        </w:rPr>
      </w:pPr>
    </w:p>
    <w:p w14:paraId="3FA06CA2" w14:textId="03D70233" w:rsidR="00711BB7" w:rsidRPr="00A83B86" w:rsidRDefault="00711BB7" w:rsidP="00711BB7">
      <w:pPr>
        <w:widowControl w:val="0"/>
        <w:tabs>
          <w:tab w:val="left" w:pos="220"/>
          <w:tab w:val="left" w:pos="720"/>
        </w:tabs>
        <w:autoSpaceDE w:val="0"/>
        <w:autoSpaceDN w:val="0"/>
        <w:adjustRightInd w:val="0"/>
        <w:spacing w:after="0"/>
        <w:ind w:left="220"/>
        <w:rPr>
          <w:rFonts w:ascii="Times New Roman" w:hAnsi="Times New Roman" w:cs="Times New Roman"/>
        </w:rPr>
      </w:pPr>
      <w:r>
        <w:rPr>
          <w:rFonts w:ascii="Times New Roman" w:hAnsi="Times New Roman" w:cs="Times New Roman"/>
          <w:b/>
          <w:bCs/>
          <w:i/>
          <w:iCs/>
        </w:rPr>
        <w:t xml:space="preserve">MOTION: </w:t>
      </w:r>
      <w:r w:rsidR="00204611" w:rsidRPr="00204611">
        <w:rPr>
          <w:rFonts w:ascii="Times New Roman" w:hAnsi="Times New Roman" w:cs="Times New Roman"/>
          <w:bCs/>
          <w:iCs/>
        </w:rPr>
        <w:t xml:space="preserve">For 2014-2015 </w:t>
      </w:r>
      <w:r w:rsidRPr="00204611">
        <w:rPr>
          <w:rFonts w:ascii="Times New Roman" w:hAnsi="Times New Roman" w:cs="Times New Roman"/>
        </w:rPr>
        <w:t>Chair</w:t>
      </w:r>
      <w:r w:rsidRPr="00A83B86">
        <w:rPr>
          <w:rFonts w:ascii="Times New Roman" w:hAnsi="Times New Roman" w:cs="Times New Roman"/>
        </w:rPr>
        <w:t xml:space="preserve">-elect responsibilities </w:t>
      </w:r>
      <w:r w:rsidR="00204611">
        <w:rPr>
          <w:rFonts w:ascii="Times New Roman" w:hAnsi="Times New Roman" w:cs="Times New Roman"/>
        </w:rPr>
        <w:t xml:space="preserve">will </w:t>
      </w:r>
      <w:r w:rsidRPr="00A83B86">
        <w:rPr>
          <w:rFonts w:ascii="Times New Roman" w:hAnsi="Times New Roman" w:cs="Times New Roman"/>
        </w:rPr>
        <w:t>include FPC Secret</w:t>
      </w:r>
      <w:r>
        <w:rPr>
          <w:rFonts w:ascii="Times New Roman" w:hAnsi="Times New Roman" w:cs="Times New Roman"/>
        </w:rPr>
        <w:t xml:space="preserve">ary and </w:t>
      </w:r>
      <w:proofErr w:type="gramStart"/>
      <w:r>
        <w:rPr>
          <w:rFonts w:ascii="Times New Roman" w:hAnsi="Times New Roman" w:cs="Times New Roman"/>
        </w:rPr>
        <w:t>serving</w:t>
      </w:r>
      <w:proofErr w:type="gramEnd"/>
      <w:r>
        <w:rPr>
          <w:rFonts w:ascii="Times New Roman" w:hAnsi="Times New Roman" w:cs="Times New Roman"/>
        </w:rPr>
        <w:t xml:space="preserve"> as a member of </w:t>
      </w:r>
      <w:r w:rsidR="00204611">
        <w:rPr>
          <w:rFonts w:ascii="Times New Roman" w:hAnsi="Times New Roman" w:cs="Times New Roman"/>
        </w:rPr>
        <w:t xml:space="preserve">Agenda Committee; and </w:t>
      </w:r>
      <w:r w:rsidRPr="00A83B86">
        <w:rPr>
          <w:rFonts w:ascii="Times New Roman" w:hAnsi="Times New Roman" w:cs="Times New Roman"/>
        </w:rPr>
        <w:t xml:space="preserve">another individual </w:t>
      </w:r>
      <w:r w:rsidR="00204611">
        <w:rPr>
          <w:rFonts w:ascii="Times New Roman" w:hAnsi="Times New Roman" w:cs="Times New Roman"/>
        </w:rPr>
        <w:t xml:space="preserve">will be identified to </w:t>
      </w:r>
      <w:r w:rsidRPr="00A83B86">
        <w:rPr>
          <w:rFonts w:ascii="Times New Roman" w:hAnsi="Times New Roman" w:cs="Times New Roman"/>
        </w:rPr>
        <w:t>serve as CCC Chair. Information about reduced responsibilities of the role and having assistance from a GA will be shared with 2014-2015 eligible (tenured) FPC Reps as they are asked to reconsider the position.  </w:t>
      </w:r>
    </w:p>
    <w:p w14:paraId="08746144" w14:textId="77777777" w:rsidR="00711BB7" w:rsidRPr="00A83B86" w:rsidRDefault="00711BB7" w:rsidP="00711BB7">
      <w:pPr>
        <w:widowControl w:val="0"/>
        <w:autoSpaceDE w:val="0"/>
        <w:autoSpaceDN w:val="0"/>
        <w:adjustRightInd w:val="0"/>
        <w:rPr>
          <w:rFonts w:ascii="Times New Roman" w:hAnsi="Times New Roman" w:cs="Times New Roman"/>
        </w:rPr>
      </w:pPr>
    </w:p>
    <w:p w14:paraId="5A0AD227" w14:textId="117E6326" w:rsidR="00711BB7" w:rsidRDefault="00204611" w:rsidP="00204611">
      <w:pPr>
        <w:ind w:firstLine="220"/>
        <w:rPr>
          <w:rFonts w:ascii="Times New Roman" w:hAnsi="Times New Roman" w:cs="Times New Roman"/>
        </w:rPr>
      </w:pPr>
      <w:proofErr w:type="gramStart"/>
      <w:r>
        <w:rPr>
          <w:rFonts w:ascii="Times New Roman" w:hAnsi="Times New Roman" w:cs="Times New Roman"/>
        </w:rPr>
        <w:t>Motion (Joyce-Beaulieu).</w:t>
      </w:r>
      <w:proofErr w:type="gramEnd"/>
      <w:r>
        <w:rPr>
          <w:rFonts w:ascii="Times New Roman" w:hAnsi="Times New Roman" w:cs="Times New Roman"/>
        </w:rPr>
        <w:t xml:space="preserve"> </w:t>
      </w:r>
      <w:proofErr w:type="gramStart"/>
      <w:r>
        <w:rPr>
          <w:rFonts w:ascii="Times New Roman" w:hAnsi="Times New Roman" w:cs="Times New Roman"/>
        </w:rPr>
        <w:t>Second Motion (Lombardino).</w:t>
      </w:r>
      <w:proofErr w:type="gramEnd"/>
      <w:r>
        <w:rPr>
          <w:rFonts w:ascii="Times New Roman" w:hAnsi="Times New Roman" w:cs="Times New Roman"/>
        </w:rPr>
        <w:t xml:space="preserve"> Motion approved.</w:t>
      </w:r>
      <w:r w:rsidR="00FD0009" w:rsidRPr="00954552">
        <w:rPr>
          <w:rFonts w:ascii="Times New Roman" w:hAnsi="Times New Roman" w:cs="Times New Roman"/>
        </w:rPr>
        <w:tab/>
      </w:r>
    </w:p>
    <w:p w14:paraId="56A37F32" w14:textId="38AE50D1" w:rsidR="007B7D8F" w:rsidRDefault="007B7D8F" w:rsidP="001C2E0C">
      <w:pPr>
        <w:ind w:firstLine="720"/>
        <w:rPr>
          <w:rFonts w:ascii="Times New Roman" w:hAnsi="Times New Roman" w:cs="Times New Roman"/>
        </w:rPr>
      </w:pPr>
    </w:p>
    <w:p w14:paraId="008FDC27" w14:textId="6A7EE022" w:rsidR="006E6932" w:rsidRPr="00204611" w:rsidRDefault="00C9793B" w:rsidP="006E6932">
      <w:pPr>
        <w:rPr>
          <w:rFonts w:ascii="Times New Roman" w:hAnsi="Times New Roman" w:cs="Times New Roman"/>
        </w:rPr>
      </w:pPr>
      <w:r>
        <w:rPr>
          <w:rFonts w:ascii="Times New Roman" w:hAnsi="Times New Roman" w:cs="Times New Roman"/>
        </w:rPr>
        <w:t xml:space="preserve"> </w:t>
      </w:r>
      <w:r w:rsidR="00FD0009" w:rsidRPr="00954552">
        <w:rPr>
          <w:rFonts w:ascii="Times New Roman" w:hAnsi="Times New Roman" w:cs="Times New Roman"/>
          <w:b/>
          <w:u w:val="single"/>
        </w:rPr>
        <w:t>Information</w:t>
      </w:r>
      <w:r w:rsidR="008150E5">
        <w:rPr>
          <w:rFonts w:ascii="Times New Roman" w:hAnsi="Times New Roman" w:cs="Times New Roman"/>
          <w:b/>
          <w:u w:val="single"/>
        </w:rPr>
        <w:t>/Discussion</w:t>
      </w:r>
      <w:r w:rsidR="00447C9D" w:rsidRPr="00954552">
        <w:rPr>
          <w:rFonts w:ascii="Times New Roman" w:hAnsi="Times New Roman" w:cs="Times New Roman"/>
          <w:b/>
          <w:u w:val="single"/>
        </w:rPr>
        <w:t xml:space="preserve"> Item</w:t>
      </w:r>
      <w:r w:rsidR="00EF0A87" w:rsidRPr="00954552">
        <w:rPr>
          <w:rFonts w:ascii="Times New Roman" w:hAnsi="Times New Roman" w:cs="Times New Roman"/>
          <w:b/>
          <w:u w:val="single"/>
        </w:rPr>
        <w:t>s</w:t>
      </w:r>
    </w:p>
    <w:p w14:paraId="58170686" w14:textId="651AFCC6" w:rsidR="008150E5" w:rsidRDefault="007B7D8F" w:rsidP="008150E5">
      <w:pPr>
        <w:rPr>
          <w:rFonts w:ascii="Times New Roman" w:hAnsi="Times New Roman" w:cs="Times New Roman"/>
        </w:rPr>
      </w:pPr>
      <w:r>
        <w:rPr>
          <w:rFonts w:ascii="Times New Roman" w:hAnsi="Times New Roman" w:cs="Times New Roman"/>
        </w:rPr>
        <w:t xml:space="preserve">1.  </w:t>
      </w:r>
      <w:r w:rsidR="00C672CE">
        <w:rPr>
          <w:rFonts w:ascii="Times New Roman" w:hAnsi="Times New Roman" w:cs="Times New Roman"/>
        </w:rPr>
        <w:t>Professor of Practice</w:t>
      </w:r>
      <w:r w:rsidR="008150E5" w:rsidRPr="00764207">
        <w:rPr>
          <w:rFonts w:ascii="Times New Roman" w:hAnsi="Times New Roman" w:cs="Times New Roman"/>
        </w:rPr>
        <w:t xml:space="preserve"> Title</w:t>
      </w:r>
      <w:r w:rsidR="008150E5">
        <w:rPr>
          <w:rFonts w:ascii="Times New Roman" w:hAnsi="Times New Roman" w:cs="Times New Roman"/>
        </w:rPr>
        <w:t xml:space="preserve"> (FAC, Dean Good)</w:t>
      </w:r>
    </w:p>
    <w:p w14:paraId="156A0817" w14:textId="0EF221B6" w:rsidR="00C672CE" w:rsidRPr="00A83B86" w:rsidRDefault="00C672CE" w:rsidP="00C672CE">
      <w:pPr>
        <w:widowControl w:val="0"/>
        <w:tabs>
          <w:tab w:val="left" w:pos="220"/>
          <w:tab w:val="left" w:pos="720"/>
        </w:tabs>
        <w:autoSpaceDE w:val="0"/>
        <w:autoSpaceDN w:val="0"/>
        <w:adjustRightInd w:val="0"/>
        <w:spacing w:after="0"/>
        <w:rPr>
          <w:rFonts w:ascii="Times New Roman" w:hAnsi="Times New Roman" w:cs="Times New Roman"/>
        </w:rPr>
      </w:pPr>
      <w:r w:rsidRPr="00C672CE">
        <w:rPr>
          <w:rFonts w:ascii="Times New Roman" w:hAnsi="Times New Roman" w:cs="Times New Roman"/>
          <w:bCs/>
        </w:rPr>
        <w:t xml:space="preserve">Professor of Practice has been proposed as a new title for </w:t>
      </w:r>
      <w:r w:rsidRPr="00A83B86">
        <w:rPr>
          <w:rFonts w:ascii="Times New Roman" w:hAnsi="Times New Roman" w:cs="Times New Roman"/>
        </w:rPr>
        <w:t xml:space="preserve">non-tenure accruing faculty. </w:t>
      </w:r>
      <w:proofErr w:type="gramStart"/>
      <w:r w:rsidRPr="00A83B86">
        <w:rPr>
          <w:rFonts w:ascii="Times New Roman" w:hAnsi="Times New Roman" w:cs="Times New Roman"/>
        </w:rPr>
        <w:t>Concerns have been expressed by UF Human Resources and the Provost's office</w:t>
      </w:r>
      <w:proofErr w:type="gramEnd"/>
      <w:r w:rsidRPr="00A83B86">
        <w:rPr>
          <w:rFonts w:ascii="Times New Roman" w:hAnsi="Times New Roman" w:cs="Times New Roman"/>
        </w:rPr>
        <w:t xml:space="preserve"> about COE use </w:t>
      </w:r>
      <w:r>
        <w:rPr>
          <w:rFonts w:ascii="Times New Roman" w:hAnsi="Times New Roman" w:cs="Times New Roman"/>
        </w:rPr>
        <w:t>of the title Clinical Faculty. C</w:t>
      </w:r>
      <w:r w:rsidRPr="00A83B86">
        <w:rPr>
          <w:rFonts w:ascii="Times New Roman" w:hAnsi="Times New Roman" w:cs="Times New Roman"/>
        </w:rPr>
        <w:t xml:space="preserve">oncerns </w:t>
      </w:r>
      <w:r>
        <w:rPr>
          <w:rFonts w:ascii="Times New Roman" w:hAnsi="Times New Roman" w:cs="Times New Roman"/>
        </w:rPr>
        <w:t>because COE</w:t>
      </w:r>
      <w:r w:rsidRPr="00A83B86">
        <w:rPr>
          <w:rFonts w:ascii="Times New Roman" w:hAnsi="Times New Roman" w:cs="Times New Roman"/>
        </w:rPr>
        <w:t xml:space="preserve"> use does not mirror other units on campus (UF Health Center) where clinic</w:t>
      </w:r>
      <w:r>
        <w:rPr>
          <w:rFonts w:ascii="Times New Roman" w:hAnsi="Times New Roman" w:cs="Times New Roman"/>
        </w:rPr>
        <w:t xml:space="preserve">al </w:t>
      </w:r>
      <w:proofErr w:type="gramStart"/>
      <w:r>
        <w:rPr>
          <w:rFonts w:ascii="Times New Roman" w:hAnsi="Times New Roman" w:cs="Times New Roman"/>
        </w:rPr>
        <w:t>faculty have</w:t>
      </w:r>
      <w:proofErr w:type="gramEnd"/>
      <w:r>
        <w:rPr>
          <w:rFonts w:ascii="Times New Roman" w:hAnsi="Times New Roman" w:cs="Times New Roman"/>
        </w:rPr>
        <w:t xml:space="preserve"> roles that lar</w:t>
      </w:r>
      <w:r w:rsidRPr="00A83B86">
        <w:rPr>
          <w:rFonts w:ascii="Times New Roman" w:hAnsi="Times New Roman" w:cs="Times New Roman"/>
        </w:rPr>
        <w:t>ge</w:t>
      </w:r>
      <w:r>
        <w:rPr>
          <w:rFonts w:ascii="Times New Roman" w:hAnsi="Times New Roman" w:cs="Times New Roman"/>
        </w:rPr>
        <w:t>ly involve resource</w:t>
      </w:r>
      <w:r w:rsidRPr="00A83B86">
        <w:rPr>
          <w:rFonts w:ascii="Times New Roman" w:hAnsi="Times New Roman" w:cs="Times New Roman"/>
        </w:rPr>
        <w:t xml:space="preserve"> generation through clinical practice.  Other universities have started to use the title Professor of Practice in Colleges of Education. COE will be gathering faculty perceptions of this title change, as well as working to develop a description of the title that includes promotable ranks and potential eligibility for Graduate Faculty Status.  The Faculty Affairs Committee (FAC) discussed this issue at a recent meeting and generated a series of questions for consideration as well as a recommended process for gathering faculty input in the college. </w:t>
      </w:r>
    </w:p>
    <w:p w14:paraId="7A03FDA2" w14:textId="77777777" w:rsidR="00C672CE" w:rsidRDefault="00C672CE" w:rsidP="008150E5">
      <w:pPr>
        <w:rPr>
          <w:rFonts w:ascii="Times New Roman" w:hAnsi="Times New Roman" w:cs="Times New Roman"/>
        </w:rPr>
      </w:pPr>
    </w:p>
    <w:p w14:paraId="05E53158" w14:textId="313317EB" w:rsidR="007430AF" w:rsidRDefault="007430AF" w:rsidP="008150E5">
      <w:pPr>
        <w:rPr>
          <w:rFonts w:ascii="Times New Roman" w:hAnsi="Times New Roman" w:cs="Times New Roman"/>
        </w:rPr>
      </w:pPr>
      <w:r>
        <w:rPr>
          <w:rFonts w:ascii="Times New Roman" w:hAnsi="Times New Roman" w:cs="Times New Roman"/>
        </w:rPr>
        <w:t xml:space="preserve">  </w:t>
      </w:r>
    </w:p>
    <w:p w14:paraId="65AEA3D2" w14:textId="77777777" w:rsidR="007B7D8F" w:rsidRDefault="007B7D8F" w:rsidP="008150E5">
      <w:pPr>
        <w:rPr>
          <w:rFonts w:ascii="Times New Roman" w:hAnsi="Times New Roman" w:cs="Times New Roman"/>
        </w:rPr>
      </w:pPr>
    </w:p>
    <w:p w14:paraId="77CFA4B3" w14:textId="77777777" w:rsidR="007B7D8F" w:rsidRDefault="007B7D8F" w:rsidP="008150E5">
      <w:pPr>
        <w:rPr>
          <w:rFonts w:ascii="Times New Roman" w:hAnsi="Times New Roman" w:cs="Times New Roman"/>
        </w:rPr>
      </w:pPr>
    </w:p>
    <w:p w14:paraId="06623074" w14:textId="4E4B36B6" w:rsidR="008150E5" w:rsidRDefault="00C672CE" w:rsidP="008150E5">
      <w:pPr>
        <w:rPr>
          <w:rFonts w:ascii="Times New Roman" w:hAnsi="Times New Roman" w:cs="Times New Roman"/>
        </w:rPr>
      </w:pPr>
      <w:r>
        <w:rPr>
          <w:rFonts w:ascii="Times New Roman" w:hAnsi="Times New Roman" w:cs="Times New Roman"/>
        </w:rPr>
        <w:t xml:space="preserve">2.  </w:t>
      </w:r>
      <w:r w:rsidR="008150E5" w:rsidRPr="00E0100D">
        <w:rPr>
          <w:rFonts w:ascii="Times New Roman" w:hAnsi="Times New Roman" w:cs="Times New Roman"/>
        </w:rPr>
        <w:t>Guide</w:t>
      </w:r>
      <w:r w:rsidR="008150E5">
        <w:rPr>
          <w:rFonts w:ascii="Times New Roman" w:hAnsi="Times New Roman" w:cs="Times New Roman"/>
        </w:rPr>
        <w:t xml:space="preserve">lines for </w:t>
      </w:r>
      <w:r>
        <w:rPr>
          <w:rFonts w:ascii="Times New Roman" w:hAnsi="Times New Roman" w:cs="Times New Roman"/>
        </w:rPr>
        <w:t xml:space="preserve">Faculty </w:t>
      </w:r>
      <w:r w:rsidR="008150E5">
        <w:rPr>
          <w:rFonts w:ascii="Times New Roman" w:hAnsi="Times New Roman" w:cs="Times New Roman"/>
        </w:rPr>
        <w:t>Search Committees (LRPC</w:t>
      </w:r>
      <w:r w:rsidR="008150E5" w:rsidRPr="00E0100D">
        <w:rPr>
          <w:rFonts w:ascii="Times New Roman" w:hAnsi="Times New Roman" w:cs="Times New Roman"/>
        </w:rPr>
        <w:t>)</w:t>
      </w:r>
    </w:p>
    <w:p w14:paraId="49B7DF9F" w14:textId="58E944A9" w:rsidR="00447C9D" w:rsidRPr="00457B80" w:rsidRDefault="00C672CE" w:rsidP="006E6932">
      <w:pPr>
        <w:rPr>
          <w:rFonts w:ascii="Times New Roman" w:hAnsi="Times New Roman" w:cs="Times New Roman"/>
        </w:rPr>
      </w:pPr>
      <w:r w:rsidRPr="00A83B86">
        <w:rPr>
          <w:rFonts w:ascii="Times New Roman" w:hAnsi="Times New Roman" w:cs="Times New Roman"/>
        </w:rPr>
        <w:t xml:space="preserve">Long Range Planning Committee (LRPC) presented a document addressing Guidelines and Policy recommendations for </w:t>
      </w:r>
      <w:r>
        <w:rPr>
          <w:rFonts w:ascii="Times New Roman" w:hAnsi="Times New Roman" w:cs="Times New Roman"/>
          <w:bCs/>
        </w:rPr>
        <w:t xml:space="preserve">Faculty Search </w:t>
      </w:r>
      <w:r w:rsidRPr="00C672CE">
        <w:rPr>
          <w:rFonts w:ascii="Times New Roman" w:hAnsi="Times New Roman" w:cs="Times New Roman"/>
          <w:bCs/>
        </w:rPr>
        <w:t>Committees</w:t>
      </w:r>
      <w:r w:rsidRPr="00C672CE">
        <w:rPr>
          <w:rFonts w:ascii="Times New Roman" w:hAnsi="Times New Roman" w:cs="Times New Roman"/>
        </w:rPr>
        <w:t>.</w:t>
      </w:r>
      <w:r w:rsidRPr="00A83B86">
        <w:rPr>
          <w:rFonts w:ascii="Times New Roman" w:hAnsi="Times New Roman" w:cs="Times New Roman"/>
        </w:rPr>
        <w:t xml:space="preserve">  Based on an analysis </w:t>
      </w:r>
      <w:r>
        <w:rPr>
          <w:rFonts w:ascii="Times New Roman" w:hAnsi="Times New Roman" w:cs="Times New Roman"/>
        </w:rPr>
        <w:t xml:space="preserve">of what is currently specified </w:t>
      </w:r>
      <w:r w:rsidRPr="00A83B86">
        <w:rPr>
          <w:rFonts w:ascii="Times New Roman" w:hAnsi="Times New Roman" w:cs="Times New Roman"/>
        </w:rPr>
        <w:t>in the Collective Bargaining Agreement, COE Constitution, and general practices within the college, it was determined that there is a need for greater transparency and consist</w:t>
      </w:r>
      <w:r w:rsidR="003E54A2">
        <w:rPr>
          <w:rFonts w:ascii="Times New Roman" w:hAnsi="Times New Roman" w:cs="Times New Roman"/>
        </w:rPr>
        <w:t>ency in conducting all searches, p</w:t>
      </w:r>
      <w:r w:rsidRPr="00A83B86">
        <w:rPr>
          <w:rFonts w:ascii="Times New Roman" w:hAnsi="Times New Roman" w:cs="Times New Roman"/>
        </w:rPr>
        <w:t xml:space="preserve">articularly related to developing position descriptions, selecting search committee members, soliciting faculty input on candidates, and parameters of final recommended candidate lists. Recommendations </w:t>
      </w:r>
      <w:r w:rsidR="003E54A2">
        <w:rPr>
          <w:rFonts w:ascii="Times New Roman" w:hAnsi="Times New Roman" w:cs="Times New Roman"/>
        </w:rPr>
        <w:t>were made for tenure track, non-</w:t>
      </w:r>
      <w:r w:rsidRPr="00A83B86">
        <w:rPr>
          <w:rFonts w:ascii="Times New Roman" w:hAnsi="Times New Roman" w:cs="Times New Roman"/>
        </w:rPr>
        <w:t>tenure accruing, and administr</w:t>
      </w:r>
      <w:r>
        <w:rPr>
          <w:rFonts w:ascii="Times New Roman" w:hAnsi="Times New Roman" w:cs="Times New Roman"/>
        </w:rPr>
        <w:t xml:space="preserve">ative searches in the college. </w:t>
      </w:r>
      <w:proofErr w:type="gramStart"/>
      <w:r w:rsidRPr="00A83B86">
        <w:rPr>
          <w:rFonts w:ascii="Times New Roman" w:hAnsi="Times New Roman" w:cs="Times New Roman"/>
        </w:rPr>
        <w:t>The report was accepted by FPC</w:t>
      </w:r>
      <w:proofErr w:type="gramEnd"/>
      <w:r w:rsidRPr="00A83B86">
        <w:rPr>
          <w:rFonts w:ascii="Times New Roman" w:hAnsi="Times New Roman" w:cs="Times New Roman"/>
        </w:rPr>
        <w:t xml:space="preserve"> with the request that LRPC work next year to submit specific policy wording for approval by FPC.</w:t>
      </w:r>
    </w:p>
    <w:p w14:paraId="2827BF40" w14:textId="77777777" w:rsidR="00457B80" w:rsidRDefault="00457B80" w:rsidP="00AF0B1E">
      <w:pPr>
        <w:rPr>
          <w:rFonts w:ascii="Times New Roman" w:hAnsi="Times New Roman" w:cs="Times New Roman"/>
          <w:b/>
          <w:u w:val="single"/>
        </w:rPr>
      </w:pPr>
    </w:p>
    <w:p w14:paraId="43A0DB39" w14:textId="1DDCE076" w:rsidR="0048038E" w:rsidRPr="00954552" w:rsidRDefault="006E6932" w:rsidP="00A24158">
      <w:pPr>
        <w:rPr>
          <w:rFonts w:ascii="Times New Roman" w:hAnsi="Times New Roman" w:cs="Times New Roman"/>
        </w:rPr>
      </w:pPr>
      <w:r w:rsidRPr="00BC2337">
        <w:rPr>
          <w:rFonts w:ascii="Times New Roman" w:hAnsi="Times New Roman" w:cs="Times New Roman"/>
          <w:b/>
          <w:u w:val="single"/>
        </w:rPr>
        <w:t xml:space="preserve">Dean’s </w:t>
      </w:r>
      <w:r w:rsidR="00447C9D" w:rsidRPr="00BC2337">
        <w:rPr>
          <w:rFonts w:ascii="Times New Roman" w:hAnsi="Times New Roman" w:cs="Times New Roman"/>
          <w:b/>
          <w:u w:val="single"/>
        </w:rPr>
        <w:t>Repor</w:t>
      </w:r>
      <w:r w:rsidR="00447C9D" w:rsidRPr="00BC2337">
        <w:rPr>
          <w:rFonts w:ascii="Times New Roman" w:hAnsi="Times New Roman" w:cs="Times New Roman"/>
          <w:u w:val="single"/>
        </w:rPr>
        <w:t>t</w:t>
      </w:r>
      <w:r w:rsidR="002D52E1" w:rsidRPr="00954552">
        <w:rPr>
          <w:rFonts w:ascii="Times New Roman" w:hAnsi="Times New Roman" w:cs="Times New Roman"/>
        </w:rPr>
        <w:t xml:space="preserve"> - </w:t>
      </w:r>
      <w:r w:rsidR="007C14A6" w:rsidRPr="00954552">
        <w:rPr>
          <w:rFonts w:ascii="Times New Roman" w:hAnsi="Times New Roman" w:cs="Times New Roman"/>
        </w:rPr>
        <w:t xml:space="preserve"> </w:t>
      </w:r>
      <w:r w:rsidR="00447C9D" w:rsidRPr="00954552">
        <w:rPr>
          <w:rFonts w:ascii="Times New Roman" w:hAnsi="Times New Roman" w:cs="Times New Roman"/>
        </w:rPr>
        <w:t>(</w:t>
      </w:r>
      <w:r w:rsidR="00BC2337">
        <w:rPr>
          <w:rFonts w:ascii="Times New Roman" w:hAnsi="Times New Roman" w:cs="Times New Roman"/>
        </w:rPr>
        <w:t>Dean Glenn Good)</w:t>
      </w:r>
      <w:r w:rsidRPr="00954552">
        <w:rPr>
          <w:rFonts w:ascii="Times New Roman" w:hAnsi="Times New Roman" w:cs="Times New Roman"/>
        </w:rPr>
        <w:t xml:space="preserve"> </w:t>
      </w:r>
    </w:p>
    <w:p w14:paraId="5F9977BC" w14:textId="1B829DA8" w:rsidR="00176F5C" w:rsidRPr="00A24158" w:rsidRDefault="00176F5C" w:rsidP="00176F5C">
      <w:pPr>
        <w:widowControl w:val="0"/>
        <w:numPr>
          <w:ilvl w:val="0"/>
          <w:numId w:val="9"/>
        </w:numPr>
        <w:tabs>
          <w:tab w:val="left" w:pos="220"/>
          <w:tab w:val="left" w:pos="720"/>
        </w:tabs>
        <w:autoSpaceDE w:val="0"/>
        <w:autoSpaceDN w:val="0"/>
        <w:adjustRightInd w:val="0"/>
        <w:spacing w:after="0"/>
        <w:ind w:hanging="720"/>
        <w:rPr>
          <w:rFonts w:ascii="Times New Roman" w:hAnsi="Times New Roman" w:cs="Times New Roman"/>
        </w:rPr>
      </w:pPr>
      <w:r>
        <w:rPr>
          <w:rFonts w:ascii="Times New Roman" w:hAnsi="Times New Roman" w:cs="Times New Roman"/>
        </w:rPr>
        <w:t>Thank</w:t>
      </w:r>
      <w:r w:rsidR="00A24158">
        <w:rPr>
          <w:rFonts w:ascii="Times New Roman" w:hAnsi="Times New Roman" w:cs="Times New Roman"/>
        </w:rPr>
        <w:t>ed</w:t>
      </w:r>
      <w:r>
        <w:rPr>
          <w:rFonts w:ascii="Times New Roman" w:hAnsi="Times New Roman" w:cs="Times New Roman"/>
        </w:rPr>
        <w:t xml:space="preserve"> FPC members for their work this year.  </w:t>
      </w:r>
    </w:p>
    <w:p w14:paraId="5FE3603D" w14:textId="1CA045B1" w:rsidR="00A24158" w:rsidRPr="00A24158" w:rsidRDefault="00A24158" w:rsidP="00A24158">
      <w:pPr>
        <w:widowControl w:val="0"/>
        <w:numPr>
          <w:ilvl w:val="0"/>
          <w:numId w:val="7"/>
        </w:numPr>
        <w:tabs>
          <w:tab w:val="left" w:pos="220"/>
          <w:tab w:val="left" w:pos="720"/>
        </w:tabs>
        <w:autoSpaceDE w:val="0"/>
        <w:autoSpaceDN w:val="0"/>
        <w:adjustRightInd w:val="0"/>
        <w:spacing w:after="0"/>
        <w:ind w:hanging="720"/>
        <w:rPr>
          <w:rFonts w:ascii="Times New Roman" w:hAnsi="Times New Roman" w:cs="Times New Roman"/>
        </w:rPr>
      </w:pPr>
      <w:r w:rsidRPr="00A83B86">
        <w:rPr>
          <w:rFonts w:ascii="Times New Roman" w:hAnsi="Times New Roman" w:cs="Times New Roman"/>
        </w:rPr>
        <w:t>One Grand Challenges proposal forwarded by the college was accepted as a Social Science course for the university.  Thank you to David Miller and Walter Leite for their work on the selected course addressing Data Literacy.  Other course proposals may be resubmitted in future selection rounds for additional Grand Challenges courses. </w:t>
      </w:r>
    </w:p>
    <w:p w14:paraId="30EFFBAC" w14:textId="29DAB819" w:rsidR="00A24158" w:rsidRPr="00A24158" w:rsidRDefault="00A24158" w:rsidP="00A24158">
      <w:pPr>
        <w:widowControl w:val="0"/>
        <w:numPr>
          <w:ilvl w:val="0"/>
          <w:numId w:val="8"/>
        </w:numPr>
        <w:tabs>
          <w:tab w:val="left" w:pos="220"/>
          <w:tab w:val="left" w:pos="720"/>
        </w:tabs>
        <w:autoSpaceDE w:val="0"/>
        <w:autoSpaceDN w:val="0"/>
        <w:adjustRightInd w:val="0"/>
        <w:spacing w:after="0"/>
        <w:ind w:hanging="720"/>
        <w:rPr>
          <w:rFonts w:ascii="Times New Roman" w:hAnsi="Times New Roman" w:cs="Times New Roman"/>
        </w:rPr>
      </w:pPr>
      <w:r w:rsidRPr="00A83B86">
        <w:rPr>
          <w:rFonts w:ascii="Times New Roman" w:hAnsi="Times New Roman" w:cs="Times New Roman"/>
        </w:rPr>
        <w:t>Unive</w:t>
      </w:r>
      <w:r w:rsidR="00FB671B">
        <w:rPr>
          <w:rFonts w:ascii="Times New Roman" w:hAnsi="Times New Roman" w:cs="Times New Roman"/>
        </w:rPr>
        <w:t>rsity administration recognized</w:t>
      </w:r>
      <w:r w:rsidRPr="00A83B86">
        <w:rPr>
          <w:rFonts w:ascii="Times New Roman" w:hAnsi="Times New Roman" w:cs="Times New Roman"/>
        </w:rPr>
        <w:t xml:space="preserve"> COE as a high performing college. Investing in college through preeminence initiative. Additional money was provided to enhance the hiring of the preeminent scholars; David Norton's office has provided funds for start up packages.</w:t>
      </w:r>
    </w:p>
    <w:p w14:paraId="0196C477" w14:textId="59512D59" w:rsidR="00A24158" w:rsidRPr="00A24158" w:rsidRDefault="00A24158" w:rsidP="00A24158">
      <w:pPr>
        <w:widowControl w:val="0"/>
        <w:numPr>
          <w:ilvl w:val="0"/>
          <w:numId w:val="9"/>
        </w:numPr>
        <w:tabs>
          <w:tab w:val="left" w:pos="220"/>
          <w:tab w:val="left" w:pos="720"/>
        </w:tabs>
        <w:autoSpaceDE w:val="0"/>
        <w:autoSpaceDN w:val="0"/>
        <w:adjustRightInd w:val="0"/>
        <w:spacing w:after="0"/>
        <w:ind w:hanging="720"/>
        <w:rPr>
          <w:rFonts w:ascii="Times New Roman" w:hAnsi="Times New Roman" w:cs="Times New Roman"/>
        </w:rPr>
      </w:pPr>
      <w:r w:rsidRPr="00A83B86">
        <w:rPr>
          <w:rFonts w:ascii="Times New Roman" w:hAnsi="Times New Roman" w:cs="Times New Roman"/>
        </w:rPr>
        <w:t xml:space="preserve">The President has been talking about working toward a 3% faculty and </w:t>
      </w:r>
      <w:proofErr w:type="gramStart"/>
      <w:r w:rsidRPr="00A83B86">
        <w:rPr>
          <w:rFonts w:ascii="Times New Roman" w:hAnsi="Times New Roman" w:cs="Times New Roman"/>
        </w:rPr>
        <w:t>staff raise</w:t>
      </w:r>
      <w:proofErr w:type="gramEnd"/>
      <w:r w:rsidRPr="00A83B86">
        <w:rPr>
          <w:rFonts w:ascii="Times New Roman" w:hAnsi="Times New Roman" w:cs="Times New Roman"/>
        </w:rPr>
        <w:t xml:space="preserve"> this year. Salaries are a general concern across the university. </w:t>
      </w:r>
    </w:p>
    <w:p w14:paraId="7B7C0547" w14:textId="77777777" w:rsidR="00A24158" w:rsidRDefault="00A24158" w:rsidP="00A24158">
      <w:pPr>
        <w:widowControl w:val="0"/>
        <w:numPr>
          <w:ilvl w:val="0"/>
          <w:numId w:val="15"/>
        </w:numPr>
        <w:tabs>
          <w:tab w:val="left" w:pos="220"/>
          <w:tab w:val="left" w:pos="720"/>
        </w:tabs>
        <w:autoSpaceDE w:val="0"/>
        <w:autoSpaceDN w:val="0"/>
        <w:adjustRightInd w:val="0"/>
        <w:spacing w:after="0"/>
        <w:ind w:hanging="720"/>
        <w:rPr>
          <w:rFonts w:ascii="Times New Roman" w:hAnsi="Times New Roman" w:cs="Times New Roman"/>
        </w:rPr>
      </w:pPr>
      <w:r w:rsidRPr="00A83B86">
        <w:rPr>
          <w:rFonts w:ascii="Times New Roman" w:hAnsi="Times New Roman" w:cs="Times New Roman"/>
        </w:rPr>
        <w:t>Work is continuing with selected donors through COE and UF Foundation collaborations focused on gaining support for college work and enhancing future funding opportunities.</w:t>
      </w:r>
    </w:p>
    <w:p w14:paraId="2BC15E8B" w14:textId="34B479E6" w:rsidR="00A24158" w:rsidRDefault="00A24158" w:rsidP="00176F5C">
      <w:pPr>
        <w:widowControl w:val="0"/>
        <w:numPr>
          <w:ilvl w:val="0"/>
          <w:numId w:val="15"/>
        </w:numPr>
        <w:tabs>
          <w:tab w:val="left" w:pos="220"/>
          <w:tab w:val="left" w:pos="720"/>
        </w:tabs>
        <w:autoSpaceDE w:val="0"/>
        <w:autoSpaceDN w:val="0"/>
        <w:adjustRightInd w:val="0"/>
        <w:spacing w:after="0"/>
        <w:ind w:hanging="720"/>
        <w:rPr>
          <w:rFonts w:ascii="Times New Roman" w:hAnsi="Times New Roman" w:cs="Times New Roman"/>
        </w:rPr>
      </w:pPr>
      <w:r>
        <w:rPr>
          <w:rFonts w:ascii="Times New Roman" w:hAnsi="Times New Roman" w:cs="Times New Roman"/>
        </w:rPr>
        <w:t>The college will face f</w:t>
      </w:r>
      <w:r w:rsidR="00176F5C" w:rsidRPr="00A24158">
        <w:rPr>
          <w:rFonts w:ascii="Times New Roman" w:hAnsi="Times New Roman" w:cs="Times New Roman"/>
        </w:rPr>
        <w:t>isca</w:t>
      </w:r>
      <w:r>
        <w:rPr>
          <w:rFonts w:ascii="Times New Roman" w:hAnsi="Times New Roman" w:cs="Times New Roman"/>
        </w:rPr>
        <w:t xml:space="preserve">l challenges due to declining student credit hours and enrollment.  This results in </w:t>
      </w:r>
      <w:r w:rsidR="00176F5C" w:rsidRPr="00A24158">
        <w:rPr>
          <w:rFonts w:ascii="Times New Roman" w:hAnsi="Times New Roman" w:cs="Times New Roman"/>
        </w:rPr>
        <w:t>reduced appropriations based on RCM weightings.</w:t>
      </w:r>
      <w:r>
        <w:rPr>
          <w:rFonts w:ascii="Times New Roman" w:hAnsi="Times New Roman" w:cs="Times New Roman"/>
        </w:rPr>
        <w:t xml:space="preserve"> Likely to see $800</w:t>
      </w:r>
      <w:r w:rsidR="00E71CE0">
        <w:rPr>
          <w:rFonts w:ascii="Times New Roman" w:hAnsi="Times New Roman" w:cs="Times New Roman"/>
        </w:rPr>
        <w:t>,000</w:t>
      </w:r>
      <w:r>
        <w:rPr>
          <w:rFonts w:ascii="Times New Roman" w:hAnsi="Times New Roman" w:cs="Times New Roman"/>
        </w:rPr>
        <w:t>-900</w:t>
      </w:r>
      <w:r w:rsidR="00E71CE0">
        <w:rPr>
          <w:rFonts w:ascii="Times New Roman" w:hAnsi="Times New Roman" w:cs="Times New Roman"/>
        </w:rPr>
        <w:t>,000</w:t>
      </w:r>
      <w:r>
        <w:rPr>
          <w:rFonts w:ascii="Times New Roman" w:hAnsi="Times New Roman" w:cs="Times New Roman"/>
        </w:rPr>
        <w:t xml:space="preserve"> budget reduction as a result. Will need to consider options for addressing this shortfall. </w:t>
      </w:r>
    </w:p>
    <w:p w14:paraId="1A459B75" w14:textId="77777777" w:rsidR="00A24158" w:rsidRDefault="00A24158" w:rsidP="00304AA3">
      <w:pPr>
        <w:rPr>
          <w:rFonts w:ascii="Times New Roman" w:hAnsi="Times New Roman" w:cs="Times New Roman"/>
        </w:rPr>
      </w:pPr>
    </w:p>
    <w:p w14:paraId="06C60B93" w14:textId="4CEAA44C" w:rsidR="00304AA3" w:rsidRPr="00954552" w:rsidRDefault="00304AA3" w:rsidP="00304AA3">
      <w:pPr>
        <w:rPr>
          <w:rFonts w:ascii="Times New Roman" w:hAnsi="Times New Roman" w:cs="Times New Roman"/>
          <w:b/>
        </w:rPr>
      </w:pPr>
      <w:r w:rsidRPr="00954552">
        <w:rPr>
          <w:rFonts w:ascii="Times New Roman" w:hAnsi="Times New Roman" w:cs="Times New Roman"/>
          <w:b/>
          <w:u w:val="single"/>
        </w:rPr>
        <w:t>Standing Committee Accomplishments</w:t>
      </w:r>
    </w:p>
    <w:p w14:paraId="76B6C8DC" w14:textId="77777777"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t xml:space="preserve">Budgetary Affairs Committee: </w:t>
      </w:r>
      <w:r w:rsidRPr="00954552">
        <w:rPr>
          <w:rFonts w:ascii="Times New Roman" w:eastAsia="Times New Roman" w:hAnsi="Times New Roman" w:cs="Times New Roman"/>
          <w:bCs/>
          <w:color w:val="333333"/>
        </w:rPr>
        <w:t>Alyson Adams</w:t>
      </w:r>
    </w:p>
    <w:p w14:paraId="5D44A48B" w14:textId="77777777"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t>Curriculum Committee: Nancy Waldron</w:t>
      </w:r>
    </w:p>
    <w:p w14:paraId="2D6955D1" w14:textId="77777777"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t xml:space="preserve">Diversity Committee: </w:t>
      </w:r>
      <w:r w:rsidRPr="00954552">
        <w:rPr>
          <w:rFonts w:ascii="Times New Roman" w:eastAsia="Times New Roman" w:hAnsi="Times New Roman" w:cs="Times New Roman"/>
          <w:bCs/>
          <w:color w:val="333333"/>
        </w:rPr>
        <w:t>Jann MacInnes</w:t>
      </w:r>
    </w:p>
    <w:p w14:paraId="3D0E0D4A" w14:textId="77777777"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t xml:space="preserve">Faculty Affairs Committee:  </w:t>
      </w:r>
      <w:r w:rsidRPr="00954552">
        <w:rPr>
          <w:rFonts w:ascii="Times New Roman" w:eastAsia="Times New Roman" w:hAnsi="Times New Roman" w:cs="Times New Roman"/>
          <w:bCs/>
          <w:color w:val="333333"/>
        </w:rPr>
        <w:t>Tim Jacobbe</w:t>
      </w:r>
    </w:p>
    <w:p w14:paraId="5F20ABF8" w14:textId="77777777"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t xml:space="preserve">Lectures, Seminars, and Awards Committee: </w:t>
      </w:r>
      <w:r w:rsidRPr="00954552">
        <w:rPr>
          <w:rFonts w:ascii="Times New Roman" w:eastAsia="Times New Roman" w:hAnsi="Times New Roman" w:cs="Times New Roman"/>
          <w:bCs/>
          <w:color w:val="333333"/>
        </w:rPr>
        <w:t>Sevan Terzian</w:t>
      </w:r>
    </w:p>
    <w:p w14:paraId="03722C01" w14:textId="2C9C1FE5"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t xml:space="preserve">Long Range Planning Committee:  </w:t>
      </w:r>
      <w:r w:rsidR="008E24D2" w:rsidRPr="00954552">
        <w:rPr>
          <w:rFonts w:ascii="Times New Roman" w:eastAsia="Times New Roman" w:hAnsi="Times New Roman" w:cs="Times New Roman"/>
          <w:bCs/>
          <w:color w:val="333333"/>
        </w:rPr>
        <w:t>Diana</w:t>
      </w:r>
      <w:r w:rsidRPr="00954552">
        <w:rPr>
          <w:rFonts w:ascii="Times New Roman" w:eastAsia="Times New Roman" w:hAnsi="Times New Roman" w:cs="Times New Roman"/>
          <w:bCs/>
          <w:color w:val="333333"/>
        </w:rPr>
        <w:t xml:space="preserve"> Joyce</w:t>
      </w:r>
    </w:p>
    <w:p w14:paraId="4E0ECCD9" w14:textId="77777777" w:rsidR="00304AA3" w:rsidRPr="00954552" w:rsidRDefault="00304AA3" w:rsidP="00304AA3">
      <w:pPr>
        <w:spacing w:after="0"/>
        <w:ind w:left="720"/>
        <w:rPr>
          <w:rFonts w:ascii="Times New Roman" w:hAnsi="Times New Roman" w:cs="Times New Roman"/>
        </w:rPr>
      </w:pPr>
      <w:r w:rsidRPr="00954552">
        <w:rPr>
          <w:rFonts w:ascii="Times New Roman" w:hAnsi="Times New Roman" w:cs="Times New Roman"/>
        </w:rPr>
        <w:lastRenderedPageBreak/>
        <w:t xml:space="preserve">Research Advisory Committee: </w:t>
      </w:r>
      <w:r w:rsidRPr="00954552">
        <w:rPr>
          <w:rFonts w:ascii="Times New Roman" w:eastAsia="Times New Roman" w:hAnsi="Times New Roman" w:cs="Times New Roman"/>
          <w:bCs/>
          <w:color w:val="333333"/>
        </w:rPr>
        <w:t>Jacqueline Swank</w:t>
      </w:r>
    </w:p>
    <w:p w14:paraId="28D57A4C" w14:textId="77777777" w:rsidR="00304AA3" w:rsidRPr="00954552" w:rsidRDefault="00304AA3" w:rsidP="00304AA3">
      <w:pPr>
        <w:spacing w:after="0"/>
        <w:ind w:left="720"/>
        <w:rPr>
          <w:rFonts w:ascii="Times New Roman" w:eastAsia="Times New Roman" w:hAnsi="Times New Roman" w:cs="Times New Roman"/>
          <w:bCs/>
          <w:color w:val="333333"/>
        </w:rPr>
      </w:pPr>
      <w:r w:rsidRPr="00954552">
        <w:rPr>
          <w:rFonts w:ascii="Times New Roman" w:hAnsi="Times New Roman" w:cs="Times New Roman"/>
        </w:rPr>
        <w:t xml:space="preserve">Technology and Distance Education Committee: </w:t>
      </w:r>
      <w:r w:rsidRPr="00954552">
        <w:rPr>
          <w:rFonts w:ascii="Times New Roman" w:eastAsia="Times New Roman" w:hAnsi="Times New Roman" w:cs="Times New Roman"/>
          <w:bCs/>
          <w:color w:val="333333"/>
        </w:rPr>
        <w:t>Albert Reitzhaupt</w:t>
      </w:r>
    </w:p>
    <w:p w14:paraId="1D43DCE8" w14:textId="040944AC" w:rsidR="00304AA3" w:rsidRPr="00954552" w:rsidRDefault="00304AA3" w:rsidP="00CB34F9">
      <w:pPr>
        <w:rPr>
          <w:rFonts w:ascii="Times New Roman" w:hAnsi="Times New Roman" w:cs="Times New Roman"/>
          <w:b/>
        </w:rPr>
      </w:pPr>
    </w:p>
    <w:p w14:paraId="10BB8852" w14:textId="05696F3C" w:rsidR="00FD1AE2" w:rsidRPr="00954552" w:rsidRDefault="00FD1AE2" w:rsidP="00D815DE">
      <w:pPr>
        <w:spacing w:after="0"/>
        <w:rPr>
          <w:rFonts w:ascii="Times New Roman" w:hAnsi="Times New Roman" w:cs="Times New Roman"/>
          <w:b/>
          <w:u w:val="single"/>
        </w:rPr>
      </w:pPr>
      <w:r w:rsidRPr="00954552">
        <w:rPr>
          <w:rFonts w:ascii="Times New Roman" w:hAnsi="Times New Roman" w:cs="Times New Roman"/>
          <w:b/>
          <w:u w:val="single"/>
        </w:rPr>
        <w:t>Adjournment</w:t>
      </w:r>
    </w:p>
    <w:p w14:paraId="260B00E6" w14:textId="7B698F19" w:rsidR="00FD1AE2" w:rsidRPr="00954552" w:rsidRDefault="00FD1AE2" w:rsidP="00D815DE">
      <w:pPr>
        <w:spacing w:after="0"/>
        <w:rPr>
          <w:rFonts w:ascii="Times New Roman" w:hAnsi="Times New Roman" w:cs="Times New Roman"/>
          <w:i/>
        </w:rPr>
      </w:pPr>
      <w:r w:rsidRPr="00954552">
        <w:rPr>
          <w:rFonts w:ascii="Times New Roman" w:hAnsi="Times New Roman" w:cs="Times New Roman"/>
          <w:i/>
        </w:rPr>
        <w:t>Motion to Adjourn</w:t>
      </w:r>
      <w:r w:rsidR="0016044D" w:rsidRPr="00954552">
        <w:rPr>
          <w:rFonts w:ascii="Times New Roman" w:hAnsi="Times New Roman" w:cs="Times New Roman"/>
          <w:i/>
        </w:rPr>
        <w:t xml:space="preserve"> by</w:t>
      </w:r>
      <w:r w:rsidR="00EC5EB6">
        <w:rPr>
          <w:rFonts w:ascii="Times New Roman" w:hAnsi="Times New Roman" w:cs="Times New Roman"/>
          <w:i/>
        </w:rPr>
        <w:t xml:space="preserve"> Lombardino</w:t>
      </w:r>
      <w:r w:rsidR="000838E3" w:rsidRPr="00954552">
        <w:rPr>
          <w:rFonts w:ascii="Times New Roman" w:hAnsi="Times New Roman" w:cs="Times New Roman"/>
          <w:i/>
        </w:rPr>
        <w:t xml:space="preserve">, </w:t>
      </w:r>
      <w:proofErr w:type="gramStart"/>
      <w:r w:rsidR="00EC5EB6">
        <w:rPr>
          <w:rFonts w:ascii="Times New Roman" w:hAnsi="Times New Roman" w:cs="Times New Roman"/>
          <w:i/>
        </w:rPr>
        <w:t>Eldridge</w:t>
      </w:r>
      <w:r w:rsidRPr="00954552">
        <w:rPr>
          <w:rFonts w:ascii="Times New Roman" w:hAnsi="Times New Roman" w:cs="Times New Roman"/>
          <w:i/>
        </w:rPr>
        <w:t>(</w:t>
      </w:r>
      <w:proofErr w:type="gramEnd"/>
      <w:r w:rsidRPr="00954552">
        <w:rPr>
          <w:rFonts w:ascii="Times New Roman" w:hAnsi="Times New Roman" w:cs="Times New Roman"/>
          <w:i/>
        </w:rPr>
        <w:t>second)</w:t>
      </w:r>
      <w:r w:rsidR="003F5BFB" w:rsidRPr="00954552">
        <w:rPr>
          <w:rFonts w:ascii="Times New Roman" w:hAnsi="Times New Roman" w:cs="Times New Roman"/>
          <w:i/>
        </w:rPr>
        <w:t xml:space="preserve">. </w:t>
      </w:r>
      <w:r w:rsidRPr="00954552">
        <w:rPr>
          <w:rFonts w:ascii="Times New Roman" w:hAnsi="Times New Roman" w:cs="Times New Roman"/>
          <w:i/>
        </w:rPr>
        <w:t>APPROVED</w:t>
      </w:r>
    </w:p>
    <w:p w14:paraId="46445CD3" w14:textId="77777777" w:rsidR="00DF19CE" w:rsidRPr="00954552" w:rsidRDefault="00DF19CE" w:rsidP="00D815DE">
      <w:pPr>
        <w:spacing w:after="0"/>
        <w:rPr>
          <w:rFonts w:ascii="Times New Roman" w:hAnsi="Times New Roman" w:cs="Times New Roman"/>
        </w:rPr>
      </w:pPr>
    </w:p>
    <w:p w14:paraId="024397CB" w14:textId="265FB2B6" w:rsidR="00384BB7" w:rsidRPr="00954552" w:rsidRDefault="00A46132" w:rsidP="0055673B">
      <w:pPr>
        <w:spacing w:after="0"/>
        <w:rPr>
          <w:rFonts w:ascii="Times New Roman" w:hAnsi="Times New Roman" w:cs="Times New Roman"/>
        </w:rPr>
      </w:pPr>
      <w:r w:rsidRPr="00954552">
        <w:rPr>
          <w:rFonts w:ascii="Times New Roman" w:hAnsi="Times New Roman" w:cs="Times New Roman"/>
        </w:rPr>
        <w:t>Meeting adjourned at 3</w:t>
      </w:r>
      <w:r w:rsidR="00594E1D" w:rsidRPr="00954552">
        <w:rPr>
          <w:rFonts w:ascii="Times New Roman" w:hAnsi="Times New Roman" w:cs="Times New Roman"/>
        </w:rPr>
        <w:t>:</w:t>
      </w:r>
      <w:r w:rsidR="00EC5EB6">
        <w:rPr>
          <w:rFonts w:ascii="Times New Roman" w:hAnsi="Times New Roman" w:cs="Times New Roman"/>
        </w:rPr>
        <w:t>35</w:t>
      </w:r>
      <w:r w:rsidR="0055673B" w:rsidRPr="00954552">
        <w:rPr>
          <w:rFonts w:ascii="Times New Roman" w:hAnsi="Times New Roman" w:cs="Times New Roman"/>
        </w:rPr>
        <w:t xml:space="preserve"> </w:t>
      </w:r>
      <w:r w:rsidR="00FD1AE2" w:rsidRPr="00954552">
        <w:rPr>
          <w:rFonts w:ascii="Times New Roman" w:hAnsi="Times New Roman" w:cs="Times New Roman"/>
        </w:rPr>
        <w:t>pm</w:t>
      </w:r>
      <w:r w:rsidRPr="00954552">
        <w:rPr>
          <w:rFonts w:ascii="Times New Roman" w:hAnsi="Times New Roman" w:cs="Times New Roman"/>
        </w:rPr>
        <w:t>.</w:t>
      </w:r>
    </w:p>
    <w:p w14:paraId="75447B29" w14:textId="77777777" w:rsidR="00A46132" w:rsidRPr="00954552" w:rsidRDefault="00A46132" w:rsidP="0055673B">
      <w:pPr>
        <w:spacing w:after="0"/>
        <w:rPr>
          <w:rFonts w:ascii="Times New Roman" w:hAnsi="Times New Roman" w:cs="Times New Roman"/>
        </w:rPr>
      </w:pPr>
    </w:p>
    <w:p w14:paraId="56034BB4" w14:textId="7A908708" w:rsidR="00894A5F" w:rsidRPr="00954552" w:rsidRDefault="00894A5F" w:rsidP="00BC2337">
      <w:pPr>
        <w:widowControl w:val="0"/>
        <w:autoSpaceDE w:val="0"/>
        <w:autoSpaceDN w:val="0"/>
        <w:adjustRightInd w:val="0"/>
        <w:spacing w:after="0"/>
        <w:rPr>
          <w:rFonts w:ascii="Times New Roman" w:hAnsi="Times New Roman" w:cs="Times New Roman"/>
        </w:rPr>
      </w:pPr>
      <w:r w:rsidRPr="00954552">
        <w:rPr>
          <w:rFonts w:ascii="Times New Roman" w:hAnsi="Times New Roman" w:cs="Times New Roman"/>
        </w:rPr>
        <w:t> </w:t>
      </w:r>
    </w:p>
    <w:sectPr w:rsidR="00894A5F" w:rsidRPr="00954552" w:rsidSect="00F3577D">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95B0" w14:textId="77777777" w:rsidR="00FB671B" w:rsidRDefault="00FB671B" w:rsidP="00CA3E0F">
      <w:pPr>
        <w:spacing w:after="0"/>
      </w:pPr>
      <w:r>
        <w:separator/>
      </w:r>
    </w:p>
  </w:endnote>
  <w:endnote w:type="continuationSeparator" w:id="0">
    <w:p w14:paraId="53B1A92C" w14:textId="77777777" w:rsidR="00FB671B" w:rsidRDefault="00FB671B"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63D1" w14:textId="77777777" w:rsidR="00FB671B" w:rsidRDefault="00FB671B"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9EE3D" w14:textId="77777777" w:rsidR="00FB671B" w:rsidRDefault="00FB6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D3CD" w14:textId="77777777" w:rsidR="00FB671B" w:rsidRDefault="00FB671B"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C1D">
      <w:rPr>
        <w:rStyle w:val="PageNumber"/>
        <w:noProof/>
      </w:rPr>
      <w:t>1</w:t>
    </w:r>
    <w:r>
      <w:rPr>
        <w:rStyle w:val="PageNumber"/>
      </w:rPr>
      <w:fldChar w:fldCharType="end"/>
    </w:r>
  </w:p>
  <w:p w14:paraId="5047487D" w14:textId="77777777" w:rsidR="00FB671B" w:rsidRDefault="00FB67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B5246" w14:textId="77777777" w:rsidR="00FB671B" w:rsidRDefault="00FB671B" w:rsidP="00CA3E0F">
      <w:pPr>
        <w:spacing w:after="0"/>
      </w:pPr>
      <w:r>
        <w:separator/>
      </w:r>
    </w:p>
  </w:footnote>
  <w:footnote w:type="continuationSeparator" w:id="0">
    <w:p w14:paraId="3017C270" w14:textId="77777777" w:rsidR="00FB671B" w:rsidRDefault="00FB671B" w:rsidP="00CA3E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08CA" w14:textId="1D96A1C6" w:rsidR="00FB671B" w:rsidRPr="00D6677B" w:rsidRDefault="00FB671B" w:rsidP="00BD03E2">
    <w:pPr>
      <w:pStyle w:val="Header"/>
      <w:rPr>
        <w:i/>
        <w:sz w:val="32"/>
        <w:szCs w:val="32"/>
      </w:rPr>
    </w:pPr>
    <w:r w:rsidRPr="00BD03E2">
      <w:rPr>
        <w:i/>
        <w:sz w:val="22"/>
        <w:szCs w:val="22"/>
      </w:rPr>
      <w:t>F</w:t>
    </w:r>
    <w:r>
      <w:rPr>
        <w:i/>
        <w:sz w:val="22"/>
        <w:szCs w:val="22"/>
      </w:rPr>
      <w:t>PC Minutes – 04/28</w:t>
    </w:r>
    <w:r w:rsidRPr="00BD03E2">
      <w:rPr>
        <w:i/>
        <w:sz w:val="22"/>
        <w:szCs w:val="22"/>
      </w:rPr>
      <w:t>/2014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E2DD2"/>
    <w:multiLevelType w:val="hybridMultilevel"/>
    <w:tmpl w:val="38F214F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22D6313D"/>
    <w:multiLevelType w:val="hybridMultilevel"/>
    <w:tmpl w:val="908EFF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D312C0"/>
    <w:multiLevelType w:val="hybridMultilevel"/>
    <w:tmpl w:val="C8C4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32CBC"/>
    <w:multiLevelType w:val="hybridMultilevel"/>
    <w:tmpl w:val="CB5E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FB5218"/>
    <w:multiLevelType w:val="hybridMultilevel"/>
    <w:tmpl w:val="68786022"/>
    <w:lvl w:ilvl="0" w:tplc="C28C0E4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4551CB"/>
    <w:multiLevelType w:val="hybridMultilevel"/>
    <w:tmpl w:val="5F466F46"/>
    <w:lvl w:ilvl="0" w:tplc="F0A466A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23142C"/>
    <w:multiLevelType w:val="hybridMultilevel"/>
    <w:tmpl w:val="2F703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2"/>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0"/>
  </w:num>
  <w:num w:numId="12">
    <w:abstractNumId w:val="13"/>
  </w:num>
  <w:num w:numId="13">
    <w:abstractNumId w:val="0"/>
  </w:num>
  <w:num w:numId="14">
    <w:abstractNumId w:val="8"/>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6C0"/>
    <w:rsid w:val="00002F6F"/>
    <w:rsid w:val="0003253F"/>
    <w:rsid w:val="00044B56"/>
    <w:rsid w:val="00072616"/>
    <w:rsid w:val="00074F25"/>
    <w:rsid w:val="000838E3"/>
    <w:rsid w:val="00086C76"/>
    <w:rsid w:val="000C1256"/>
    <w:rsid w:val="000F3751"/>
    <w:rsid w:val="0010596E"/>
    <w:rsid w:val="001116DE"/>
    <w:rsid w:val="00124BA8"/>
    <w:rsid w:val="001401FC"/>
    <w:rsid w:val="0015041B"/>
    <w:rsid w:val="0016044D"/>
    <w:rsid w:val="00164760"/>
    <w:rsid w:val="00166830"/>
    <w:rsid w:val="001749B7"/>
    <w:rsid w:val="00176F5C"/>
    <w:rsid w:val="00182ED2"/>
    <w:rsid w:val="001A08EB"/>
    <w:rsid w:val="001A25E7"/>
    <w:rsid w:val="001A4DFA"/>
    <w:rsid w:val="001A5D51"/>
    <w:rsid w:val="001B25B8"/>
    <w:rsid w:val="001B662F"/>
    <w:rsid w:val="001C2E0C"/>
    <w:rsid w:val="001C5882"/>
    <w:rsid w:val="001C58F0"/>
    <w:rsid w:val="001D60D8"/>
    <w:rsid w:val="001E50C4"/>
    <w:rsid w:val="001F2009"/>
    <w:rsid w:val="002026C5"/>
    <w:rsid w:val="00203094"/>
    <w:rsid w:val="00204611"/>
    <w:rsid w:val="002244E8"/>
    <w:rsid w:val="00224766"/>
    <w:rsid w:val="00231845"/>
    <w:rsid w:val="00237509"/>
    <w:rsid w:val="002466BB"/>
    <w:rsid w:val="00250BDD"/>
    <w:rsid w:val="002521FE"/>
    <w:rsid w:val="00252876"/>
    <w:rsid w:val="002607D7"/>
    <w:rsid w:val="002706B6"/>
    <w:rsid w:val="002973CF"/>
    <w:rsid w:val="002A51DC"/>
    <w:rsid w:val="002A5631"/>
    <w:rsid w:val="002B2238"/>
    <w:rsid w:val="002B3289"/>
    <w:rsid w:val="002B7DA2"/>
    <w:rsid w:val="002C0985"/>
    <w:rsid w:val="002D52E1"/>
    <w:rsid w:val="002E38DA"/>
    <w:rsid w:val="002F30B4"/>
    <w:rsid w:val="00304AA3"/>
    <w:rsid w:val="00316A7E"/>
    <w:rsid w:val="00321252"/>
    <w:rsid w:val="00321786"/>
    <w:rsid w:val="00344D40"/>
    <w:rsid w:val="0034611E"/>
    <w:rsid w:val="0035115B"/>
    <w:rsid w:val="00353A5D"/>
    <w:rsid w:val="0037543E"/>
    <w:rsid w:val="00384BB7"/>
    <w:rsid w:val="003914E0"/>
    <w:rsid w:val="00397807"/>
    <w:rsid w:val="003B594E"/>
    <w:rsid w:val="003C2A5B"/>
    <w:rsid w:val="003C6AF4"/>
    <w:rsid w:val="003E54A2"/>
    <w:rsid w:val="003F5BFB"/>
    <w:rsid w:val="00406A50"/>
    <w:rsid w:val="00413A9D"/>
    <w:rsid w:val="00420719"/>
    <w:rsid w:val="00420C96"/>
    <w:rsid w:val="0042726B"/>
    <w:rsid w:val="00427DB6"/>
    <w:rsid w:val="00430202"/>
    <w:rsid w:val="00437C3E"/>
    <w:rsid w:val="004406C0"/>
    <w:rsid w:val="00447BF0"/>
    <w:rsid w:val="00447C9D"/>
    <w:rsid w:val="00457B80"/>
    <w:rsid w:val="0046605F"/>
    <w:rsid w:val="0047163C"/>
    <w:rsid w:val="0048038E"/>
    <w:rsid w:val="004842CE"/>
    <w:rsid w:val="00492844"/>
    <w:rsid w:val="004B16F0"/>
    <w:rsid w:val="004C144E"/>
    <w:rsid w:val="004C167B"/>
    <w:rsid w:val="004E4AE7"/>
    <w:rsid w:val="004F40D5"/>
    <w:rsid w:val="004F7F16"/>
    <w:rsid w:val="005024E4"/>
    <w:rsid w:val="005178C0"/>
    <w:rsid w:val="00523C1D"/>
    <w:rsid w:val="0055673B"/>
    <w:rsid w:val="0058682A"/>
    <w:rsid w:val="005902DA"/>
    <w:rsid w:val="00594E1D"/>
    <w:rsid w:val="005B4E42"/>
    <w:rsid w:val="005D3D44"/>
    <w:rsid w:val="005D53DC"/>
    <w:rsid w:val="005D5D6A"/>
    <w:rsid w:val="005E1BDE"/>
    <w:rsid w:val="005E2BCC"/>
    <w:rsid w:val="005E487D"/>
    <w:rsid w:val="005F7860"/>
    <w:rsid w:val="00614BD6"/>
    <w:rsid w:val="00621766"/>
    <w:rsid w:val="0063447B"/>
    <w:rsid w:val="00646E25"/>
    <w:rsid w:val="00654599"/>
    <w:rsid w:val="0065632F"/>
    <w:rsid w:val="00666DF1"/>
    <w:rsid w:val="00671ACD"/>
    <w:rsid w:val="00691CFD"/>
    <w:rsid w:val="00692BB1"/>
    <w:rsid w:val="006A28B6"/>
    <w:rsid w:val="006A341C"/>
    <w:rsid w:val="006C5C8C"/>
    <w:rsid w:val="006C69C4"/>
    <w:rsid w:val="006E1C3C"/>
    <w:rsid w:val="006E6932"/>
    <w:rsid w:val="006F18F7"/>
    <w:rsid w:val="006F7BC7"/>
    <w:rsid w:val="007069CA"/>
    <w:rsid w:val="00711BB7"/>
    <w:rsid w:val="00716670"/>
    <w:rsid w:val="00720483"/>
    <w:rsid w:val="00724F05"/>
    <w:rsid w:val="00732A88"/>
    <w:rsid w:val="00737770"/>
    <w:rsid w:val="00737EBF"/>
    <w:rsid w:val="007430AF"/>
    <w:rsid w:val="00746000"/>
    <w:rsid w:val="007569BD"/>
    <w:rsid w:val="007603A2"/>
    <w:rsid w:val="0076187B"/>
    <w:rsid w:val="0076488A"/>
    <w:rsid w:val="00766C98"/>
    <w:rsid w:val="007813A9"/>
    <w:rsid w:val="00783001"/>
    <w:rsid w:val="007875EE"/>
    <w:rsid w:val="00787BA9"/>
    <w:rsid w:val="00791FD2"/>
    <w:rsid w:val="007B4DEC"/>
    <w:rsid w:val="007B75EB"/>
    <w:rsid w:val="007B7D8F"/>
    <w:rsid w:val="007C0756"/>
    <w:rsid w:val="007C14A6"/>
    <w:rsid w:val="007C3D37"/>
    <w:rsid w:val="007D7251"/>
    <w:rsid w:val="007D76D9"/>
    <w:rsid w:val="00802092"/>
    <w:rsid w:val="00805E8F"/>
    <w:rsid w:val="00806514"/>
    <w:rsid w:val="0081084B"/>
    <w:rsid w:val="008150E5"/>
    <w:rsid w:val="00816760"/>
    <w:rsid w:val="00821727"/>
    <w:rsid w:val="00832FE3"/>
    <w:rsid w:val="00834F0C"/>
    <w:rsid w:val="00845982"/>
    <w:rsid w:val="00847055"/>
    <w:rsid w:val="008610C8"/>
    <w:rsid w:val="00864B07"/>
    <w:rsid w:val="00880D09"/>
    <w:rsid w:val="00891CAC"/>
    <w:rsid w:val="00894A5F"/>
    <w:rsid w:val="008A3C12"/>
    <w:rsid w:val="008C112F"/>
    <w:rsid w:val="008E24D2"/>
    <w:rsid w:val="00907504"/>
    <w:rsid w:val="00920517"/>
    <w:rsid w:val="00920ACD"/>
    <w:rsid w:val="009337DA"/>
    <w:rsid w:val="00935F51"/>
    <w:rsid w:val="00941AA4"/>
    <w:rsid w:val="009430BB"/>
    <w:rsid w:val="00952A8E"/>
    <w:rsid w:val="00954552"/>
    <w:rsid w:val="0099768A"/>
    <w:rsid w:val="009977E8"/>
    <w:rsid w:val="009A39B3"/>
    <w:rsid w:val="009A5B8E"/>
    <w:rsid w:val="009B7942"/>
    <w:rsid w:val="009C2ABC"/>
    <w:rsid w:val="009D2FA9"/>
    <w:rsid w:val="009E15EF"/>
    <w:rsid w:val="009F0B31"/>
    <w:rsid w:val="009F4EBE"/>
    <w:rsid w:val="00A24158"/>
    <w:rsid w:val="00A27D1A"/>
    <w:rsid w:val="00A46132"/>
    <w:rsid w:val="00A547DB"/>
    <w:rsid w:val="00A6397A"/>
    <w:rsid w:val="00A70828"/>
    <w:rsid w:val="00A75357"/>
    <w:rsid w:val="00A91939"/>
    <w:rsid w:val="00A95D3D"/>
    <w:rsid w:val="00AA518E"/>
    <w:rsid w:val="00AA6479"/>
    <w:rsid w:val="00AC17FD"/>
    <w:rsid w:val="00AC3415"/>
    <w:rsid w:val="00AC7581"/>
    <w:rsid w:val="00AD07EF"/>
    <w:rsid w:val="00AD7FCC"/>
    <w:rsid w:val="00AE403F"/>
    <w:rsid w:val="00AF0B1E"/>
    <w:rsid w:val="00AF1122"/>
    <w:rsid w:val="00AF1B3D"/>
    <w:rsid w:val="00AF2943"/>
    <w:rsid w:val="00AF490F"/>
    <w:rsid w:val="00AF67CC"/>
    <w:rsid w:val="00B03AD0"/>
    <w:rsid w:val="00B31467"/>
    <w:rsid w:val="00B34B2B"/>
    <w:rsid w:val="00B611EC"/>
    <w:rsid w:val="00B63CF2"/>
    <w:rsid w:val="00B87C90"/>
    <w:rsid w:val="00B90C33"/>
    <w:rsid w:val="00BA1204"/>
    <w:rsid w:val="00BA5CDB"/>
    <w:rsid w:val="00BC2337"/>
    <w:rsid w:val="00BC54B1"/>
    <w:rsid w:val="00BD03E2"/>
    <w:rsid w:val="00BD357A"/>
    <w:rsid w:val="00BE3771"/>
    <w:rsid w:val="00C1317A"/>
    <w:rsid w:val="00C14C13"/>
    <w:rsid w:val="00C32074"/>
    <w:rsid w:val="00C3337A"/>
    <w:rsid w:val="00C33CDE"/>
    <w:rsid w:val="00C42C82"/>
    <w:rsid w:val="00C672CE"/>
    <w:rsid w:val="00C677CC"/>
    <w:rsid w:val="00C85595"/>
    <w:rsid w:val="00C86F3C"/>
    <w:rsid w:val="00C949C6"/>
    <w:rsid w:val="00C9793B"/>
    <w:rsid w:val="00CA3E0F"/>
    <w:rsid w:val="00CA3E69"/>
    <w:rsid w:val="00CB34F9"/>
    <w:rsid w:val="00CC00D7"/>
    <w:rsid w:val="00CD24AC"/>
    <w:rsid w:val="00CD38E2"/>
    <w:rsid w:val="00CD5A34"/>
    <w:rsid w:val="00CF6601"/>
    <w:rsid w:val="00D13BEF"/>
    <w:rsid w:val="00D232A4"/>
    <w:rsid w:val="00D333A9"/>
    <w:rsid w:val="00D3374F"/>
    <w:rsid w:val="00D5408C"/>
    <w:rsid w:val="00D57CEB"/>
    <w:rsid w:val="00D6677B"/>
    <w:rsid w:val="00D72C06"/>
    <w:rsid w:val="00D815DE"/>
    <w:rsid w:val="00D852CD"/>
    <w:rsid w:val="00D95BFF"/>
    <w:rsid w:val="00DA575F"/>
    <w:rsid w:val="00DB1F3C"/>
    <w:rsid w:val="00DB2BF0"/>
    <w:rsid w:val="00DB41B5"/>
    <w:rsid w:val="00DB7820"/>
    <w:rsid w:val="00DF19CE"/>
    <w:rsid w:val="00DF27CA"/>
    <w:rsid w:val="00E03CBA"/>
    <w:rsid w:val="00E35EFF"/>
    <w:rsid w:val="00E46203"/>
    <w:rsid w:val="00E6365D"/>
    <w:rsid w:val="00E65C7B"/>
    <w:rsid w:val="00E71CE0"/>
    <w:rsid w:val="00E730BC"/>
    <w:rsid w:val="00E86541"/>
    <w:rsid w:val="00E870AA"/>
    <w:rsid w:val="00E9039C"/>
    <w:rsid w:val="00E964ED"/>
    <w:rsid w:val="00EB0AF2"/>
    <w:rsid w:val="00EB1CAD"/>
    <w:rsid w:val="00EB2F69"/>
    <w:rsid w:val="00EB4F86"/>
    <w:rsid w:val="00EB6268"/>
    <w:rsid w:val="00EC0E67"/>
    <w:rsid w:val="00EC1454"/>
    <w:rsid w:val="00EC5EB6"/>
    <w:rsid w:val="00ED0941"/>
    <w:rsid w:val="00EE15EB"/>
    <w:rsid w:val="00EF0A87"/>
    <w:rsid w:val="00EF124C"/>
    <w:rsid w:val="00EF4705"/>
    <w:rsid w:val="00EF5E93"/>
    <w:rsid w:val="00F12BBA"/>
    <w:rsid w:val="00F1384C"/>
    <w:rsid w:val="00F3577D"/>
    <w:rsid w:val="00F4754F"/>
    <w:rsid w:val="00F47C1C"/>
    <w:rsid w:val="00F50EA5"/>
    <w:rsid w:val="00F71605"/>
    <w:rsid w:val="00F809AE"/>
    <w:rsid w:val="00F83F09"/>
    <w:rsid w:val="00FB48EC"/>
    <w:rsid w:val="00FB492C"/>
    <w:rsid w:val="00FB5423"/>
    <w:rsid w:val="00FB671B"/>
    <w:rsid w:val="00FD0009"/>
    <w:rsid w:val="00FD1AE2"/>
    <w:rsid w:val="00FD3B3C"/>
    <w:rsid w:val="00FD623C"/>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B3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2</cp:revision>
  <cp:lastPrinted>2013-08-19T14:56:00Z</cp:lastPrinted>
  <dcterms:created xsi:type="dcterms:W3CDTF">2014-09-08T03:47:00Z</dcterms:created>
  <dcterms:modified xsi:type="dcterms:W3CDTF">2014-09-08T03:47:00Z</dcterms:modified>
</cp:coreProperties>
</file>