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284D5" w14:textId="4EADD972" w:rsidR="005B1F33" w:rsidRDefault="005B1F33" w:rsidP="00A4774D">
      <w:pPr>
        <w:jc w:val="center"/>
        <w:rPr>
          <w:rFonts w:ascii="Arial" w:hAnsi="Arial" w:cs="Arial"/>
          <w:b/>
          <w:sz w:val="24"/>
          <w:szCs w:val="24"/>
        </w:rPr>
      </w:pPr>
      <w:r w:rsidRPr="005C2039">
        <w:rPr>
          <w:rFonts w:ascii="Arial" w:hAnsi="Arial" w:cs="Arial"/>
          <w:b/>
          <w:sz w:val="24"/>
          <w:szCs w:val="24"/>
        </w:rPr>
        <w:t>FPC Faculty Affairs Committee</w:t>
      </w:r>
    </w:p>
    <w:p w14:paraId="595645C0" w14:textId="77777777" w:rsidR="00A4774D" w:rsidRDefault="00A4774D" w:rsidP="00A477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4</w:t>
      </w:r>
      <w:r w:rsidRPr="005C2039">
        <w:rPr>
          <w:rFonts w:ascii="Arial" w:hAnsi="Arial" w:cs="Arial"/>
          <w:b/>
          <w:sz w:val="24"/>
          <w:szCs w:val="24"/>
        </w:rPr>
        <w:t>, 2017</w:t>
      </w:r>
    </w:p>
    <w:p w14:paraId="0563B371" w14:textId="2E1DDA9F" w:rsidR="002F362E" w:rsidRDefault="002F362E" w:rsidP="00F862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2-3PM, Room 1411</w:t>
      </w:r>
    </w:p>
    <w:p w14:paraId="7E7BC00E" w14:textId="4A58CC6B" w:rsidR="00A4774D" w:rsidRPr="005C2039" w:rsidRDefault="00D741ED" w:rsidP="00F862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</w:p>
    <w:p w14:paraId="08730670" w14:textId="50B7C468" w:rsidR="005B1F33" w:rsidRDefault="00DF2E11" w:rsidP="005B1F3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Attending</w:t>
      </w:r>
      <w:r w:rsidR="005B1F33">
        <w:rPr>
          <w:rFonts w:ascii="Arial" w:hAnsi="Arial" w:cs="Arial"/>
          <w:b/>
          <w:sz w:val="24"/>
          <w:szCs w:val="24"/>
        </w:rPr>
        <w:t xml:space="preserve">: </w:t>
      </w:r>
      <w:r w:rsidR="007F2E10">
        <w:rPr>
          <w:rFonts w:ascii="Arial" w:hAnsi="Arial" w:cs="Arial"/>
          <w:sz w:val="24"/>
          <w:szCs w:val="24"/>
        </w:rPr>
        <w:t>Buffy</w:t>
      </w:r>
      <w:r w:rsidR="0033188D">
        <w:rPr>
          <w:rFonts w:ascii="Arial" w:hAnsi="Arial" w:cs="Arial"/>
          <w:sz w:val="24"/>
          <w:szCs w:val="24"/>
        </w:rPr>
        <w:t xml:space="preserve"> Bond</w:t>
      </w:r>
      <w:r w:rsidR="00497E39">
        <w:rPr>
          <w:rFonts w:ascii="Arial" w:hAnsi="Arial" w:cs="Arial"/>
          <w:sz w:val="24"/>
          <w:szCs w:val="24"/>
        </w:rPr>
        <w:t xml:space="preserve">y, </w:t>
      </w:r>
      <w:r w:rsidR="007F2E10">
        <w:rPr>
          <w:rFonts w:ascii="Arial" w:hAnsi="Arial" w:cs="Arial"/>
          <w:sz w:val="24"/>
          <w:szCs w:val="24"/>
        </w:rPr>
        <w:t>Jean Crockett, Tom Dana, Jann MacInnes, Corrine</w:t>
      </w:r>
      <w:r w:rsidR="005B1F33">
        <w:rPr>
          <w:rFonts w:ascii="Arial" w:hAnsi="Arial" w:cs="Arial"/>
          <w:sz w:val="24"/>
          <w:szCs w:val="24"/>
        </w:rPr>
        <w:t xml:space="preserve"> </w:t>
      </w:r>
      <w:r w:rsidR="00B900ED">
        <w:rPr>
          <w:rFonts w:ascii="Arial" w:hAnsi="Arial" w:cs="Arial"/>
          <w:sz w:val="24"/>
          <w:szCs w:val="24"/>
        </w:rPr>
        <w:t>Huggins-</w:t>
      </w:r>
      <w:r w:rsidR="005B1F33">
        <w:rPr>
          <w:rFonts w:ascii="Arial" w:hAnsi="Arial" w:cs="Arial"/>
          <w:sz w:val="24"/>
          <w:szCs w:val="24"/>
        </w:rPr>
        <w:t xml:space="preserve">Manley, </w:t>
      </w:r>
      <w:r w:rsidR="007F2E10">
        <w:rPr>
          <w:rFonts w:ascii="Arial" w:hAnsi="Arial" w:cs="Arial"/>
          <w:sz w:val="24"/>
          <w:szCs w:val="24"/>
        </w:rPr>
        <w:t>Sandra</w:t>
      </w:r>
      <w:r w:rsidR="00D741ED">
        <w:rPr>
          <w:rFonts w:ascii="Arial" w:hAnsi="Arial" w:cs="Arial"/>
          <w:sz w:val="24"/>
          <w:szCs w:val="24"/>
        </w:rPr>
        <w:t xml:space="preserve"> Smith, </w:t>
      </w:r>
    </w:p>
    <w:p w14:paraId="454DDE3A" w14:textId="77777777" w:rsidR="00D741ED" w:rsidRDefault="00D741ED" w:rsidP="005B1F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CAA106" w14:textId="5528E88B" w:rsidR="005B1F33" w:rsidRDefault="00D741ED" w:rsidP="00D741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41ED">
        <w:rPr>
          <w:rFonts w:ascii="Arial" w:hAnsi="Arial" w:cs="Arial"/>
          <w:b/>
          <w:sz w:val="24"/>
          <w:szCs w:val="24"/>
        </w:rPr>
        <w:t>Absent:</w:t>
      </w:r>
      <w:r w:rsidR="007F2E10">
        <w:rPr>
          <w:rFonts w:ascii="Arial" w:hAnsi="Arial" w:cs="Arial"/>
          <w:sz w:val="24"/>
          <w:szCs w:val="24"/>
        </w:rPr>
        <w:t xml:space="preserve"> Thomasenia</w:t>
      </w:r>
      <w:r>
        <w:rPr>
          <w:rFonts w:ascii="Arial" w:hAnsi="Arial" w:cs="Arial"/>
          <w:sz w:val="24"/>
          <w:szCs w:val="24"/>
        </w:rPr>
        <w:t xml:space="preserve"> Adams,</w:t>
      </w:r>
      <w:r w:rsidRPr="00D741ED">
        <w:rPr>
          <w:rFonts w:ascii="Arial" w:hAnsi="Arial" w:cs="Arial"/>
          <w:sz w:val="24"/>
          <w:szCs w:val="24"/>
        </w:rPr>
        <w:t xml:space="preserve"> </w:t>
      </w:r>
      <w:r w:rsidR="007F2E10">
        <w:rPr>
          <w:rFonts w:ascii="Arial" w:hAnsi="Arial" w:cs="Arial"/>
          <w:sz w:val="24"/>
          <w:szCs w:val="24"/>
        </w:rPr>
        <w:t>Paul Sindelar, Sevan</w:t>
      </w:r>
      <w:r>
        <w:rPr>
          <w:rFonts w:ascii="Arial" w:hAnsi="Arial" w:cs="Arial"/>
          <w:sz w:val="24"/>
          <w:szCs w:val="24"/>
        </w:rPr>
        <w:t xml:space="preserve"> Terzian</w:t>
      </w:r>
    </w:p>
    <w:p w14:paraId="6BD2E4D1" w14:textId="77777777" w:rsidR="004443F8" w:rsidRDefault="004443F8" w:rsidP="004443F8">
      <w:pPr>
        <w:jc w:val="center"/>
        <w:rPr>
          <w:rFonts w:ascii="Arial" w:hAnsi="Arial" w:cs="Arial"/>
          <w:sz w:val="24"/>
          <w:szCs w:val="24"/>
        </w:rPr>
      </w:pPr>
    </w:p>
    <w:p w14:paraId="43232270" w14:textId="19735ECE" w:rsidR="004443F8" w:rsidRPr="007F2E10" w:rsidRDefault="004443F8" w:rsidP="007F2E1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2E10">
        <w:rPr>
          <w:rFonts w:ascii="Arial" w:hAnsi="Arial" w:cs="Arial"/>
          <w:sz w:val="24"/>
          <w:szCs w:val="24"/>
        </w:rPr>
        <w:t>Approve</w:t>
      </w:r>
      <w:r w:rsidR="00DF2E11" w:rsidRPr="007F2E10">
        <w:rPr>
          <w:rFonts w:ascii="Arial" w:hAnsi="Arial" w:cs="Arial"/>
          <w:sz w:val="24"/>
          <w:szCs w:val="24"/>
        </w:rPr>
        <w:t>d</w:t>
      </w:r>
      <w:r w:rsidR="005B1F33" w:rsidRPr="007F2E10">
        <w:rPr>
          <w:rFonts w:ascii="Arial" w:hAnsi="Arial" w:cs="Arial"/>
          <w:sz w:val="24"/>
          <w:szCs w:val="24"/>
        </w:rPr>
        <w:t xml:space="preserve"> Minutes</w:t>
      </w:r>
      <w:r w:rsidRPr="007F2E10">
        <w:rPr>
          <w:rFonts w:ascii="Arial" w:hAnsi="Arial" w:cs="Arial"/>
          <w:sz w:val="24"/>
          <w:szCs w:val="24"/>
        </w:rPr>
        <w:t xml:space="preserve"> from October 23, 2017</w:t>
      </w:r>
    </w:p>
    <w:p w14:paraId="68A89F70" w14:textId="77777777" w:rsidR="004443F8" w:rsidRPr="004443F8" w:rsidRDefault="004443F8" w:rsidP="004443F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691E1DE" w14:textId="671ACB08" w:rsidR="004443F8" w:rsidRPr="007F2E10" w:rsidRDefault="00B059D6" w:rsidP="007F2E1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2E10">
        <w:rPr>
          <w:rFonts w:ascii="Arial" w:hAnsi="Arial" w:cs="Arial"/>
          <w:sz w:val="24"/>
          <w:szCs w:val="24"/>
        </w:rPr>
        <w:t>Update</w:t>
      </w:r>
      <w:r w:rsidR="004443F8" w:rsidRPr="007F2E10">
        <w:rPr>
          <w:rFonts w:ascii="Arial" w:hAnsi="Arial" w:cs="Arial"/>
          <w:sz w:val="24"/>
          <w:szCs w:val="24"/>
        </w:rPr>
        <w:t>s</w:t>
      </w:r>
      <w:r w:rsidRPr="007F2E10">
        <w:rPr>
          <w:rFonts w:ascii="Arial" w:hAnsi="Arial" w:cs="Arial"/>
          <w:sz w:val="24"/>
          <w:szCs w:val="24"/>
        </w:rPr>
        <w:t xml:space="preserve"> on Mentoring policy and NTT promotion process</w:t>
      </w:r>
      <w:r w:rsidR="00B67545" w:rsidRPr="007F2E10">
        <w:rPr>
          <w:rFonts w:ascii="Arial" w:hAnsi="Arial" w:cs="Arial"/>
          <w:sz w:val="24"/>
          <w:szCs w:val="24"/>
        </w:rPr>
        <w:t xml:space="preserve"> </w:t>
      </w:r>
      <w:r w:rsidR="007F2E10">
        <w:rPr>
          <w:rFonts w:ascii="Arial" w:hAnsi="Arial" w:cs="Arial"/>
          <w:sz w:val="24"/>
          <w:szCs w:val="24"/>
        </w:rPr>
        <w:t xml:space="preserve">addressed </w:t>
      </w:r>
      <w:r w:rsidR="00B67545" w:rsidRPr="007F2E10">
        <w:rPr>
          <w:rFonts w:ascii="Arial" w:hAnsi="Arial" w:cs="Arial"/>
          <w:sz w:val="24"/>
          <w:szCs w:val="24"/>
        </w:rPr>
        <w:t>last year</w:t>
      </w:r>
      <w:r w:rsidR="00B60576" w:rsidRPr="007F2E10">
        <w:rPr>
          <w:rFonts w:ascii="Arial" w:hAnsi="Arial" w:cs="Arial"/>
          <w:sz w:val="24"/>
          <w:szCs w:val="24"/>
        </w:rPr>
        <w:t>:</w:t>
      </w:r>
    </w:p>
    <w:p w14:paraId="268ED849" w14:textId="77777777" w:rsidR="007F2E10" w:rsidRDefault="007F2E10" w:rsidP="007F2E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FADD9B" w14:textId="20B96A12" w:rsidR="00F86296" w:rsidRPr="007F2E10" w:rsidRDefault="00B900ED" w:rsidP="007F2E10">
      <w:pPr>
        <w:spacing w:after="0" w:line="240" w:lineRule="auto"/>
        <w:ind w:left="780"/>
        <w:rPr>
          <w:rFonts w:ascii="Arial" w:hAnsi="Arial" w:cs="Arial"/>
          <w:sz w:val="24"/>
          <w:szCs w:val="24"/>
        </w:rPr>
      </w:pPr>
      <w:r w:rsidRPr="007F2E10">
        <w:rPr>
          <w:rFonts w:ascii="Arial" w:hAnsi="Arial" w:cs="Arial"/>
          <w:sz w:val="24"/>
          <w:szCs w:val="24"/>
        </w:rPr>
        <w:t xml:space="preserve">In Spring 2017 </w:t>
      </w:r>
      <w:r w:rsidR="00F86296" w:rsidRPr="007F2E10">
        <w:rPr>
          <w:rFonts w:ascii="Arial" w:hAnsi="Arial" w:cs="Arial"/>
          <w:sz w:val="24"/>
          <w:szCs w:val="24"/>
        </w:rPr>
        <w:t xml:space="preserve">FPC approved </w:t>
      </w:r>
      <w:r w:rsidRPr="007F2E10">
        <w:rPr>
          <w:rFonts w:ascii="Arial" w:hAnsi="Arial" w:cs="Arial"/>
          <w:sz w:val="24"/>
          <w:szCs w:val="24"/>
        </w:rPr>
        <w:t>a new</w:t>
      </w:r>
      <w:r w:rsidR="00F86296" w:rsidRPr="007F2E10">
        <w:rPr>
          <w:rFonts w:ascii="Arial" w:hAnsi="Arial" w:cs="Arial"/>
          <w:sz w:val="24"/>
          <w:szCs w:val="24"/>
        </w:rPr>
        <w:t xml:space="preserve"> Mentoring policy and </w:t>
      </w:r>
      <w:r w:rsidRPr="007F2E10">
        <w:rPr>
          <w:rFonts w:ascii="Arial" w:hAnsi="Arial" w:cs="Arial"/>
          <w:sz w:val="24"/>
          <w:szCs w:val="24"/>
        </w:rPr>
        <w:t xml:space="preserve">recommended FPC </w:t>
      </w:r>
      <w:r w:rsidR="007F2E10">
        <w:rPr>
          <w:rFonts w:ascii="Arial" w:hAnsi="Arial" w:cs="Arial"/>
          <w:sz w:val="24"/>
          <w:szCs w:val="24"/>
        </w:rPr>
        <w:t xml:space="preserve">   </w:t>
      </w:r>
      <w:r w:rsidRPr="007F2E10">
        <w:rPr>
          <w:rFonts w:ascii="Arial" w:hAnsi="Arial" w:cs="Arial"/>
          <w:sz w:val="24"/>
          <w:szCs w:val="24"/>
        </w:rPr>
        <w:t>form a committee to develop a</w:t>
      </w:r>
      <w:r w:rsidR="00F86296" w:rsidRPr="007F2E10">
        <w:rPr>
          <w:rFonts w:ascii="Arial" w:hAnsi="Arial" w:cs="Arial"/>
          <w:sz w:val="24"/>
          <w:szCs w:val="24"/>
        </w:rPr>
        <w:t xml:space="preserve"> NTT promotion process. </w:t>
      </w:r>
    </w:p>
    <w:p w14:paraId="4BA709B9" w14:textId="234E6FAE" w:rsidR="00F86296" w:rsidRPr="00F86296" w:rsidRDefault="00F86296" w:rsidP="00F8629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Vicki Vesio is leading an ad hoc committee this year in writing </w:t>
      </w:r>
      <w:r w:rsidRPr="00F86296">
        <w:rPr>
          <w:rFonts w:ascii="Arial" w:hAnsi="Arial" w:cs="Arial"/>
          <w:color w:val="000000"/>
          <w:sz w:val="24"/>
          <w:szCs w:val="24"/>
        </w:rPr>
        <w:t xml:space="preserve">a single set of </w:t>
      </w:r>
      <w:r>
        <w:rPr>
          <w:rFonts w:ascii="Arial" w:hAnsi="Arial" w:cs="Arial"/>
          <w:color w:val="000000"/>
          <w:sz w:val="24"/>
          <w:szCs w:val="24"/>
        </w:rPr>
        <w:t xml:space="preserve">NTT </w:t>
      </w:r>
      <w:r w:rsidRPr="00F86296">
        <w:rPr>
          <w:rFonts w:ascii="Arial" w:hAnsi="Arial" w:cs="Arial"/>
          <w:color w:val="000000"/>
          <w:sz w:val="24"/>
          <w:szCs w:val="24"/>
        </w:rPr>
        <w:t>promotion guidelines to be used across the COE for all non-tenure-track positions.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006CE">
        <w:rPr>
          <w:rFonts w:ascii="Arial" w:hAnsi="Arial" w:cs="Arial"/>
          <w:color w:val="000000"/>
          <w:sz w:val="24"/>
          <w:szCs w:val="24"/>
        </w:rPr>
        <w:t>*</w:t>
      </w:r>
    </w:p>
    <w:p w14:paraId="27F96BE6" w14:textId="77803341" w:rsidR="004443F8" w:rsidRPr="007F2E10" w:rsidRDefault="00F86296" w:rsidP="004443F8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6296">
        <w:rPr>
          <w:rFonts w:ascii="Arial" w:hAnsi="Arial" w:cs="Arial"/>
          <w:color w:val="000000"/>
          <w:sz w:val="24"/>
          <w:szCs w:val="24"/>
        </w:rPr>
        <w:t>The approved Mentoring p</w:t>
      </w:r>
      <w:r w:rsidR="00B60576">
        <w:rPr>
          <w:rFonts w:ascii="Arial" w:hAnsi="Arial" w:cs="Arial"/>
          <w:color w:val="000000"/>
          <w:sz w:val="24"/>
          <w:szCs w:val="24"/>
        </w:rPr>
        <w:t>olicy is now posted in our FAC D</w:t>
      </w:r>
      <w:r w:rsidRPr="00F86296">
        <w:rPr>
          <w:rFonts w:ascii="Arial" w:hAnsi="Arial" w:cs="Arial"/>
          <w:color w:val="000000"/>
          <w:sz w:val="24"/>
          <w:szCs w:val="24"/>
        </w:rPr>
        <w:t xml:space="preserve">ropbox. </w:t>
      </w:r>
      <w:r w:rsidR="00F942E0">
        <w:rPr>
          <w:rFonts w:ascii="Arial" w:hAnsi="Arial" w:cs="Arial"/>
          <w:color w:val="000000"/>
          <w:sz w:val="24"/>
          <w:szCs w:val="24"/>
        </w:rPr>
        <w:t xml:space="preserve">Last year’s FAC recommended this year’s committee monitor the implementation of this policy. </w:t>
      </w:r>
    </w:p>
    <w:p w14:paraId="1A3B59C0" w14:textId="77777777" w:rsidR="007F2E10" w:rsidRDefault="007F2E10" w:rsidP="007F2E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2F793B" w14:textId="68F64752" w:rsidR="007F2E10" w:rsidRPr="007F2E10" w:rsidRDefault="007F2E10" w:rsidP="007F2E10">
      <w:pPr>
        <w:ind w:left="720"/>
        <w:rPr>
          <w:rFonts w:ascii="Arial" w:eastAsia="Times New Roman" w:hAnsi="Arial" w:cs="Arial"/>
          <w:sz w:val="24"/>
          <w:szCs w:val="24"/>
        </w:rPr>
      </w:pPr>
      <w:r w:rsidRPr="007F2E10">
        <w:rPr>
          <w:rFonts w:ascii="Arial" w:hAnsi="Arial" w:cs="Arial"/>
          <w:sz w:val="24"/>
          <w:szCs w:val="24"/>
        </w:rPr>
        <w:t>* Per Kent Crippen</w:t>
      </w:r>
      <w:r w:rsidRPr="007F2E10">
        <w:rPr>
          <w:rFonts w:ascii="Arial" w:hAnsi="Arial" w:cs="Arial"/>
          <w:sz w:val="24"/>
          <w:szCs w:val="24"/>
        </w:rPr>
        <w:t xml:space="preserve"> after the 12/4 meeting</w:t>
      </w:r>
      <w:r w:rsidRPr="007F2E10">
        <w:rPr>
          <w:rFonts w:ascii="Arial" w:hAnsi="Arial" w:cs="Arial"/>
          <w:sz w:val="24"/>
          <w:szCs w:val="24"/>
        </w:rPr>
        <w:t xml:space="preserve">: </w:t>
      </w:r>
      <w:r w:rsidRPr="007F2E10">
        <w:rPr>
          <w:rFonts w:ascii="Arial" w:eastAsia="Times New Roman" w:hAnsi="Arial" w:cs="Arial"/>
          <w:sz w:val="24"/>
          <w:szCs w:val="24"/>
        </w:rPr>
        <w:t>FAC</w:t>
      </w:r>
      <w:r w:rsidRPr="007F2E10">
        <w:rPr>
          <w:rFonts w:ascii="Arial" w:eastAsia="Times New Roman" w:hAnsi="Arial" w:cs="Arial"/>
          <w:sz w:val="24"/>
          <w:szCs w:val="24"/>
        </w:rPr>
        <w:t xml:space="preserve"> never drafted a policy last year, only recommended that FPC charge an ad hoc committee with drafting such a policy. Here is the crosswalk document that the 2015-16 created that compares promotion guidelines across NTT positions. </w:t>
      </w:r>
      <w:r w:rsidRPr="007F2E10">
        <w:rPr>
          <w:rFonts w:ascii="Arial" w:eastAsia="Times New Roman" w:hAnsi="Arial" w:cs="Arial"/>
          <w:sz w:val="24"/>
          <w:szCs w:val="24"/>
        </w:rPr>
        <w:t>FAC</w:t>
      </w:r>
      <w:r w:rsidRPr="007F2E10">
        <w:rPr>
          <w:rFonts w:ascii="Arial" w:eastAsia="Times New Roman" w:hAnsi="Arial" w:cs="Arial"/>
          <w:sz w:val="24"/>
          <w:szCs w:val="24"/>
        </w:rPr>
        <w:t xml:space="preserve"> cited this as evidence for t</w:t>
      </w:r>
      <w:r>
        <w:rPr>
          <w:rFonts w:ascii="Arial" w:eastAsia="Times New Roman" w:hAnsi="Arial" w:cs="Arial"/>
          <w:sz w:val="24"/>
          <w:szCs w:val="24"/>
        </w:rPr>
        <w:t>he need for an ad hoc committee:</w:t>
      </w:r>
      <w:r w:rsidRPr="007F2E1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74AA034" w14:textId="77777777" w:rsidR="007F2E10" w:rsidRPr="009838CE" w:rsidRDefault="007F2E10" w:rsidP="009838C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hyperlink r:id="rId5" w:tgtFrame="_blank" w:history="1">
        <w:r w:rsidRPr="009838CE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https://docs.google.com/document/d/1ah1Bn-x_mTj5Nzr4selo9J4yqZ9MIEykd2nlT8teHj8/edit?usp=</w:t>
        </w:r>
        <w:r w:rsidRPr="009838CE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s</w:t>
        </w:r>
        <w:r w:rsidRPr="009838CE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haring</w:t>
        </w:r>
      </w:hyperlink>
    </w:p>
    <w:p w14:paraId="71DCB62D" w14:textId="77777777" w:rsidR="00F86296" w:rsidRPr="007F2E10" w:rsidRDefault="00F86296" w:rsidP="007F2E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FBB15F" w14:textId="348AE5EA" w:rsidR="004443F8" w:rsidRPr="007F2E10" w:rsidRDefault="004443F8" w:rsidP="007F2E1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2E10">
        <w:rPr>
          <w:rFonts w:ascii="Arial" w:hAnsi="Arial" w:cs="Arial"/>
          <w:sz w:val="24"/>
          <w:szCs w:val="24"/>
        </w:rPr>
        <w:t xml:space="preserve">Discussion </w:t>
      </w:r>
      <w:r w:rsidR="00F942E0" w:rsidRPr="007F2E10">
        <w:rPr>
          <w:rFonts w:ascii="Arial" w:hAnsi="Arial" w:cs="Arial"/>
          <w:sz w:val="24"/>
          <w:szCs w:val="24"/>
        </w:rPr>
        <w:t xml:space="preserve">of </w:t>
      </w:r>
      <w:r w:rsidRPr="007F2E10">
        <w:rPr>
          <w:rFonts w:ascii="Arial" w:hAnsi="Arial" w:cs="Arial"/>
          <w:sz w:val="24"/>
          <w:szCs w:val="24"/>
        </w:rPr>
        <w:t>Items for prioritization &amp; r</w:t>
      </w:r>
      <w:r w:rsidR="005B1F33" w:rsidRPr="007F2E10">
        <w:rPr>
          <w:rFonts w:ascii="Arial" w:hAnsi="Arial" w:cs="Arial"/>
          <w:sz w:val="24"/>
          <w:szCs w:val="24"/>
        </w:rPr>
        <w:t>eview</w:t>
      </w:r>
      <w:r w:rsidRPr="007F2E10">
        <w:rPr>
          <w:rFonts w:ascii="Arial" w:hAnsi="Arial" w:cs="Arial"/>
          <w:sz w:val="24"/>
          <w:szCs w:val="24"/>
        </w:rPr>
        <w:t>:</w:t>
      </w:r>
    </w:p>
    <w:p w14:paraId="3B45CA7E" w14:textId="7E363C7E" w:rsidR="00F86296" w:rsidRDefault="00F86296" w:rsidP="00F862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1BBB21A" w14:textId="04427A63" w:rsidR="00F86296" w:rsidRDefault="00F86296" w:rsidP="007F2E1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prioritized </w:t>
      </w:r>
      <w:r w:rsidR="00EA112B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items to be a</w:t>
      </w:r>
      <w:r w:rsidR="007F2E10">
        <w:rPr>
          <w:rFonts w:ascii="Arial" w:hAnsi="Arial" w:cs="Arial"/>
          <w:sz w:val="24"/>
          <w:szCs w:val="24"/>
        </w:rPr>
        <w:t xml:space="preserve">ddressed this year with members working in pairs to </w:t>
      </w:r>
      <w:r>
        <w:rPr>
          <w:rFonts w:ascii="Arial" w:hAnsi="Arial" w:cs="Arial"/>
          <w:sz w:val="24"/>
          <w:szCs w:val="24"/>
        </w:rPr>
        <w:t xml:space="preserve">lead </w:t>
      </w:r>
      <w:r w:rsidR="007F2E10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work forward:</w:t>
      </w:r>
    </w:p>
    <w:p w14:paraId="08343629" w14:textId="77777777" w:rsidR="00F86296" w:rsidRDefault="00F86296" w:rsidP="00F862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48AC069" w14:textId="40D5AA44" w:rsidR="00B60576" w:rsidRPr="00812685" w:rsidRDefault="00762222" w:rsidP="0081268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p</w:t>
      </w:r>
      <w:r w:rsidR="00F86296" w:rsidRPr="00812685">
        <w:rPr>
          <w:rFonts w:ascii="Arial" w:hAnsi="Arial" w:cs="Arial"/>
          <w:b/>
          <w:sz w:val="24"/>
          <w:szCs w:val="24"/>
        </w:rPr>
        <w:t>rocedures used to allocate term professorships in the COE.</w:t>
      </w:r>
      <w:r w:rsidR="00F86296" w:rsidRPr="00812685">
        <w:rPr>
          <w:rFonts w:ascii="Arial" w:hAnsi="Arial" w:cs="Arial"/>
          <w:sz w:val="24"/>
          <w:szCs w:val="24"/>
        </w:rPr>
        <w:t xml:space="preserve"> </w:t>
      </w:r>
    </w:p>
    <w:p w14:paraId="5C39462F" w14:textId="0F3275E3" w:rsidR="00F86296" w:rsidRDefault="00812685" w:rsidP="0081268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812685">
        <w:rPr>
          <w:rFonts w:ascii="Arial" w:hAnsi="Arial" w:cs="Arial"/>
          <w:b/>
          <w:sz w:val="24"/>
          <w:szCs w:val="24"/>
        </w:rPr>
        <w:t xml:space="preserve">TASK: </w:t>
      </w:r>
      <w:r w:rsidR="00B60576">
        <w:rPr>
          <w:rFonts w:ascii="Arial" w:hAnsi="Arial" w:cs="Arial"/>
          <w:sz w:val="24"/>
          <w:szCs w:val="24"/>
        </w:rPr>
        <w:t xml:space="preserve">Buffy Bondy added two documents </w:t>
      </w:r>
      <w:r>
        <w:rPr>
          <w:rFonts w:ascii="Arial" w:hAnsi="Arial" w:cs="Arial"/>
          <w:sz w:val="24"/>
          <w:szCs w:val="24"/>
        </w:rPr>
        <w:t xml:space="preserve">to Dropbox </w:t>
      </w:r>
      <w:r w:rsidR="00F86296">
        <w:rPr>
          <w:rFonts w:ascii="Arial" w:hAnsi="Arial" w:cs="Arial"/>
          <w:sz w:val="24"/>
          <w:szCs w:val="24"/>
        </w:rPr>
        <w:t>developed by the College P&amp;T committee</w:t>
      </w:r>
      <w:r w:rsidR="00B60576">
        <w:rPr>
          <w:rFonts w:ascii="Arial" w:hAnsi="Arial" w:cs="Arial"/>
          <w:sz w:val="24"/>
          <w:szCs w:val="24"/>
        </w:rPr>
        <w:t xml:space="preserve"> </w:t>
      </w:r>
      <w:r w:rsidR="00762222">
        <w:rPr>
          <w:rFonts w:ascii="Arial" w:hAnsi="Arial" w:cs="Arial"/>
          <w:sz w:val="24"/>
          <w:szCs w:val="24"/>
        </w:rPr>
        <w:t xml:space="preserve">last Spring </w:t>
      </w:r>
      <w:r w:rsidR="00B60576">
        <w:rPr>
          <w:rFonts w:ascii="Arial" w:hAnsi="Arial" w:cs="Arial"/>
          <w:sz w:val="24"/>
          <w:szCs w:val="24"/>
        </w:rPr>
        <w:t xml:space="preserve">with detailed guidance for use in </w:t>
      </w:r>
      <w:r w:rsidR="00762222">
        <w:rPr>
          <w:rFonts w:ascii="Arial" w:hAnsi="Arial" w:cs="Arial"/>
          <w:sz w:val="24"/>
          <w:szCs w:val="24"/>
        </w:rPr>
        <w:t xml:space="preserve">making </w:t>
      </w:r>
      <w:r w:rsidR="00B60576">
        <w:rPr>
          <w:rFonts w:ascii="Arial" w:hAnsi="Arial" w:cs="Arial"/>
          <w:sz w:val="24"/>
          <w:szCs w:val="24"/>
        </w:rPr>
        <w:t>allocations</w:t>
      </w:r>
      <w:r w:rsidR="00F86296">
        <w:rPr>
          <w:rFonts w:ascii="Arial" w:hAnsi="Arial" w:cs="Arial"/>
          <w:sz w:val="24"/>
          <w:szCs w:val="24"/>
        </w:rPr>
        <w:t>.</w:t>
      </w:r>
      <w:r w:rsidR="00F942E0">
        <w:rPr>
          <w:rFonts w:ascii="Arial" w:hAnsi="Arial" w:cs="Arial"/>
          <w:sz w:val="24"/>
          <w:szCs w:val="24"/>
        </w:rPr>
        <w:t xml:space="preserve"> </w:t>
      </w:r>
    </w:p>
    <w:p w14:paraId="7D56D1C6" w14:textId="71D33832" w:rsidR="00812685" w:rsidRPr="00812685" w:rsidRDefault="00EA112B" w:rsidP="0081268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DUE: </w:t>
      </w:r>
      <w:r w:rsidR="00812685" w:rsidRPr="00812685">
        <w:rPr>
          <w:rFonts w:ascii="Arial" w:hAnsi="Arial" w:cs="Arial"/>
          <w:b/>
          <w:sz w:val="24"/>
          <w:szCs w:val="24"/>
        </w:rPr>
        <w:t>All members</w:t>
      </w:r>
      <w:r w:rsidR="00812685" w:rsidRPr="00812685">
        <w:rPr>
          <w:rFonts w:ascii="Arial" w:hAnsi="Arial" w:cs="Arial"/>
          <w:sz w:val="24"/>
          <w:szCs w:val="24"/>
        </w:rPr>
        <w:t>--</w:t>
      </w:r>
      <w:r w:rsidR="00812685" w:rsidRPr="00812685">
        <w:rPr>
          <w:rFonts w:ascii="Arial" w:hAnsi="Arial" w:cs="Arial"/>
          <w:b/>
          <w:sz w:val="24"/>
          <w:szCs w:val="24"/>
        </w:rPr>
        <w:t>Please review these procedures by January 12</w:t>
      </w:r>
      <w:r w:rsidR="00812685" w:rsidRPr="0081268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12685" w:rsidRPr="00812685">
        <w:rPr>
          <w:rFonts w:ascii="Arial" w:hAnsi="Arial" w:cs="Arial"/>
          <w:sz w:val="24"/>
          <w:szCs w:val="24"/>
        </w:rPr>
        <w:t xml:space="preserve"> and send feedback to Jean Crockett for the master file.</w:t>
      </w:r>
    </w:p>
    <w:p w14:paraId="6EB6FEB8" w14:textId="77777777" w:rsidR="00812685" w:rsidRDefault="00812685" w:rsidP="00812685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538A132" w14:textId="77777777" w:rsidR="00F86296" w:rsidRDefault="00F86296" w:rsidP="00F862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08E73B8" w14:textId="1EFCC500" w:rsidR="00812685" w:rsidRPr="00812685" w:rsidRDefault="00812685" w:rsidP="00EA112B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812685">
        <w:rPr>
          <w:rFonts w:ascii="Arial" w:hAnsi="Arial" w:cs="Arial"/>
          <w:b/>
          <w:sz w:val="24"/>
          <w:szCs w:val="24"/>
        </w:rPr>
        <w:lastRenderedPageBreak/>
        <w:t>Develop a pre-promotion review process for non-tenure track faculty</w:t>
      </w:r>
      <w:r w:rsidRPr="00812685">
        <w:rPr>
          <w:rFonts w:ascii="Arial" w:hAnsi="Arial" w:cs="Arial"/>
          <w:sz w:val="24"/>
          <w:szCs w:val="24"/>
        </w:rPr>
        <w:t xml:space="preserve">. </w:t>
      </w:r>
    </w:p>
    <w:p w14:paraId="1D3AFC85" w14:textId="083F9450" w:rsidR="00EA112B" w:rsidRDefault="00812685" w:rsidP="00EA112B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EA112B">
        <w:rPr>
          <w:rFonts w:ascii="Arial" w:hAnsi="Arial" w:cs="Arial"/>
          <w:b/>
          <w:sz w:val="24"/>
          <w:szCs w:val="24"/>
        </w:rPr>
        <w:t>TASK</w:t>
      </w:r>
      <w:r>
        <w:rPr>
          <w:rFonts w:ascii="Arial" w:hAnsi="Arial" w:cs="Arial"/>
          <w:sz w:val="24"/>
          <w:szCs w:val="24"/>
        </w:rPr>
        <w:t>: Buffy and Jan will take the lead in drafting a</w:t>
      </w:r>
      <w:r w:rsidR="00EA112B">
        <w:rPr>
          <w:rFonts w:ascii="Arial" w:hAnsi="Arial" w:cs="Arial"/>
          <w:sz w:val="24"/>
          <w:szCs w:val="24"/>
        </w:rPr>
        <w:t>n initial</w:t>
      </w:r>
      <w:r>
        <w:rPr>
          <w:rFonts w:ascii="Arial" w:hAnsi="Arial" w:cs="Arial"/>
          <w:sz w:val="24"/>
          <w:szCs w:val="24"/>
        </w:rPr>
        <w:t xml:space="preserve"> process. Today’s discussion included issues such as </w:t>
      </w:r>
      <w:r w:rsidR="00EA112B">
        <w:rPr>
          <w:rFonts w:ascii="Arial" w:hAnsi="Arial" w:cs="Arial"/>
          <w:sz w:val="24"/>
          <w:szCs w:val="24"/>
        </w:rPr>
        <w:t xml:space="preserve">emphasizing job assignments; </w:t>
      </w:r>
      <w:r>
        <w:rPr>
          <w:rFonts w:ascii="Arial" w:hAnsi="Arial" w:cs="Arial"/>
          <w:sz w:val="24"/>
          <w:szCs w:val="24"/>
        </w:rPr>
        <w:t>not basing productivity solely on research; considering</w:t>
      </w:r>
      <w:r w:rsidR="00EA112B">
        <w:rPr>
          <w:rFonts w:ascii="Arial" w:hAnsi="Arial" w:cs="Arial"/>
          <w:sz w:val="24"/>
          <w:szCs w:val="24"/>
        </w:rPr>
        <w:t xml:space="preserve"> what constitutes scholarship; </w:t>
      </w:r>
      <w:r>
        <w:rPr>
          <w:rFonts w:ascii="Arial" w:hAnsi="Arial" w:cs="Arial"/>
          <w:sz w:val="24"/>
          <w:szCs w:val="24"/>
        </w:rPr>
        <w:t xml:space="preserve">and </w:t>
      </w:r>
      <w:r w:rsidR="00EA112B">
        <w:rPr>
          <w:rFonts w:ascii="Arial" w:hAnsi="Arial" w:cs="Arial"/>
          <w:sz w:val="24"/>
          <w:szCs w:val="24"/>
        </w:rPr>
        <w:t xml:space="preserve">advocating for a fair evaluation process. </w:t>
      </w:r>
    </w:p>
    <w:p w14:paraId="29434BF8" w14:textId="2BCF1B02" w:rsidR="004443F8" w:rsidRPr="004443F8" w:rsidRDefault="00EA112B" w:rsidP="00DA0620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EA112B">
        <w:rPr>
          <w:rFonts w:ascii="Arial" w:hAnsi="Arial" w:cs="Arial"/>
          <w:b/>
          <w:sz w:val="24"/>
          <w:szCs w:val="24"/>
        </w:rPr>
        <w:t>DUE:</w:t>
      </w:r>
      <w:r>
        <w:rPr>
          <w:rFonts w:ascii="Arial" w:hAnsi="Arial" w:cs="Arial"/>
          <w:sz w:val="24"/>
          <w:szCs w:val="24"/>
        </w:rPr>
        <w:t xml:space="preserve"> </w:t>
      </w:r>
      <w:r w:rsidR="00DA0620">
        <w:rPr>
          <w:rFonts w:ascii="Arial" w:hAnsi="Arial" w:cs="Arial"/>
          <w:sz w:val="24"/>
          <w:szCs w:val="24"/>
        </w:rPr>
        <w:t xml:space="preserve">Buffy and Jann will share the draft and </w:t>
      </w:r>
      <w:r w:rsidR="009838CE">
        <w:rPr>
          <w:rFonts w:ascii="Arial" w:hAnsi="Arial" w:cs="Arial"/>
          <w:sz w:val="24"/>
          <w:szCs w:val="24"/>
        </w:rPr>
        <w:t xml:space="preserve">all members will </w:t>
      </w:r>
      <w:r w:rsidR="00DA0620">
        <w:rPr>
          <w:rFonts w:ascii="Arial" w:hAnsi="Arial" w:cs="Arial"/>
          <w:sz w:val="24"/>
          <w:szCs w:val="24"/>
        </w:rPr>
        <w:t>c</w:t>
      </w:r>
      <w:r w:rsidR="009838CE">
        <w:rPr>
          <w:rFonts w:ascii="Arial" w:hAnsi="Arial" w:cs="Arial"/>
          <w:sz w:val="24"/>
          <w:szCs w:val="24"/>
        </w:rPr>
        <w:t>ontribute</w:t>
      </w:r>
      <w:r>
        <w:rPr>
          <w:rFonts w:ascii="Arial" w:hAnsi="Arial" w:cs="Arial"/>
          <w:sz w:val="24"/>
          <w:szCs w:val="24"/>
        </w:rPr>
        <w:t xml:space="preserve"> to </w:t>
      </w:r>
      <w:r w:rsidR="00DA0620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development </w:t>
      </w:r>
      <w:r w:rsidR="009838CE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the </w:t>
      </w:r>
      <w:r w:rsidR="00251F59">
        <w:rPr>
          <w:rFonts w:ascii="Arial" w:hAnsi="Arial" w:cs="Arial"/>
          <w:sz w:val="24"/>
          <w:szCs w:val="24"/>
        </w:rPr>
        <w:t xml:space="preserve">primary </w:t>
      </w:r>
      <w:r>
        <w:rPr>
          <w:rFonts w:ascii="Arial" w:hAnsi="Arial" w:cs="Arial"/>
          <w:sz w:val="24"/>
          <w:szCs w:val="24"/>
        </w:rPr>
        <w:t xml:space="preserve">focus of the next FAC meeting on </w:t>
      </w:r>
      <w:r w:rsidRPr="00EA112B">
        <w:rPr>
          <w:rFonts w:ascii="Arial" w:hAnsi="Arial" w:cs="Arial"/>
          <w:b/>
          <w:sz w:val="24"/>
          <w:szCs w:val="24"/>
        </w:rPr>
        <w:t>January 29</w:t>
      </w:r>
      <w:r w:rsidRPr="00EA112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A112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11:30-12:30, Rm 1411. </w:t>
      </w:r>
    </w:p>
    <w:p w14:paraId="39AECAF4" w14:textId="77777777" w:rsidR="00EA112B" w:rsidRPr="00EA112B" w:rsidRDefault="00EA112B" w:rsidP="00EA112B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01ACCA89" w14:textId="2244FFA1" w:rsidR="00EA112B" w:rsidRPr="00EA112B" w:rsidRDefault="00251F59" w:rsidP="00EA112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Develop a </w:t>
      </w:r>
      <w:r w:rsidR="00DA0620">
        <w:rPr>
          <w:rFonts w:ascii="Arial" w:hAnsi="Arial" w:cs="Arial"/>
          <w:b/>
          <w:sz w:val="24"/>
          <w:szCs w:val="24"/>
        </w:rPr>
        <w:t xml:space="preserve">faculty </w:t>
      </w:r>
      <w:r>
        <w:rPr>
          <w:rFonts w:ascii="Arial" w:hAnsi="Arial" w:cs="Arial"/>
          <w:b/>
          <w:sz w:val="24"/>
          <w:szCs w:val="24"/>
        </w:rPr>
        <w:t>salary review p</w:t>
      </w:r>
      <w:r w:rsidR="00EA112B" w:rsidRPr="00251F59">
        <w:rPr>
          <w:rFonts w:ascii="Arial" w:hAnsi="Arial" w:cs="Arial"/>
          <w:b/>
          <w:sz w:val="24"/>
          <w:szCs w:val="24"/>
        </w:rPr>
        <w:t>rocess</w:t>
      </w:r>
      <w:r w:rsidR="00EA112B" w:rsidRPr="00EA112B">
        <w:rPr>
          <w:rFonts w:ascii="Arial" w:hAnsi="Arial" w:cs="Arial"/>
          <w:sz w:val="24"/>
          <w:szCs w:val="24"/>
        </w:rPr>
        <w:t>.</w:t>
      </w:r>
    </w:p>
    <w:p w14:paraId="0DF7281C" w14:textId="6A79B541" w:rsidR="00EA112B" w:rsidRDefault="00EA112B" w:rsidP="00EA112B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51F59">
        <w:rPr>
          <w:rFonts w:ascii="Arial" w:hAnsi="Arial" w:cs="Arial"/>
          <w:b/>
          <w:sz w:val="24"/>
          <w:szCs w:val="24"/>
        </w:rPr>
        <w:t xml:space="preserve">TASK: </w:t>
      </w:r>
      <w:r w:rsidRPr="00DA0620">
        <w:rPr>
          <w:rFonts w:ascii="Arial" w:hAnsi="Arial" w:cs="Arial"/>
          <w:sz w:val="24"/>
          <w:szCs w:val="24"/>
        </w:rPr>
        <w:t xml:space="preserve">Corinne </w:t>
      </w:r>
      <w:r w:rsidR="00B900ED" w:rsidRPr="00DA0620">
        <w:rPr>
          <w:rFonts w:ascii="Arial" w:hAnsi="Arial" w:cs="Arial"/>
          <w:sz w:val="24"/>
          <w:szCs w:val="24"/>
        </w:rPr>
        <w:t>Huggins-Manley</w:t>
      </w:r>
      <w:r w:rsidRPr="00DA0620">
        <w:rPr>
          <w:rFonts w:ascii="Arial" w:hAnsi="Arial" w:cs="Arial"/>
          <w:sz w:val="24"/>
          <w:szCs w:val="24"/>
        </w:rPr>
        <w:t xml:space="preserve"> and Sandra Smith </w:t>
      </w:r>
      <w:r w:rsidR="00B900ED" w:rsidRPr="00DA0620">
        <w:rPr>
          <w:rFonts w:ascii="Arial" w:hAnsi="Arial" w:cs="Arial"/>
          <w:sz w:val="24"/>
          <w:szCs w:val="24"/>
        </w:rPr>
        <w:t>will take the lead in drafting an initial process</w:t>
      </w:r>
      <w:r w:rsidR="00B900ED">
        <w:rPr>
          <w:rFonts w:ascii="Arial" w:hAnsi="Arial" w:cs="Arial"/>
          <w:sz w:val="24"/>
          <w:szCs w:val="24"/>
        </w:rPr>
        <w:t xml:space="preserve"> for </w:t>
      </w:r>
      <w:r w:rsidR="00DA0620">
        <w:rPr>
          <w:rFonts w:ascii="Arial" w:hAnsi="Arial" w:cs="Arial"/>
          <w:sz w:val="24"/>
          <w:szCs w:val="24"/>
        </w:rPr>
        <w:t>faculty salary review, which w</w:t>
      </w:r>
      <w:r w:rsidR="00B900ED">
        <w:rPr>
          <w:rFonts w:ascii="Arial" w:hAnsi="Arial" w:cs="Arial"/>
          <w:sz w:val="24"/>
          <w:szCs w:val="24"/>
        </w:rPr>
        <w:t xml:space="preserve">ould include </w:t>
      </w:r>
      <w:r w:rsidR="00251F59">
        <w:rPr>
          <w:rFonts w:ascii="Arial" w:hAnsi="Arial" w:cs="Arial"/>
          <w:sz w:val="24"/>
          <w:szCs w:val="24"/>
        </w:rPr>
        <w:t xml:space="preserve">reviews for market equity adjustments, as well as </w:t>
      </w:r>
      <w:r w:rsidR="00DA0620">
        <w:rPr>
          <w:rFonts w:ascii="Arial" w:hAnsi="Arial" w:cs="Arial"/>
          <w:sz w:val="24"/>
          <w:szCs w:val="24"/>
        </w:rPr>
        <w:t xml:space="preserve">for </w:t>
      </w:r>
      <w:r w:rsidR="00251F59">
        <w:rPr>
          <w:rFonts w:ascii="Arial" w:hAnsi="Arial" w:cs="Arial"/>
          <w:sz w:val="24"/>
          <w:szCs w:val="24"/>
        </w:rPr>
        <w:t>other issues such as reviews for salary compression, changes in assignment, discretionary salary adjustments. This would be a college-wide policy, which would subsequently require development of school-level bylaws.</w:t>
      </w:r>
    </w:p>
    <w:p w14:paraId="6BCFEEB9" w14:textId="71897139" w:rsidR="00251F59" w:rsidRPr="00DA0620" w:rsidRDefault="00251F59" w:rsidP="00EA112B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51F59">
        <w:rPr>
          <w:rFonts w:ascii="Arial" w:hAnsi="Arial" w:cs="Arial"/>
          <w:b/>
          <w:sz w:val="24"/>
          <w:szCs w:val="24"/>
        </w:rPr>
        <w:t xml:space="preserve">DUE: </w:t>
      </w:r>
      <w:r w:rsidR="00DA0620" w:rsidRPr="00DA0620">
        <w:rPr>
          <w:rFonts w:ascii="Arial" w:hAnsi="Arial" w:cs="Arial"/>
          <w:sz w:val="24"/>
          <w:szCs w:val="24"/>
        </w:rPr>
        <w:t>Corrine and Sandra will provide an u</w:t>
      </w:r>
      <w:r w:rsidR="00762222" w:rsidRPr="00DA0620">
        <w:rPr>
          <w:rFonts w:ascii="Arial" w:hAnsi="Arial" w:cs="Arial"/>
          <w:sz w:val="24"/>
          <w:szCs w:val="24"/>
        </w:rPr>
        <w:t>pdate at</w:t>
      </w:r>
      <w:r w:rsidRPr="00DA0620">
        <w:rPr>
          <w:rFonts w:ascii="Arial" w:hAnsi="Arial" w:cs="Arial"/>
          <w:sz w:val="24"/>
          <w:szCs w:val="24"/>
        </w:rPr>
        <w:t xml:space="preserve"> </w:t>
      </w:r>
      <w:r w:rsidR="00DA0620">
        <w:rPr>
          <w:rFonts w:ascii="Arial" w:hAnsi="Arial" w:cs="Arial"/>
          <w:sz w:val="24"/>
          <w:szCs w:val="24"/>
        </w:rPr>
        <w:t xml:space="preserve">the </w:t>
      </w:r>
      <w:r w:rsidRPr="00DA0620">
        <w:rPr>
          <w:rFonts w:ascii="Arial" w:hAnsi="Arial" w:cs="Arial"/>
          <w:sz w:val="24"/>
          <w:szCs w:val="24"/>
        </w:rPr>
        <w:t>January 29</w:t>
      </w:r>
      <w:r w:rsidRPr="00DA0620">
        <w:rPr>
          <w:rFonts w:ascii="Arial" w:hAnsi="Arial" w:cs="Arial"/>
          <w:sz w:val="24"/>
          <w:szCs w:val="24"/>
          <w:vertAlign w:val="superscript"/>
        </w:rPr>
        <w:t>th</w:t>
      </w:r>
      <w:r w:rsidRPr="00DA0620">
        <w:rPr>
          <w:rFonts w:ascii="Arial" w:hAnsi="Arial" w:cs="Arial"/>
          <w:sz w:val="24"/>
          <w:szCs w:val="24"/>
        </w:rPr>
        <w:t xml:space="preserve"> meeting.</w:t>
      </w:r>
    </w:p>
    <w:p w14:paraId="0CDCFE93" w14:textId="77777777" w:rsidR="00B900ED" w:rsidRPr="00DA0620" w:rsidRDefault="00B900ED" w:rsidP="00DA062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16F2BA" w14:textId="77777777" w:rsidR="00251F59" w:rsidRPr="00251F59" w:rsidRDefault="00251F59" w:rsidP="00251F5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51F59">
        <w:rPr>
          <w:rFonts w:ascii="Arial" w:hAnsi="Arial" w:cs="Arial"/>
          <w:b/>
          <w:sz w:val="24"/>
          <w:szCs w:val="24"/>
        </w:rPr>
        <w:t>Review the t</w:t>
      </w:r>
      <w:r w:rsidR="005B1F33" w:rsidRPr="00251F59">
        <w:rPr>
          <w:rFonts w:ascii="Arial" w:hAnsi="Arial" w:cs="Arial"/>
          <w:b/>
          <w:sz w:val="24"/>
          <w:szCs w:val="24"/>
        </w:rPr>
        <w:t>hird- year review process for tenure track faculty</w:t>
      </w:r>
      <w:r w:rsidRPr="00251F59">
        <w:rPr>
          <w:rFonts w:ascii="Arial" w:hAnsi="Arial" w:cs="Arial"/>
          <w:b/>
          <w:sz w:val="24"/>
          <w:szCs w:val="24"/>
        </w:rPr>
        <w:t>.</w:t>
      </w:r>
    </w:p>
    <w:p w14:paraId="2CBE7552" w14:textId="0CDBC7D0" w:rsidR="009103EC" w:rsidRDefault="00251F59" w:rsidP="00251F59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51F59">
        <w:rPr>
          <w:rFonts w:ascii="Arial" w:hAnsi="Arial" w:cs="Arial"/>
          <w:b/>
          <w:sz w:val="24"/>
          <w:szCs w:val="24"/>
        </w:rPr>
        <w:t xml:space="preserve">TASK: </w:t>
      </w:r>
      <w:r w:rsidRPr="00DA0620">
        <w:rPr>
          <w:rFonts w:ascii="Arial" w:hAnsi="Arial" w:cs="Arial"/>
          <w:sz w:val="24"/>
          <w:szCs w:val="24"/>
        </w:rPr>
        <w:t xml:space="preserve">Sevan and Paul will </w:t>
      </w:r>
      <w:r w:rsidR="00DA0620">
        <w:rPr>
          <w:rFonts w:ascii="Arial" w:hAnsi="Arial" w:cs="Arial"/>
          <w:sz w:val="24"/>
          <w:szCs w:val="24"/>
        </w:rPr>
        <w:t xml:space="preserve">be asked to </w:t>
      </w:r>
      <w:r w:rsidRPr="00DA0620">
        <w:rPr>
          <w:rFonts w:ascii="Arial" w:hAnsi="Arial" w:cs="Arial"/>
          <w:sz w:val="24"/>
          <w:szCs w:val="24"/>
        </w:rPr>
        <w:t xml:space="preserve">take the lead in </w:t>
      </w:r>
      <w:r w:rsidR="00762222" w:rsidRPr="00DA0620">
        <w:rPr>
          <w:rFonts w:ascii="Arial" w:hAnsi="Arial" w:cs="Arial"/>
          <w:sz w:val="24"/>
          <w:szCs w:val="24"/>
        </w:rPr>
        <w:t>reviewing the current policy</w:t>
      </w:r>
      <w:r w:rsidR="005B1F33" w:rsidRPr="00DA0620">
        <w:rPr>
          <w:rFonts w:ascii="Arial" w:hAnsi="Arial" w:cs="Arial"/>
          <w:sz w:val="24"/>
          <w:szCs w:val="24"/>
        </w:rPr>
        <w:t xml:space="preserve"> to make </w:t>
      </w:r>
      <w:r w:rsidR="00762222" w:rsidRPr="00DA0620">
        <w:rPr>
          <w:rFonts w:ascii="Arial" w:hAnsi="Arial" w:cs="Arial"/>
          <w:sz w:val="24"/>
          <w:szCs w:val="24"/>
        </w:rPr>
        <w:t>it</w:t>
      </w:r>
      <w:r w:rsidR="005B1F33" w:rsidRPr="00DA0620">
        <w:rPr>
          <w:rFonts w:ascii="Arial" w:hAnsi="Arial" w:cs="Arial"/>
          <w:sz w:val="24"/>
          <w:szCs w:val="24"/>
        </w:rPr>
        <w:t xml:space="preserve"> more informative and efficient.</w:t>
      </w:r>
      <w:r w:rsidR="00F84E42" w:rsidRPr="00DA0620">
        <w:rPr>
          <w:rFonts w:ascii="Arial" w:hAnsi="Arial" w:cs="Arial"/>
          <w:sz w:val="24"/>
          <w:szCs w:val="24"/>
        </w:rPr>
        <w:t xml:space="preserve"> </w:t>
      </w:r>
      <w:r w:rsidR="00F84E42" w:rsidRPr="00251F59">
        <w:rPr>
          <w:rFonts w:ascii="Arial" w:hAnsi="Arial" w:cs="Arial"/>
          <w:sz w:val="24"/>
          <w:szCs w:val="24"/>
        </w:rPr>
        <w:t xml:space="preserve"> </w:t>
      </w:r>
      <w:r w:rsidR="00F67805">
        <w:rPr>
          <w:rFonts w:ascii="Arial" w:hAnsi="Arial" w:cs="Arial"/>
          <w:sz w:val="24"/>
          <w:szCs w:val="24"/>
        </w:rPr>
        <w:t>The current policy approved in 2009 is in the Dropbox folder</w:t>
      </w:r>
      <w:r w:rsidR="00DA0620">
        <w:rPr>
          <w:rFonts w:ascii="Arial" w:hAnsi="Arial" w:cs="Arial"/>
          <w:sz w:val="24"/>
          <w:szCs w:val="24"/>
        </w:rPr>
        <w:t>, as is the new Mentoring policy, which is likely relevant to this review</w:t>
      </w:r>
      <w:r w:rsidR="00F67805">
        <w:rPr>
          <w:rFonts w:ascii="Arial" w:hAnsi="Arial" w:cs="Arial"/>
          <w:sz w:val="24"/>
          <w:szCs w:val="24"/>
        </w:rPr>
        <w:t>.</w:t>
      </w:r>
    </w:p>
    <w:p w14:paraId="06E7726D" w14:textId="6D1C4B80" w:rsidR="00762222" w:rsidRPr="00DA0620" w:rsidRDefault="00762222" w:rsidP="00251F59">
      <w:pPr>
        <w:pStyle w:val="ListParagraph"/>
        <w:spacing w:after="0" w:line="240" w:lineRule="auto"/>
        <w:ind w:left="1080"/>
        <w:rPr>
          <w:rFonts w:ascii="Arial" w:hAnsi="Arial" w:cs="Times New Roman"/>
        </w:rPr>
      </w:pPr>
      <w:r w:rsidRPr="00DA0620">
        <w:rPr>
          <w:rFonts w:ascii="Arial" w:hAnsi="Arial" w:cs="Arial"/>
          <w:sz w:val="24"/>
          <w:szCs w:val="24"/>
        </w:rPr>
        <w:t xml:space="preserve">DUE: </w:t>
      </w:r>
      <w:r w:rsidR="00DA0620" w:rsidRPr="00DA0620">
        <w:rPr>
          <w:rFonts w:ascii="Arial" w:hAnsi="Arial" w:cs="Arial"/>
          <w:sz w:val="24"/>
          <w:szCs w:val="24"/>
        </w:rPr>
        <w:t>Sevan and Paul would provide an u</w:t>
      </w:r>
      <w:r w:rsidRPr="00DA0620">
        <w:rPr>
          <w:rFonts w:ascii="Arial" w:hAnsi="Arial" w:cs="Arial"/>
          <w:sz w:val="24"/>
          <w:szCs w:val="24"/>
        </w:rPr>
        <w:t xml:space="preserve">pdate at </w:t>
      </w:r>
      <w:r w:rsidR="00DA0620">
        <w:rPr>
          <w:rFonts w:ascii="Arial" w:hAnsi="Arial" w:cs="Arial"/>
          <w:sz w:val="24"/>
          <w:szCs w:val="24"/>
        </w:rPr>
        <w:t xml:space="preserve">the </w:t>
      </w:r>
      <w:r w:rsidRPr="00DA0620">
        <w:rPr>
          <w:rFonts w:ascii="Arial" w:hAnsi="Arial" w:cs="Arial"/>
          <w:sz w:val="24"/>
          <w:szCs w:val="24"/>
        </w:rPr>
        <w:t>January 29</w:t>
      </w:r>
      <w:r w:rsidRPr="00DA0620">
        <w:rPr>
          <w:rFonts w:ascii="Arial" w:hAnsi="Arial" w:cs="Arial"/>
          <w:sz w:val="24"/>
          <w:szCs w:val="24"/>
          <w:vertAlign w:val="superscript"/>
        </w:rPr>
        <w:t>th</w:t>
      </w:r>
      <w:r w:rsidRPr="00DA0620">
        <w:rPr>
          <w:rFonts w:ascii="Arial" w:hAnsi="Arial" w:cs="Arial"/>
          <w:sz w:val="24"/>
          <w:szCs w:val="24"/>
        </w:rPr>
        <w:t xml:space="preserve"> meeting.</w:t>
      </w:r>
    </w:p>
    <w:p w14:paraId="7A667E0B" w14:textId="77777777" w:rsidR="006B7447" w:rsidRDefault="006B7447" w:rsidP="006B7447">
      <w:pPr>
        <w:spacing w:after="0" w:line="240" w:lineRule="auto"/>
        <w:rPr>
          <w:rFonts w:ascii="Arial" w:hAnsi="Arial" w:cs="Times New Roman"/>
        </w:rPr>
      </w:pPr>
    </w:p>
    <w:p w14:paraId="6E345DC1" w14:textId="46DC8214" w:rsidR="006B7447" w:rsidRPr="009838CE" w:rsidRDefault="00762222" w:rsidP="009838CE">
      <w:pPr>
        <w:spacing w:after="0" w:line="240" w:lineRule="auto"/>
        <w:rPr>
          <w:rFonts w:ascii="Arial" w:hAnsi="Arial" w:cs="Times New Roman"/>
          <w:b/>
        </w:rPr>
      </w:pPr>
      <w:r w:rsidRPr="009838CE">
        <w:rPr>
          <w:rFonts w:ascii="Arial" w:hAnsi="Arial" w:cs="Times New Roman"/>
          <w:b/>
        </w:rPr>
        <w:t xml:space="preserve">Future </w:t>
      </w:r>
      <w:r w:rsidR="00BE35CC" w:rsidRPr="009838CE">
        <w:rPr>
          <w:rFonts w:ascii="Arial" w:hAnsi="Arial" w:cs="Times New Roman"/>
          <w:b/>
        </w:rPr>
        <w:t>Meeting date</w:t>
      </w:r>
      <w:r w:rsidRPr="009838CE">
        <w:rPr>
          <w:rFonts w:ascii="Arial" w:hAnsi="Arial" w:cs="Times New Roman"/>
          <w:b/>
        </w:rPr>
        <w:t>s</w:t>
      </w:r>
      <w:r w:rsidR="00BE35CC" w:rsidRPr="009838CE">
        <w:rPr>
          <w:rFonts w:ascii="Arial" w:hAnsi="Arial" w:cs="Times New Roman"/>
          <w:b/>
        </w:rPr>
        <w:t>:</w:t>
      </w:r>
      <w:r w:rsidR="006B7447" w:rsidRPr="009838CE">
        <w:rPr>
          <w:rFonts w:ascii="Arial" w:hAnsi="Arial" w:cs="Times New Roman"/>
          <w:b/>
        </w:rPr>
        <w:t xml:space="preserve"> </w:t>
      </w:r>
    </w:p>
    <w:p w14:paraId="0FFF5741" w14:textId="2E9F6E5A" w:rsidR="007A7415" w:rsidRPr="009838CE" w:rsidRDefault="008F591B" w:rsidP="009838CE">
      <w:pPr>
        <w:spacing w:after="0" w:line="240" w:lineRule="auto"/>
        <w:rPr>
          <w:rFonts w:ascii="Arial" w:hAnsi="Arial" w:cs="Times New Roman"/>
        </w:rPr>
      </w:pPr>
      <w:r w:rsidRPr="009838CE">
        <w:rPr>
          <w:rFonts w:ascii="Arial" w:hAnsi="Arial" w:cs="Times New Roman"/>
        </w:rPr>
        <w:t>Jan</w:t>
      </w:r>
      <w:r w:rsidR="00DA0620" w:rsidRPr="009838CE">
        <w:rPr>
          <w:rFonts w:ascii="Arial" w:hAnsi="Arial" w:cs="Times New Roman"/>
        </w:rPr>
        <w:t>uary 29, 2018,</w:t>
      </w:r>
      <w:r w:rsidRPr="009838CE">
        <w:rPr>
          <w:rFonts w:ascii="Arial" w:hAnsi="Arial" w:cs="Times New Roman"/>
        </w:rPr>
        <w:t xml:space="preserve">  </w:t>
      </w:r>
      <w:r w:rsidR="00DA0620" w:rsidRPr="009838CE">
        <w:rPr>
          <w:rFonts w:ascii="Arial" w:hAnsi="Arial" w:cs="Times New Roman"/>
        </w:rPr>
        <w:t xml:space="preserve">11:30-12:30    </w:t>
      </w:r>
    </w:p>
    <w:p w14:paraId="2AEF37EE" w14:textId="27D2B50F" w:rsidR="00DA0620" w:rsidRPr="009838CE" w:rsidRDefault="006E04E6" w:rsidP="009838CE">
      <w:pPr>
        <w:spacing w:after="0" w:line="240" w:lineRule="auto"/>
        <w:rPr>
          <w:rFonts w:ascii="Arial" w:hAnsi="Arial" w:cs="Times New Roman"/>
        </w:rPr>
      </w:pPr>
      <w:r w:rsidRPr="009838CE">
        <w:rPr>
          <w:rFonts w:ascii="Arial" w:hAnsi="Arial" w:cs="Times New Roman"/>
        </w:rPr>
        <w:t>F</w:t>
      </w:r>
      <w:r w:rsidR="00DA0620" w:rsidRPr="009838CE">
        <w:rPr>
          <w:rFonts w:ascii="Arial" w:hAnsi="Arial" w:cs="Times New Roman"/>
        </w:rPr>
        <w:t>ebruary</w:t>
      </w:r>
      <w:r w:rsidRPr="009838CE">
        <w:rPr>
          <w:rFonts w:ascii="Arial" w:hAnsi="Arial" w:cs="Times New Roman"/>
        </w:rPr>
        <w:t xml:space="preserve"> 26</w:t>
      </w:r>
      <w:r w:rsidR="00DA0620" w:rsidRPr="009838CE">
        <w:rPr>
          <w:rFonts w:ascii="Arial" w:hAnsi="Arial" w:cs="Times New Roman"/>
          <w:vertAlign w:val="superscript"/>
        </w:rPr>
        <w:t xml:space="preserve">, </w:t>
      </w:r>
      <w:r w:rsidR="00DA0620" w:rsidRPr="009838CE">
        <w:rPr>
          <w:rFonts w:ascii="Arial" w:hAnsi="Arial" w:cs="Times New Roman"/>
        </w:rPr>
        <w:t>2018,</w:t>
      </w:r>
      <w:r w:rsidRPr="009838CE">
        <w:rPr>
          <w:rFonts w:ascii="Arial" w:hAnsi="Arial" w:cs="Times New Roman"/>
        </w:rPr>
        <w:t xml:space="preserve"> 11:30-12:30</w:t>
      </w:r>
      <w:r w:rsidR="00260455" w:rsidRPr="009838CE">
        <w:rPr>
          <w:rFonts w:ascii="Arial" w:hAnsi="Arial" w:cs="Times New Roman"/>
        </w:rPr>
        <w:t xml:space="preserve"> </w:t>
      </w:r>
    </w:p>
    <w:p w14:paraId="449C5B13" w14:textId="5978BD84" w:rsidR="006E04E6" w:rsidRDefault="00DA0620" w:rsidP="009838CE">
      <w:pPr>
        <w:spacing w:after="0" w:line="240" w:lineRule="auto"/>
        <w:rPr>
          <w:rFonts w:ascii="Arial" w:hAnsi="Arial" w:cs="Times New Roman"/>
        </w:rPr>
      </w:pPr>
      <w:r w:rsidRPr="009838CE">
        <w:rPr>
          <w:rFonts w:ascii="Arial" w:hAnsi="Arial" w:cs="Times New Roman"/>
        </w:rPr>
        <w:t>March TBD</w:t>
      </w:r>
      <w:r w:rsidR="00260455" w:rsidRPr="009838CE">
        <w:rPr>
          <w:rFonts w:ascii="Arial" w:hAnsi="Arial" w:cs="Times New Roman"/>
        </w:rPr>
        <w:t xml:space="preserve"> </w:t>
      </w:r>
    </w:p>
    <w:p w14:paraId="7EFA3F5D" w14:textId="615DD4A2" w:rsidR="009838CE" w:rsidRPr="009838CE" w:rsidRDefault="009838CE" w:rsidP="009838CE">
      <w:pPr>
        <w:spacing w:after="0" w:line="240" w:lineRule="auto"/>
        <w:rPr>
          <w:rFonts w:ascii="Arial" w:hAnsi="Arial" w:cs="Times New Roman"/>
        </w:rPr>
      </w:pPr>
      <w:r>
        <w:rPr>
          <w:rFonts w:ascii="Arial" w:hAnsi="Arial" w:cs="Times New Roman"/>
        </w:rPr>
        <w:t>Meetings will be held in Rm 1411.</w:t>
      </w:r>
    </w:p>
    <w:p w14:paraId="51C31694" w14:textId="3415D515" w:rsidR="007A7415" w:rsidRPr="006B7447" w:rsidRDefault="007A7415" w:rsidP="006E04E6">
      <w:pPr>
        <w:pStyle w:val="ListParagraph"/>
        <w:spacing w:after="0" w:line="240" w:lineRule="auto"/>
        <w:ind w:left="1440"/>
        <w:rPr>
          <w:rFonts w:ascii="Arial" w:hAnsi="Arial" w:cs="Times New Roman"/>
        </w:rPr>
      </w:pPr>
    </w:p>
    <w:p w14:paraId="11D614BD" w14:textId="77777777" w:rsidR="004443F8" w:rsidRDefault="004443F8" w:rsidP="008006CE">
      <w:pPr>
        <w:spacing w:line="360" w:lineRule="auto"/>
        <w:rPr>
          <w:rFonts w:ascii="Arial" w:hAnsi="Arial" w:cs="Arial"/>
          <w:sz w:val="24"/>
          <w:szCs w:val="24"/>
        </w:rPr>
      </w:pPr>
    </w:p>
    <w:p w14:paraId="483B51C9" w14:textId="77777777" w:rsidR="005B1F33" w:rsidRDefault="005B1F33" w:rsidP="005B1F33"/>
    <w:p w14:paraId="26BD6363" w14:textId="77777777" w:rsidR="00986737" w:rsidRDefault="00986737"/>
    <w:sectPr w:rsidR="00986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344"/>
    <w:multiLevelType w:val="hybridMultilevel"/>
    <w:tmpl w:val="1C566CE2"/>
    <w:lvl w:ilvl="0" w:tplc="5F3CE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B556D"/>
    <w:multiLevelType w:val="hybridMultilevel"/>
    <w:tmpl w:val="EE32A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D016BB"/>
    <w:multiLevelType w:val="hybridMultilevel"/>
    <w:tmpl w:val="888E3144"/>
    <w:lvl w:ilvl="0" w:tplc="04E88B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03E6E"/>
    <w:multiLevelType w:val="hybridMultilevel"/>
    <w:tmpl w:val="042EDA0A"/>
    <w:lvl w:ilvl="0" w:tplc="57F25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073DE3"/>
    <w:multiLevelType w:val="hybridMultilevel"/>
    <w:tmpl w:val="960E2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33"/>
    <w:rsid w:val="00071400"/>
    <w:rsid w:val="001709EB"/>
    <w:rsid w:val="00251F59"/>
    <w:rsid w:val="00260455"/>
    <w:rsid w:val="002F362E"/>
    <w:rsid w:val="003270F0"/>
    <w:rsid w:val="0033188D"/>
    <w:rsid w:val="00375EE4"/>
    <w:rsid w:val="004443F8"/>
    <w:rsid w:val="004552A7"/>
    <w:rsid w:val="00497E39"/>
    <w:rsid w:val="0059095C"/>
    <w:rsid w:val="005B1F33"/>
    <w:rsid w:val="00677548"/>
    <w:rsid w:val="006B7447"/>
    <w:rsid w:val="006E04E6"/>
    <w:rsid w:val="00762222"/>
    <w:rsid w:val="007A7415"/>
    <w:rsid w:val="007F2E10"/>
    <w:rsid w:val="008006CE"/>
    <w:rsid w:val="00812685"/>
    <w:rsid w:val="00856EE9"/>
    <w:rsid w:val="008F591B"/>
    <w:rsid w:val="009103EC"/>
    <w:rsid w:val="009838CE"/>
    <w:rsid w:val="00986737"/>
    <w:rsid w:val="00A03894"/>
    <w:rsid w:val="00A4774D"/>
    <w:rsid w:val="00AB064F"/>
    <w:rsid w:val="00B059D6"/>
    <w:rsid w:val="00B60576"/>
    <w:rsid w:val="00B67545"/>
    <w:rsid w:val="00B900ED"/>
    <w:rsid w:val="00BE35CC"/>
    <w:rsid w:val="00C45932"/>
    <w:rsid w:val="00C9635A"/>
    <w:rsid w:val="00D67737"/>
    <w:rsid w:val="00D741ED"/>
    <w:rsid w:val="00DA0620"/>
    <w:rsid w:val="00DF2E11"/>
    <w:rsid w:val="00EA112B"/>
    <w:rsid w:val="00F67805"/>
    <w:rsid w:val="00F70085"/>
    <w:rsid w:val="00F84E42"/>
    <w:rsid w:val="00F86296"/>
    <w:rsid w:val="00F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58C76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1F3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F3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0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cs.google.com/document/d/1ah1Bn-x_mTj5Nzr4selo9J4yqZ9MIEykd2nlT8teHj8/edit?usp=sharin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517</Words>
  <Characters>2950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2017-12-04T18:29:00Z</dcterms:created>
  <dcterms:modified xsi:type="dcterms:W3CDTF">2017-12-07T19:56:00Z</dcterms:modified>
</cp:coreProperties>
</file>