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626C5BFA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</w:p>
    <w:p w14:paraId="20981C2C" w14:textId="4374D689" w:rsidR="00567345" w:rsidRDefault="00042448" w:rsidP="0056734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</w:t>
      </w:r>
      <w:r w:rsidR="00382BBB">
        <w:rPr>
          <w:rFonts w:ascii="Times New Roman" w:hAnsi="Times New Roman" w:cs="Times New Roman"/>
          <w:b/>
        </w:rPr>
        <w:t xml:space="preserve"> </w:t>
      </w:r>
      <w:r w:rsidR="006D714C">
        <w:rPr>
          <w:rFonts w:ascii="Times New Roman" w:hAnsi="Times New Roman" w:cs="Times New Roman"/>
          <w:b/>
        </w:rPr>
        <w:t>February 26</w:t>
      </w:r>
      <w:r w:rsidR="006D714C" w:rsidRPr="006D714C">
        <w:rPr>
          <w:rFonts w:ascii="Times New Roman" w:hAnsi="Times New Roman" w:cs="Times New Roman"/>
          <w:b/>
          <w:vertAlign w:val="superscript"/>
        </w:rPr>
        <w:t>th</w:t>
      </w:r>
      <w:r w:rsidR="00337D24">
        <w:rPr>
          <w:rFonts w:ascii="Times New Roman" w:hAnsi="Times New Roman" w:cs="Times New Roman"/>
          <w:b/>
        </w:rPr>
        <w:t>, 2018</w:t>
      </w:r>
    </w:p>
    <w:p w14:paraId="63FB9390" w14:textId="4558EEA1" w:rsidR="00AA7EA4" w:rsidRDefault="00AA7EA4" w:rsidP="00567345">
      <w:pPr>
        <w:spacing w:after="0"/>
        <w:jc w:val="center"/>
        <w:rPr>
          <w:rFonts w:ascii="Times New Roman" w:hAnsi="Times New Roman" w:cs="Times New Roman"/>
          <w:b/>
        </w:rPr>
      </w:pPr>
    </w:p>
    <w:p w14:paraId="5420FF5C" w14:textId="49E02375" w:rsidR="00AA7EA4" w:rsidRPr="0034154F" w:rsidRDefault="00AA7EA4" w:rsidP="00042448">
      <w:pPr>
        <w:spacing w:after="0"/>
        <w:ind w:left="-63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34154F">
        <w:rPr>
          <w:rFonts w:ascii="Times New Roman" w:eastAsia="Times New Roman" w:hAnsi="Times New Roman" w:cs="Times New Roman"/>
          <w:b/>
          <w:u w:val="single"/>
        </w:rPr>
        <w:t>Attendance:</w:t>
      </w:r>
    </w:p>
    <w:p w14:paraId="10F13F5F" w14:textId="4F34BF26" w:rsidR="00AA7EA4" w:rsidRPr="00CF4B71" w:rsidRDefault="00AA7EA4" w:rsidP="00AA7EA4">
      <w:pPr>
        <w:jc w:val="both"/>
        <w:rPr>
          <w:rFonts w:ascii="Times New Roman" w:eastAsia="Times New Roman" w:hAnsi="Times New Roman" w:cs="Times New Roman"/>
        </w:rPr>
      </w:pPr>
      <w:r w:rsidRPr="00CF4B71">
        <w:rPr>
          <w:rFonts w:ascii="Times New Roman" w:eastAsia="Times New Roman" w:hAnsi="Times New Roman" w:cs="Times New Roman"/>
        </w:rPr>
        <w:t xml:space="preserve">Attending: </w:t>
      </w:r>
      <w:r w:rsidRPr="00BF2396">
        <w:rPr>
          <w:rFonts w:ascii="Times New Roman" w:eastAsia="Times New Roman" w:hAnsi="Times New Roman" w:cs="Times New Roman"/>
        </w:rPr>
        <w:t xml:space="preserve">Diana Joyce-Beaulieu (Chair), Penny Cox (Secretary), Vicki Vescio (STL), Shelley Warm (STL), Craig Wood (HDOSE), Nick Gage (SESPECS), Cynthia Griffin (SESPECS), Justin </w:t>
      </w:r>
      <w:proofErr w:type="spellStart"/>
      <w:r w:rsidRPr="00BF2396">
        <w:rPr>
          <w:rFonts w:ascii="Times New Roman" w:eastAsia="Times New Roman" w:hAnsi="Times New Roman" w:cs="Times New Roman"/>
        </w:rPr>
        <w:t>Ortagas</w:t>
      </w:r>
      <w:proofErr w:type="spellEnd"/>
      <w:r w:rsidRPr="00BF2396">
        <w:rPr>
          <w:rFonts w:ascii="Times New Roman" w:eastAsia="Times New Roman" w:hAnsi="Times New Roman" w:cs="Times New Roman"/>
        </w:rPr>
        <w:t xml:space="preserve"> (HDOSE), Rose Pringle (STL), Nancy Waldron (Associate Dean), </w:t>
      </w:r>
      <w:r w:rsidR="001E388D" w:rsidRPr="00BF2396">
        <w:rPr>
          <w:rFonts w:ascii="Times New Roman" w:eastAsia="Times New Roman" w:hAnsi="Times New Roman" w:cs="Times New Roman"/>
        </w:rPr>
        <w:t xml:space="preserve">Kristina DePue (HDOSE), </w:t>
      </w:r>
      <w:r w:rsidRPr="00BF2396">
        <w:rPr>
          <w:rFonts w:ascii="Times New Roman" w:eastAsia="Times New Roman" w:hAnsi="Times New Roman" w:cs="Times New Roman"/>
        </w:rPr>
        <w:t>Brittany LaBelle (FPC Graduate Assistant, minute recorder)</w:t>
      </w:r>
    </w:p>
    <w:p w14:paraId="067D7BA9" w14:textId="28FC015C" w:rsidR="006800B3" w:rsidRPr="007B3ABC" w:rsidRDefault="00AA7EA4" w:rsidP="007B3ABC">
      <w:pPr>
        <w:jc w:val="both"/>
        <w:rPr>
          <w:rFonts w:ascii="Times New Roman" w:eastAsia="Times New Roman" w:hAnsi="Times New Roman" w:cs="Times New Roman"/>
          <w:u w:val="single"/>
        </w:rPr>
      </w:pPr>
      <w:r w:rsidRPr="00CF4B71">
        <w:rPr>
          <w:rFonts w:ascii="Times New Roman" w:eastAsia="Times New Roman" w:hAnsi="Times New Roman" w:cs="Times New Roman"/>
          <w:b/>
          <w:u w:val="single"/>
        </w:rPr>
        <w:t>Absent:</w:t>
      </w:r>
      <w:r w:rsidR="00412A23">
        <w:rPr>
          <w:rFonts w:ascii="Times New Roman" w:eastAsia="Times New Roman" w:hAnsi="Times New Roman" w:cs="Times New Roman"/>
        </w:rPr>
        <w:t xml:space="preserve"> </w:t>
      </w:r>
      <w:r w:rsidR="00412A23" w:rsidRPr="00CF4B71">
        <w:rPr>
          <w:rFonts w:ascii="Times New Roman" w:eastAsia="Times New Roman" w:hAnsi="Times New Roman" w:cs="Times New Roman"/>
        </w:rPr>
        <w:t>Jann MacInnes (HDOSE),</w:t>
      </w:r>
      <w:r w:rsidR="007B3ABC" w:rsidRPr="007B3ABC">
        <w:rPr>
          <w:rFonts w:ascii="Times New Roman" w:eastAsia="Times New Roman" w:hAnsi="Times New Roman" w:cs="Times New Roman"/>
        </w:rPr>
        <w:t xml:space="preserve"> </w:t>
      </w:r>
      <w:r w:rsidR="007B3ABC" w:rsidRPr="00CF4B71">
        <w:rPr>
          <w:rFonts w:ascii="Times New Roman" w:eastAsia="Times New Roman" w:hAnsi="Times New Roman" w:cs="Times New Roman"/>
        </w:rPr>
        <w:t>Tom Dana (Associate Dean),</w:t>
      </w:r>
      <w:r w:rsidR="007B3ABC" w:rsidRPr="007B3ABC">
        <w:rPr>
          <w:rFonts w:ascii="Times New Roman" w:eastAsia="Times New Roman" w:hAnsi="Times New Roman" w:cs="Times New Roman"/>
        </w:rPr>
        <w:t xml:space="preserve"> </w:t>
      </w:r>
      <w:r w:rsidR="007B3ABC" w:rsidRPr="00CF4B71">
        <w:rPr>
          <w:rFonts w:ascii="Times New Roman" w:eastAsia="Times New Roman" w:hAnsi="Times New Roman" w:cs="Times New Roman"/>
        </w:rPr>
        <w:t>Nancy Corbett (SESPECS),</w:t>
      </w:r>
      <w:r w:rsidR="007B3ABC" w:rsidRPr="007B3ABC">
        <w:rPr>
          <w:rFonts w:ascii="Times New Roman" w:eastAsia="Times New Roman" w:hAnsi="Times New Roman" w:cs="Times New Roman"/>
        </w:rPr>
        <w:t xml:space="preserve"> </w:t>
      </w:r>
      <w:r w:rsidR="007B3ABC" w:rsidRPr="00CF4B71">
        <w:rPr>
          <w:rFonts w:ascii="Times New Roman" w:eastAsia="Times New Roman" w:hAnsi="Times New Roman" w:cs="Times New Roman"/>
        </w:rPr>
        <w:t xml:space="preserve">Brian </w:t>
      </w:r>
      <w:proofErr w:type="spellStart"/>
      <w:r w:rsidR="007B3ABC" w:rsidRPr="00CF4B71">
        <w:rPr>
          <w:rFonts w:ascii="Times New Roman" w:eastAsia="Times New Roman" w:hAnsi="Times New Roman" w:cs="Times New Roman"/>
        </w:rPr>
        <w:t>Reichow</w:t>
      </w:r>
      <w:proofErr w:type="spellEnd"/>
      <w:r w:rsidR="007B3ABC" w:rsidRPr="00CF4B71">
        <w:rPr>
          <w:rFonts w:ascii="Times New Roman" w:eastAsia="Times New Roman" w:hAnsi="Times New Roman" w:cs="Times New Roman"/>
        </w:rPr>
        <w:t xml:space="preserve"> (SESPECS), Glen</w:t>
      </w:r>
      <w:r w:rsidR="007B3ABC">
        <w:rPr>
          <w:rFonts w:ascii="Times New Roman" w:eastAsia="Times New Roman" w:hAnsi="Times New Roman" w:cs="Times New Roman"/>
        </w:rPr>
        <w:t>n</w:t>
      </w:r>
      <w:r w:rsidR="007B3ABC" w:rsidRPr="00CF4B71">
        <w:rPr>
          <w:rFonts w:ascii="Times New Roman" w:eastAsia="Times New Roman" w:hAnsi="Times New Roman" w:cs="Times New Roman"/>
        </w:rPr>
        <w:t xml:space="preserve"> Good (Dean</w:t>
      </w:r>
      <w:r w:rsidR="00042448">
        <w:rPr>
          <w:rFonts w:ascii="Times New Roman" w:eastAsia="Times New Roman" w:hAnsi="Times New Roman" w:cs="Times New Roman"/>
        </w:rPr>
        <w:t>)</w:t>
      </w:r>
      <w:r w:rsidR="007B3ABC" w:rsidRPr="00CF4B7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7B3ABC" w:rsidRPr="0034154F">
        <w:rPr>
          <w:rFonts w:ascii="Times New Roman" w:eastAsia="Times New Roman" w:hAnsi="Times New Roman" w:cs="Times New Roman"/>
        </w:rPr>
        <w:t>Zhihui</w:t>
      </w:r>
      <w:proofErr w:type="spellEnd"/>
      <w:r w:rsidR="007B3ABC" w:rsidRPr="0034154F">
        <w:rPr>
          <w:rFonts w:ascii="Times New Roman" w:eastAsia="Times New Roman" w:hAnsi="Times New Roman" w:cs="Times New Roman"/>
        </w:rPr>
        <w:t xml:space="preserve"> Fang (STL)</w:t>
      </w:r>
      <w:r w:rsidR="007B3ABC">
        <w:rPr>
          <w:rFonts w:ascii="Times New Roman" w:eastAsia="Times New Roman" w:hAnsi="Times New Roman" w:cs="Times New Roman"/>
        </w:rPr>
        <w:t xml:space="preserve">, </w:t>
      </w:r>
      <w:r w:rsidR="007B3ABC" w:rsidRPr="00CF4B71">
        <w:rPr>
          <w:rFonts w:ascii="Times New Roman" w:eastAsia="Times New Roman" w:hAnsi="Times New Roman" w:cs="Times New Roman"/>
        </w:rPr>
        <w:t>Thomasenia Adams (Associate Dean)</w:t>
      </w:r>
    </w:p>
    <w:p w14:paraId="3C6F812C" w14:textId="1C58E986" w:rsidR="007B3ABC" w:rsidRDefault="00567345" w:rsidP="007B3ABC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</w:p>
    <w:p w14:paraId="6EF0C591" w14:textId="7817297F" w:rsidR="007B3ABC" w:rsidRPr="0034154F" w:rsidRDefault="007B3ABC" w:rsidP="007B3ABC">
      <w:pPr>
        <w:contextualSpacing/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>Motion to approve by</w:t>
      </w:r>
      <w:r>
        <w:rPr>
          <w:rFonts w:ascii="Times New Roman" w:eastAsia="Times New Roman" w:hAnsi="Times New Roman" w:cs="Times New Roman"/>
        </w:rPr>
        <w:t xml:space="preserve"> Vescio</w:t>
      </w:r>
      <w:bookmarkStart w:id="0" w:name="_GoBack"/>
      <w:bookmarkEnd w:id="0"/>
    </w:p>
    <w:p w14:paraId="25D84AE8" w14:textId="2D6B96EA" w:rsidR="007B3ABC" w:rsidRPr="0034154F" w:rsidRDefault="007B3ABC" w:rsidP="007B3ABC">
      <w:pPr>
        <w:contextualSpacing/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>Second by</w:t>
      </w:r>
      <w:r>
        <w:rPr>
          <w:rFonts w:ascii="Times New Roman" w:eastAsia="Times New Roman" w:hAnsi="Times New Roman" w:cs="Times New Roman"/>
        </w:rPr>
        <w:t xml:space="preserve"> Warm</w:t>
      </w:r>
    </w:p>
    <w:p w14:paraId="0217FF44" w14:textId="1A038044" w:rsidR="007B3ABC" w:rsidRDefault="007B3ABC">
      <w:pPr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 xml:space="preserve">Agenda for the </w:t>
      </w:r>
      <w:r>
        <w:rPr>
          <w:rFonts w:ascii="Times New Roman" w:eastAsia="Times New Roman" w:hAnsi="Times New Roman" w:cs="Times New Roman"/>
        </w:rPr>
        <w:t xml:space="preserve">February 2018 </w:t>
      </w:r>
      <w:r w:rsidRPr="0034154F">
        <w:rPr>
          <w:rFonts w:ascii="Times New Roman" w:eastAsia="Times New Roman" w:hAnsi="Times New Roman" w:cs="Times New Roman"/>
        </w:rPr>
        <w:t xml:space="preserve">meeting approved </w:t>
      </w:r>
    </w:p>
    <w:p w14:paraId="135C683A" w14:textId="77777777" w:rsidR="007B3ABC" w:rsidRPr="007B3ABC" w:rsidRDefault="007B3ABC">
      <w:pPr>
        <w:contextualSpacing/>
        <w:rPr>
          <w:rFonts w:ascii="Times New Roman" w:eastAsia="Times New Roman" w:hAnsi="Times New Roman" w:cs="Times New Roman"/>
        </w:rPr>
      </w:pPr>
    </w:p>
    <w:p w14:paraId="2F3EF1DF" w14:textId="748D5DC1" w:rsidR="007B3ABC" w:rsidRDefault="00567345" w:rsidP="007B3ABC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 w:rsidR="00022655">
        <w:rPr>
          <w:rFonts w:ascii="Times New Roman" w:hAnsi="Times New Roman" w:cs="Times New Roman"/>
          <w:b/>
          <w:u w:val="single"/>
        </w:rPr>
        <w:t>Last Meeting</w:t>
      </w:r>
      <w:r w:rsidR="00905824">
        <w:rPr>
          <w:rFonts w:ascii="Times New Roman" w:hAnsi="Times New Roman" w:cs="Times New Roman"/>
          <w:b/>
          <w:u w:val="single"/>
        </w:rPr>
        <w:t>’</w:t>
      </w:r>
      <w:r w:rsidR="007B3ABC">
        <w:rPr>
          <w:rFonts w:ascii="Times New Roman" w:hAnsi="Times New Roman" w:cs="Times New Roman"/>
          <w:b/>
          <w:u w:val="single"/>
        </w:rPr>
        <w:t xml:space="preserve">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D30F07">
        <w:rPr>
          <w:rFonts w:ascii="Times New Roman" w:hAnsi="Times New Roman" w:cs="Times New Roman"/>
        </w:rPr>
        <w:t xml:space="preserve"> (</w:t>
      </w:r>
      <w:r w:rsidR="006D714C">
        <w:rPr>
          <w:rFonts w:ascii="Times New Roman" w:hAnsi="Times New Roman" w:cs="Times New Roman"/>
        </w:rPr>
        <w:t>January 29</w:t>
      </w:r>
      <w:r w:rsidR="006D714C" w:rsidRPr="006D714C">
        <w:rPr>
          <w:rFonts w:ascii="Times New Roman" w:hAnsi="Times New Roman" w:cs="Times New Roman"/>
          <w:vertAlign w:val="superscript"/>
        </w:rPr>
        <w:t>th</w:t>
      </w:r>
      <w:r w:rsidR="003D06B8">
        <w:rPr>
          <w:rFonts w:ascii="Times New Roman" w:hAnsi="Times New Roman" w:cs="Times New Roman"/>
        </w:rPr>
        <w:t>,</w:t>
      </w:r>
      <w:r w:rsidR="00D30F07">
        <w:rPr>
          <w:rFonts w:ascii="Times New Roman" w:hAnsi="Times New Roman" w:cs="Times New Roman"/>
        </w:rPr>
        <w:t xml:space="preserve"> 201</w:t>
      </w:r>
      <w:r w:rsidR="006D714C">
        <w:rPr>
          <w:rFonts w:ascii="Times New Roman" w:hAnsi="Times New Roman" w:cs="Times New Roman"/>
        </w:rPr>
        <w:t>8</w:t>
      </w:r>
      <w:r w:rsidR="00D30F07">
        <w:rPr>
          <w:rFonts w:ascii="Times New Roman" w:hAnsi="Times New Roman" w:cs="Times New Roman"/>
        </w:rPr>
        <w:t>)</w:t>
      </w:r>
    </w:p>
    <w:p w14:paraId="55071A2B" w14:textId="7ACDF802" w:rsidR="007B3ABC" w:rsidRPr="0034154F" w:rsidRDefault="007B3ABC" w:rsidP="007B3ABC">
      <w:pPr>
        <w:contextualSpacing/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 xml:space="preserve">Motion to approve by </w:t>
      </w:r>
      <w:r>
        <w:rPr>
          <w:rFonts w:ascii="Times New Roman" w:eastAsia="Times New Roman" w:hAnsi="Times New Roman" w:cs="Times New Roman"/>
        </w:rPr>
        <w:t>Warm</w:t>
      </w:r>
    </w:p>
    <w:p w14:paraId="0C83CE06" w14:textId="3AECACD9" w:rsidR="007B3ABC" w:rsidRPr="0034154F" w:rsidRDefault="007B3ABC" w:rsidP="007B3ABC">
      <w:pPr>
        <w:contextualSpacing/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 xml:space="preserve">Second by </w:t>
      </w:r>
      <w:r>
        <w:rPr>
          <w:rFonts w:ascii="Times New Roman" w:eastAsia="Times New Roman" w:hAnsi="Times New Roman" w:cs="Times New Roman"/>
        </w:rPr>
        <w:t>Gage</w:t>
      </w:r>
    </w:p>
    <w:p w14:paraId="358D390D" w14:textId="2FD0FB41" w:rsidR="00784E4A" w:rsidRDefault="007B3ABC" w:rsidP="007B3ABC">
      <w:pPr>
        <w:contextualSpacing/>
        <w:rPr>
          <w:rFonts w:ascii="Times New Roman" w:eastAsia="Times New Roman" w:hAnsi="Times New Roman" w:cs="Times New Roman"/>
        </w:rPr>
      </w:pPr>
      <w:r w:rsidRPr="0034154F">
        <w:rPr>
          <w:rFonts w:ascii="Times New Roman" w:eastAsia="Times New Roman" w:hAnsi="Times New Roman" w:cs="Times New Roman"/>
        </w:rPr>
        <w:t xml:space="preserve">Minutes </w:t>
      </w:r>
      <w:r w:rsidR="00BF2396">
        <w:rPr>
          <w:rFonts w:ascii="Times New Roman" w:eastAsia="Times New Roman" w:hAnsi="Times New Roman" w:cs="Times New Roman"/>
        </w:rPr>
        <w:t>from the January 29</w:t>
      </w:r>
      <w:r w:rsidR="00BF2396" w:rsidRPr="00BF2396">
        <w:rPr>
          <w:rFonts w:ascii="Times New Roman" w:eastAsia="Times New Roman" w:hAnsi="Times New Roman" w:cs="Times New Roman"/>
          <w:vertAlign w:val="superscript"/>
        </w:rPr>
        <w:t>th</w:t>
      </w:r>
      <w:r w:rsidR="00BF2396">
        <w:rPr>
          <w:rFonts w:ascii="Times New Roman" w:eastAsia="Times New Roman" w:hAnsi="Times New Roman" w:cs="Times New Roman"/>
        </w:rPr>
        <w:t xml:space="preserve">, 2018 meeting </w:t>
      </w:r>
      <w:r w:rsidRPr="0034154F">
        <w:rPr>
          <w:rFonts w:ascii="Times New Roman" w:eastAsia="Times New Roman" w:hAnsi="Times New Roman" w:cs="Times New Roman"/>
        </w:rPr>
        <w:t xml:space="preserve">approved </w:t>
      </w:r>
    </w:p>
    <w:p w14:paraId="7200846A" w14:textId="77777777" w:rsidR="007B3ABC" w:rsidRPr="007B3ABC" w:rsidRDefault="007B3ABC" w:rsidP="007B3ABC">
      <w:pPr>
        <w:contextualSpacing/>
        <w:rPr>
          <w:rFonts w:ascii="Times New Roman" w:eastAsia="Times New Roman" w:hAnsi="Times New Roman" w:cs="Times New Roman"/>
        </w:rPr>
      </w:pPr>
    </w:p>
    <w:p w14:paraId="21FF022C" w14:textId="7757A7A8" w:rsidR="00022655" w:rsidRDefault="005B28E6" w:rsidP="0002265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Informational</w:t>
      </w:r>
      <w:r w:rsidR="00B35384">
        <w:rPr>
          <w:rFonts w:ascii="Times New Roman" w:hAnsi="Times New Roman" w:cs="Times New Roman"/>
          <w:b/>
          <w:u w:val="single"/>
        </w:rPr>
        <w:t>/Discussion</w:t>
      </w:r>
      <w:r w:rsidR="00567345" w:rsidRPr="006A0FDC">
        <w:rPr>
          <w:rFonts w:ascii="Times New Roman" w:hAnsi="Times New Roman" w:cs="Times New Roman"/>
          <w:b/>
          <w:u w:val="single"/>
        </w:rPr>
        <w:t xml:space="preserve"> Items</w:t>
      </w:r>
    </w:p>
    <w:p w14:paraId="7F53AEB7" w14:textId="193E6A46" w:rsidR="00B2174C" w:rsidRDefault="005F3875" w:rsidP="003D06B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FPC Reps, please send committee meeting minutes to Penny Cox, </w:t>
      </w:r>
      <w:r w:rsidRPr="005F3875">
        <w:rPr>
          <w:rFonts w:ascii="Times New Roman" w:hAnsi="Times New Roman"/>
          <w:u w:val="single"/>
        </w:rPr>
        <w:t>pcox@coe.ufl.edu</w:t>
      </w:r>
      <w:r>
        <w:rPr>
          <w:rFonts w:ascii="Times New Roman" w:hAnsi="Times New Roman"/>
        </w:rPr>
        <w:t xml:space="preserve"> </w:t>
      </w:r>
    </w:p>
    <w:p w14:paraId="673362A6" w14:textId="1DAABDE1" w:rsidR="00F546D5" w:rsidRDefault="00B35384" w:rsidP="003D06B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FPC e</w:t>
      </w:r>
      <w:r w:rsidR="00F546D5">
        <w:rPr>
          <w:rFonts w:ascii="Times New Roman" w:hAnsi="Times New Roman"/>
        </w:rPr>
        <w:t xml:space="preserve">lections </w:t>
      </w:r>
      <w:r w:rsidR="00F969D0">
        <w:rPr>
          <w:rFonts w:ascii="Times New Roman" w:hAnsi="Times New Roman"/>
        </w:rPr>
        <w:t>app</w:t>
      </w:r>
      <w:r w:rsidR="006E1D17">
        <w:rPr>
          <w:rFonts w:ascii="Times New Roman" w:hAnsi="Times New Roman"/>
        </w:rPr>
        <w:t xml:space="preserve">roaching in </w:t>
      </w:r>
      <w:r>
        <w:rPr>
          <w:rFonts w:ascii="Times New Roman" w:hAnsi="Times New Roman"/>
        </w:rPr>
        <w:t xml:space="preserve">early </w:t>
      </w:r>
      <w:r w:rsidR="006E1D17">
        <w:rPr>
          <w:rFonts w:ascii="Times New Roman" w:hAnsi="Times New Roman"/>
        </w:rPr>
        <w:t>March, please encourage colleagues to serve</w:t>
      </w:r>
    </w:p>
    <w:p w14:paraId="2AB33AB8" w14:textId="22C4D20A" w:rsidR="00B35384" w:rsidRDefault="00B35384" w:rsidP="003D06B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 FPC Spring Faculty Meeting changed to Friday, March 30</w:t>
      </w:r>
      <w:r w:rsidRPr="00B3538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2-4pm, 250 Norman</w:t>
      </w:r>
      <w:r w:rsidR="007B3ABC">
        <w:rPr>
          <w:rFonts w:ascii="Times New Roman" w:hAnsi="Times New Roman"/>
        </w:rPr>
        <w:t xml:space="preserve"> Hall</w:t>
      </w:r>
    </w:p>
    <w:p w14:paraId="73BA7F21" w14:textId="703D6A07" w:rsidR="007B3ABC" w:rsidRDefault="007B3ABC" w:rsidP="007B3ABC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President’s visit for the COE Facul</w:t>
      </w:r>
      <w:r w:rsidR="00BF2396">
        <w:rPr>
          <w:rFonts w:ascii="Times New Roman" w:hAnsi="Times New Roman"/>
        </w:rPr>
        <w:t>ty Meeting will be postponed until</w:t>
      </w:r>
      <w:r>
        <w:rPr>
          <w:rFonts w:ascii="Times New Roman" w:hAnsi="Times New Roman"/>
        </w:rPr>
        <w:t xml:space="preserve"> next </w:t>
      </w:r>
      <w:r w:rsidR="00BF2396">
        <w:rPr>
          <w:rFonts w:ascii="Times New Roman" w:hAnsi="Times New Roman"/>
        </w:rPr>
        <w:t xml:space="preserve">school </w:t>
      </w:r>
      <w:r>
        <w:rPr>
          <w:rFonts w:ascii="Times New Roman" w:hAnsi="Times New Roman"/>
        </w:rPr>
        <w:t>year</w:t>
      </w:r>
    </w:p>
    <w:p w14:paraId="4131B576" w14:textId="65A34035" w:rsidR="007B3ABC" w:rsidRPr="00BF2396" w:rsidRDefault="00BF2396" w:rsidP="00BF2396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Spring Faculty Meeting, each FPC representative </w:t>
      </w:r>
      <w:r w:rsidRPr="00BF2396">
        <w:rPr>
          <w:rFonts w:ascii="Times New Roman" w:hAnsi="Times New Roman"/>
        </w:rPr>
        <w:t>should plan to have a report prepared</w:t>
      </w:r>
      <w:r>
        <w:rPr>
          <w:rFonts w:ascii="Times New Roman" w:hAnsi="Times New Roman"/>
        </w:rPr>
        <w:t xml:space="preserve"> from their respective committee</w:t>
      </w:r>
    </w:p>
    <w:p w14:paraId="27F12D1B" w14:textId="6C57A0AC" w:rsidR="007B3ABC" w:rsidRDefault="00BF2396" w:rsidP="00BF239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Report should su</w:t>
      </w:r>
      <w:r w:rsidR="007B3ABC">
        <w:rPr>
          <w:rFonts w:ascii="Times New Roman" w:hAnsi="Times New Roman"/>
        </w:rPr>
        <w:t>mmarize</w:t>
      </w:r>
      <w:r>
        <w:rPr>
          <w:rFonts w:ascii="Times New Roman" w:hAnsi="Times New Roman"/>
        </w:rPr>
        <w:t xml:space="preserve"> their</w:t>
      </w:r>
      <w:r w:rsidR="007B3ABC">
        <w:rPr>
          <w:rFonts w:ascii="Times New Roman" w:hAnsi="Times New Roman"/>
        </w:rPr>
        <w:t xml:space="preserve"> tasks for the year, and </w:t>
      </w:r>
      <w:r>
        <w:rPr>
          <w:rFonts w:ascii="Times New Roman" w:hAnsi="Times New Roman"/>
        </w:rPr>
        <w:t xml:space="preserve">discuss </w:t>
      </w:r>
      <w:r w:rsidR="007B3ABC">
        <w:rPr>
          <w:rFonts w:ascii="Times New Roman" w:hAnsi="Times New Roman"/>
        </w:rPr>
        <w:t xml:space="preserve">progress on each of them, </w:t>
      </w:r>
      <w:r>
        <w:rPr>
          <w:rFonts w:ascii="Times New Roman" w:hAnsi="Times New Roman"/>
        </w:rPr>
        <w:t xml:space="preserve">and also discuss </w:t>
      </w:r>
      <w:r w:rsidR="007B3ABC">
        <w:rPr>
          <w:rFonts w:ascii="Times New Roman" w:hAnsi="Times New Roman"/>
        </w:rPr>
        <w:t xml:space="preserve">closure on tasks assigned for this year </w:t>
      </w:r>
    </w:p>
    <w:p w14:paraId="0C78EE8E" w14:textId="49592AB9" w:rsidR="007B3ABC" w:rsidRDefault="00BF2396" w:rsidP="007B3ABC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Spring Faculty Meeting will also provide faculty with u</w:t>
      </w:r>
      <w:r w:rsidR="007B3ABC">
        <w:rPr>
          <w:rFonts w:ascii="Times New Roman" w:hAnsi="Times New Roman"/>
        </w:rPr>
        <w:t>pdates from</w:t>
      </w:r>
      <w:r>
        <w:rPr>
          <w:rFonts w:ascii="Times New Roman" w:hAnsi="Times New Roman"/>
        </w:rPr>
        <w:t xml:space="preserve"> the COE</w:t>
      </w:r>
      <w:r w:rsidR="007B3ABC">
        <w:rPr>
          <w:rFonts w:ascii="Times New Roman" w:hAnsi="Times New Roman"/>
        </w:rPr>
        <w:t xml:space="preserve"> Deans</w:t>
      </w:r>
    </w:p>
    <w:p w14:paraId="1F1E2AD7" w14:textId="3F51BE75" w:rsidR="007B3ABC" w:rsidRDefault="00BF2396" w:rsidP="007B3ABC">
      <w:pPr>
        <w:pStyle w:val="ListParagraph"/>
        <w:numPr>
          <w:ilvl w:val="1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Spring Faculty Meeting will provide time for </w:t>
      </w:r>
      <w:r w:rsidR="007B3ABC">
        <w:rPr>
          <w:rFonts w:ascii="Times New Roman" w:hAnsi="Times New Roman"/>
        </w:rPr>
        <w:t xml:space="preserve">guest </w:t>
      </w:r>
      <w:r>
        <w:rPr>
          <w:rFonts w:ascii="Times New Roman" w:hAnsi="Times New Roman"/>
        </w:rPr>
        <w:t>speakers to present on various topics. This includes a</w:t>
      </w:r>
      <w:r w:rsidR="00F84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speaker who will provide a 10-minute synopsis </w:t>
      </w:r>
      <w:r w:rsidR="007B3ABC">
        <w:rPr>
          <w:rFonts w:ascii="Times New Roman" w:hAnsi="Times New Roman"/>
        </w:rPr>
        <w:t>on grants that were awarded this year</w:t>
      </w:r>
      <w:r w:rsidR="0052245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</w:t>
      </w:r>
      <w:r w:rsidR="00522456">
        <w:rPr>
          <w:rFonts w:ascii="Times New Roman" w:hAnsi="Times New Roman"/>
        </w:rPr>
        <w:t xml:space="preserve"> other highlights for this year</w:t>
      </w:r>
    </w:p>
    <w:p w14:paraId="4F5832A1" w14:textId="6A83CE32" w:rsidR="007562CE" w:rsidRPr="00BF2396" w:rsidRDefault="00522456" w:rsidP="00BF2396">
      <w:pPr>
        <w:pStyle w:val="ListParagraph"/>
        <w:numPr>
          <w:ilvl w:val="2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email </w:t>
      </w:r>
      <w:r w:rsidR="00BF2396">
        <w:rPr>
          <w:rFonts w:ascii="Times New Roman" w:hAnsi="Times New Roman"/>
        </w:rPr>
        <w:t xml:space="preserve">any </w:t>
      </w:r>
      <w:r>
        <w:rPr>
          <w:rFonts w:ascii="Times New Roman" w:hAnsi="Times New Roman"/>
        </w:rPr>
        <w:t xml:space="preserve">thoughts and ideas for this meeting to Diana </w:t>
      </w:r>
      <w:r w:rsidR="00BF2396">
        <w:rPr>
          <w:rFonts w:ascii="Times New Roman" w:hAnsi="Times New Roman"/>
        </w:rPr>
        <w:t xml:space="preserve">Joyce-Beaulieu </w:t>
      </w:r>
    </w:p>
    <w:p w14:paraId="22F50980" w14:textId="2C7766D5" w:rsidR="00C90E53" w:rsidRDefault="00C90E53" w:rsidP="00C90E5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Deans</w:t>
      </w:r>
      <w:r w:rsidR="00337D24">
        <w:rPr>
          <w:rFonts w:ascii="Times New Roman" w:hAnsi="Times New Roman" w:cs="Times New Roman"/>
          <w:b/>
          <w:u w:val="single"/>
        </w:rPr>
        <w:t>’</w:t>
      </w:r>
      <w:r w:rsidRPr="006A0FDC">
        <w:rPr>
          <w:rFonts w:ascii="Times New Roman" w:hAnsi="Times New Roman" w:cs="Times New Roman"/>
          <w:b/>
          <w:u w:val="single"/>
        </w:rPr>
        <w:t xml:space="preserve"> Report</w:t>
      </w:r>
    </w:p>
    <w:p w14:paraId="7E3477BB" w14:textId="73B2BF43" w:rsidR="00C90E53" w:rsidRDefault="008350C8" w:rsidP="00C90E53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Dean </w:t>
      </w:r>
      <w:r w:rsidR="00C90E53" w:rsidRPr="00703FBF">
        <w:rPr>
          <w:rFonts w:ascii="Times New Roman" w:hAnsi="Times New Roman"/>
        </w:rPr>
        <w:t>Nancy Waldron</w:t>
      </w:r>
    </w:p>
    <w:p w14:paraId="1457EB6C" w14:textId="77777777" w:rsidR="00D847BF" w:rsidRDefault="00D847BF" w:rsidP="00522456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Currently, all of our departments are in the process of recruitment for</w:t>
      </w:r>
      <w:r w:rsidR="00522456">
        <w:rPr>
          <w:rFonts w:ascii="Times New Roman" w:hAnsi="Times New Roman"/>
        </w:rPr>
        <w:t xml:space="preserve"> doctoral </w:t>
      </w:r>
      <w:r>
        <w:rPr>
          <w:rFonts w:ascii="Times New Roman" w:hAnsi="Times New Roman"/>
        </w:rPr>
        <w:t xml:space="preserve">and specialist students. </w:t>
      </w:r>
    </w:p>
    <w:p w14:paraId="73BFF8B5" w14:textId="644E7348" w:rsidR="00D847BF" w:rsidRDefault="00D847BF" w:rsidP="00D847BF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84959">
        <w:rPr>
          <w:rFonts w:ascii="Times New Roman" w:hAnsi="Times New Roman"/>
        </w:rPr>
        <w:t>etters have gone out to Graduate School F</w:t>
      </w:r>
      <w:r w:rsidR="00522456">
        <w:rPr>
          <w:rFonts w:ascii="Times New Roman" w:hAnsi="Times New Roman"/>
        </w:rPr>
        <w:t>el</w:t>
      </w:r>
      <w:r>
        <w:rPr>
          <w:rFonts w:ascii="Times New Roman" w:hAnsi="Times New Roman"/>
        </w:rPr>
        <w:t>lows, for Fall 2018 admissions. If a student did not receive a</w:t>
      </w:r>
      <w:r w:rsidR="00522456">
        <w:rPr>
          <w:rFonts w:ascii="Times New Roman" w:hAnsi="Times New Roman"/>
        </w:rPr>
        <w:t xml:space="preserve"> full fellowship, </w:t>
      </w:r>
      <w:r>
        <w:rPr>
          <w:rFonts w:ascii="Times New Roman" w:hAnsi="Times New Roman"/>
        </w:rPr>
        <w:t>it is possible that they received the Diversity E</w:t>
      </w:r>
      <w:r w:rsidR="00522456">
        <w:rPr>
          <w:rFonts w:ascii="Times New Roman" w:hAnsi="Times New Roman"/>
        </w:rPr>
        <w:t xml:space="preserve">nhancement </w:t>
      </w:r>
      <w:r>
        <w:rPr>
          <w:rFonts w:ascii="Times New Roman" w:hAnsi="Times New Roman"/>
        </w:rPr>
        <w:t>Reward which is $</w:t>
      </w:r>
      <w:r w:rsidR="00522456">
        <w:rPr>
          <w:rFonts w:ascii="Times New Roman" w:hAnsi="Times New Roman"/>
        </w:rPr>
        <w:t>5,000 dollars</w:t>
      </w:r>
      <w:r>
        <w:rPr>
          <w:rFonts w:ascii="Times New Roman" w:hAnsi="Times New Roman"/>
        </w:rPr>
        <w:t xml:space="preserve"> per year, for 4 years</w:t>
      </w:r>
    </w:p>
    <w:p w14:paraId="72F505F2" w14:textId="77777777" w:rsidR="00D847BF" w:rsidRDefault="00D847BF" w:rsidP="00D847BF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Research S</w:t>
      </w:r>
      <w:r w:rsidR="00522456" w:rsidRPr="00D847BF">
        <w:rPr>
          <w:rFonts w:ascii="Times New Roman" w:hAnsi="Times New Roman"/>
        </w:rPr>
        <w:t xml:space="preserve">ymposiums </w:t>
      </w:r>
    </w:p>
    <w:p w14:paraId="25564770" w14:textId="56077D05" w:rsidR="00D847BF" w:rsidRDefault="00D847BF" w:rsidP="00D847BF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 Student R</w:t>
      </w:r>
      <w:r w:rsidR="00522456" w:rsidRPr="00D847BF">
        <w:rPr>
          <w:rFonts w:ascii="Times New Roman" w:hAnsi="Times New Roman"/>
        </w:rPr>
        <w:t>esearch</w:t>
      </w:r>
      <w:r w:rsidRPr="00D847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Symposium: Thursday, </w:t>
      </w:r>
      <w:r w:rsidR="00522456" w:rsidRPr="00D847BF">
        <w:rPr>
          <w:rFonts w:ascii="Times New Roman" w:hAnsi="Times New Roman"/>
        </w:rPr>
        <w:t>April 5</w:t>
      </w:r>
      <w:r w:rsidR="00522456" w:rsidRPr="00D847BF">
        <w:rPr>
          <w:rFonts w:ascii="Times New Roman" w:hAnsi="Times New Roman"/>
          <w:vertAlign w:val="superscript"/>
        </w:rPr>
        <w:t>th</w:t>
      </w:r>
      <w:r w:rsidR="00522456" w:rsidRPr="00D847B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2018. P</w:t>
      </w:r>
      <w:r w:rsidR="00522456" w:rsidRPr="00D847BF">
        <w:rPr>
          <w:rFonts w:ascii="Times New Roman" w:hAnsi="Times New Roman"/>
        </w:rPr>
        <w:t>roposals due March 1</w:t>
      </w:r>
      <w:r w:rsidR="00522456" w:rsidRPr="00D847BF">
        <w:rPr>
          <w:rFonts w:ascii="Times New Roman" w:hAnsi="Times New Roman"/>
          <w:vertAlign w:val="superscript"/>
        </w:rPr>
        <w:t>st</w:t>
      </w:r>
      <w:r w:rsidRPr="00D847BF">
        <w:rPr>
          <w:rFonts w:ascii="Times New Roman" w:hAnsi="Times New Roman"/>
        </w:rPr>
        <w:t>, 2018</w:t>
      </w:r>
    </w:p>
    <w:p w14:paraId="2842B9F6" w14:textId="3D1C5235" w:rsidR="00522456" w:rsidRDefault="00D847BF" w:rsidP="00D847BF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UF Graduate Student Research Day: A</w:t>
      </w:r>
      <w:r w:rsidR="00522456" w:rsidRPr="00D847BF">
        <w:rPr>
          <w:rFonts w:ascii="Times New Roman" w:hAnsi="Times New Roman"/>
        </w:rPr>
        <w:t>pril 3</w:t>
      </w:r>
      <w:r w:rsidR="00522456" w:rsidRPr="00D847BF">
        <w:rPr>
          <w:rFonts w:ascii="Times New Roman" w:hAnsi="Times New Roman"/>
          <w:vertAlign w:val="superscript"/>
        </w:rPr>
        <w:t>rd</w:t>
      </w:r>
      <w:r w:rsidR="00522456" w:rsidRPr="00D847B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2018. P</w:t>
      </w:r>
      <w:r w:rsidR="00522456" w:rsidRPr="00D847BF">
        <w:rPr>
          <w:rFonts w:ascii="Times New Roman" w:hAnsi="Times New Roman"/>
        </w:rPr>
        <w:t>osters due March 13</w:t>
      </w:r>
      <w:r w:rsidR="00522456" w:rsidRPr="00D847BF">
        <w:rPr>
          <w:rFonts w:ascii="Times New Roman" w:hAnsi="Times New Roman"/>
          <w:vertAlign w:val="superscript"/>
        </w:rPr>
        <w:t>th</w:t>
      </w:r>
      <w:r w:rsidR="00522456" w:rsidRPr="00D847B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2018</w:t>
      </w:r>
    </w:p>
    <w:p w14:paraId="028A9D1D" w14:textId="4F1CEB66" w:rsidR="00D847BF" w:rsidRPr="00D847BF" w:rsidRDefault="00D847BF" w:rsidP="00D847BF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Thomasenia Adams is a Keynote Speaker</w:t>
      </w:r>
    </w:p>
    <w:p w14:paraId="56B745A7" w14:textId="17738C5A" w:rsidR="00D847BF" w:rsidRDefault="00D847BF" w:rsidP="00D847BF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 Graduate Student Awards</w:t>
      </w:r>
    </w:p>
    <w:p w14:paraId="46DC2918" w14:textId="1AAA65F4" w:rsidR="00D847BF" w:rsidRDefault="00D847BF" w:rsidP="00D847BF">
      <w:pPr>
        <w:pStyle w:val="ListParagraph"/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Open to all graduate students in the COE</w:t>
      </w:r>
      <w:r w:rsidR="00F531AD">
        <w:rPr>
          <w:rFonts w:ascii="Times New Roman" w:hAnsi="Times New Roman"/>
        </w:rPr>
        <w:t>. Student nominations are for the following awards:</w:t>
      </w:r>
    </w:p>
    <w:p w14:paraId="28EF4BF6" w14:textId="52E75E62" w:rsidR="00F531AD" w:rsidRDefault="00F531AD" w:rsidP="00F531AD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</w:t>
      </w:r>
    </w:p>
    <w:p w14:paraId="111CC9E5" w14:textId="553341E1" w:rsidR="00F531AD" w:rsidRDefault="00F531AD" w:rsidP="00F531AD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Professional Practice</w:t>
      </w:r>
    </w:p>
    <w:p w14:paraId="72DC3AEA" w14:textId="124BE89C" w:rsidR="00D847BF" w:rsidRPr="00F84959" w:rsidRDefault="00F531AD" w:rsidP="00F84959">
      <w:pPr>
        <w:pStyle w:val="ListParagraph"/>
        <w:numPr>
          <w:ilvl w:val="2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Leaderships</w:t>
      </w:r>
    </w:p>
    <w:p w14:paraId="5E9DA734" w14:textId="3F46CACA" w:rsidR="00F84959" w:rsidRDefault="00F84959" w:rsidP="00F84959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Scholarship Committee</w:t>
      </w:r>
    </w:p>
    <w:p w14:paraId="5919246B" w14:textId="4BCA6DA2" w:rsidR="00F84959" w:rsidRDefault="00F84959" w:rsidP="00F84959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Currently </w:t>
      </w:r>
      <w:r w:rsidR="00522456" w:rsidRPr="00F84959">
        <w:rPr>
          <w:rFonts w:ascii="Times New Roman" w:hAnsi="Times New Roman"/>
        </w:rPr>
        <w:t>finalizing selections for</w:t>
      </w:r>
      <w:r>
        <w:rPr>
          <w:rFonts w:ascii="Times New Roman" w:hAnsi="Times New Roman"/>
        </w:rPr>
        <w:t xml:space="preserve"> 20</w:t>
      </w:r>
      <w:r w:rsidR="00522456" w:rsidRPr="00F84959">
        <w:rPr>
          <w:rFonts w:ascii="Times New Roman" w:hAnsi="Times New Roman"/>
        </w:rPr>
        <w:t>18-</w:t>
      </w:r>
      <w:r>
        <w:rPr>
          <w:rFonts w:ascii="Times New Roman" w:hAnsi="Times New Roman"/>
        </w:rPr>
        <w:t>20</w:t>
      </w:r>
      <w:r w:rsidR="00522456" w:rsidRPr="00F84959">
        <w:rPr>
          <w:rFonts w:ascii="Times New Roman" w:hAnsi="Times New Roman"/>
        </w:rPr>
        <w:t>19</w:t>
      </w:r>
      <w:r>
        <w:rPr>
          <w:rFonts w:ascii="Times New Roman" w:hAnsi="Times New Roman"/>
        </w:rPr>
        <w:t xml:space="preserve"> school year. There are </w:t>
      </w:r>
      <w:r w:rsidRPr="00F84959">
        <w:rPr>
          <w:rFonts w:ascii="Times New Roman" w:hAnsi="Times New Roman"/>
        </w:rPr>
        <w:t>95 awards</w:t>
      </w:r>
      <w:r w:rsidR="00522456" w:rsidRPr="00F849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totaling up to</w:t>
      </w:r>
      <w:r w:rsidR="00522456" w:rsidRPr="00F84959">
        <w:rPr>
          <w:rFonts w:ascii="Times New Roman" w:hAnsi="Times New Roman"/>
        </w:rPr>
        <w:t xml:space="preserve"> $400,000 for the upcoming year to give to students</w:t>
      </w:r>
      <w:r>
        <w:rPr>
          <w:rFonts w:ascii="Times New Roman" w:hAnsi="Times New Roman"/>
        </w:rPr>
        <w:t>. Each scholarship ranges from $</w:t>
      </w:r>
      <w:r w:rsidR="00522456" w:rsidRPr="00F84959">
        <w:rPr>
          <w:rFonts w:ascii="Times New Roman" w:hAnsi="Times New Roman"/>
        </w:rPr>
        <w:t>5</w:t>
      </w:r>
      <w:r>
        <w:rPr>
          <w:rFonts w:ascii="Times New Roman" w:hAnsi="Times New Roman"/>
        </w:rPr>
        <w:t>00</w:t>
      </w:r>
      <w:r w:rsidR="00522456" w:rsidRPr="00F84959">
        <w:rPr>
          <w:rFonts w:ascii="Times New Roman" w:hAnsi="Times New Roman"/>
        </w:rPr>
        <w:t>-</w:t>
      </w:r>
      <w:r>
        <w:rPr>
          <w:rFonts w:ascii="Times New Roman" w:hAnsi="Times New Roman"/>
        </w:rPr>
        <w:t>$</w:t>
      </w:r>
      <w:r w:rsidR="00522456" w:rsidRPr="00F84959">
        <w:rPr>
          <w:rFonts w:ascii="Times New Roman" w:hAnsi="Times New Roman"/>
        </w:rPr>
        <w:t xml:space="preserve">12,000 </w:t>
      </w:r>
    </w:p>
    <w:p w14:paraId="51015B3F" w14:textId="66FCBD8A" w:rsidR="00F84959" w:rsidRPr="008350C8" w:rsidRDefault="00F84959" w:rsidP="008350C8">
      <w:pPr>
        <w:pStyle w:val="ListParagraph"/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Scholarship Committee is trying to target areas of </w:t>
      </w:r>
      <w:r w:rsidR="00522456" w:rsidRPr="00F84959">
        <w:rPr>
          <w:rFonts w:ascii="Times New Roman" w:hAnsi="Times New Roman"/>
        </w:rPr>
        <w:t>need for scholarships</w:t>
      </w:r>
      <w:r>
        <w:rPr>
          <w:rFonts w:ascii="Times New Roman" w:hAnsi="Times New Roman"/>
        </w:rPr>
        <w:t>. If you have a specific area of needs that scholarships should cover, please send them to Dr. Waldron. C</w:t>
      </w:r>
      <w:r w:rsidR="00522456" w:rsidRPr="00F84959">
        <w:rPr>
          <w:rFonts w:ascii="Times New Roman" w:hAnsi="Times New Roman"/>
        </w:rPr>
        <w:t>onversations</w:t>
      </w:r>
      <w:r>
        <w:rPr>
          <w:rFonts w:ascii="Times New Roman" w:hAnsi="Times New Roman"/>
        </w:rPr>
        <w:t xml:space="preserve"> of specific areas of needs for scholarships</w:t>
      </w:r>
      <w:r w:rsidR="00522456" w:rsidRPr="00F84959">
        <w:rPr>
          <w:rFonts w:ascii="Times New Roman" w:hAnsi="Times New Roman"/>
        </w:rPr>
        <w:t xml:space="preserve"> occur at the end of every scholarship cycle</w:t>
      </w:r>
    </w:p>
    <w:p w14:paraId="0FF96A15" w14:textId="77777777" w:rsidR="00F84959" w:rsidRDefault="00F84959" w:rsidP="00F84959">
      <w:pPr>
        <w:pStyle w:val="ListParagraph"/>
        <w:numPr>
          <w:ilvl w:val="0"/>
          <w:numId w:val="19"/>
        </w:numPr>
        <w:tabs>
          <w:tab w:val="left" w:pos="3952"/>
        </w:tabs>
        <w:rPr>
          <w:rFonts w:ascii="Times New Roman" w:hAnsi="Times New Roman"/>
        </w:rPr>
      </w:pPr>
      <w:r w:rsidRPr="00F84959">
        <w:rPr>
          <w:rFonts w:ascii="Times New Roman" w:hAnsi="Times New Roman"/>
        </w:rPr>
        <w:t xml:space="preserve">Commencement </w:t>
      </w:r>
    </w:p>
    <w:p w14:paraId="39615A5D" w14:textId="76A6F3DA" w:rsidR="00F84959" w:rsidRDefault="00F84959" w:rsidP="00F84959">
      <w:pPr>
        <w:pStyle w:val="ListParagraph"/>
        <w:numPr>
          <w:ilvl w:val="1"/>
          <w:numId w:val="19"/>
        </w:numPr>
        <w:tabs>
          <w:tab w:val="left" w:pos="3952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COE has all needed Faculty M</w:t>
      </w:r>
      <w:r w:rsidR="00522456" w:rsidRPr="00F84959">
        <w:rPr>
          <w:rFonts w:ascii="Times New Roman" w:hAnsi="Times New Roman"/>
        </w:rPr>
        <w:t>arshals</w:t>
      </w:r>
      <w:r w:rsidR="008350C8">
        <w:rPr>
          <w:rFonts w:ascii="Times New Roman" w:hAnsi="Times New Roman"/>
        </w:rPr>
        <w:t xml:space="preserve"> (16</w:t>
      </w:r>
      <w:r>
        <w:rPr>
          <w:rFonts w:ascii="Times New Roman" w:hAnsi="Times New Roman"/>
        </w:rPr>
        <w:t>)</w:t>
      </w:r>
      <w:r w:rsidR="00522456" w:rsidRPr="00F84959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>the three Spring C</w:t>
      </w:r>
      <w:r w:rsidR="00522456" w:rsidRPr="00F84959">
        <w:rPr>
          <w:rFonts w:ascii="Times New Roman" w:hAnsi="Times New Roman"/>
        </w:rPr>
        <w:t xml:space="preserve">ommencement </w:t>
      </w:r>
      <w:r>
        <w:rPr>
          <w:rFonts w:ascii="Times New Roman" w:hAnsi="Times New Roman"/>
        </w:rPr>
        <w:t>Ceremonies</w:t>
      </w:r>
      <w:r w:rsidR="00522456" w:rsidRPr="00F84959">
        <w:rPr>
          <w:rFonts w:ascii="Times New Roman" w:hAnsi="Times New Roman"/>
        </w:rPr>
        <w:t xml:space="preserve"> </w:t>
      </w:r>
    </w:p>
    <w:p w14:paraId="39EFF836" w14:textId="7DE5EE6C" w:rsidR="00522456" w:rsidRDefault="00F84959" w:rsidP="00F84959">
      <w:pPr>
        <w:pStyle w:val="ListParagraph"/>
        <w:numPr>
          <w:ilvl w:val="1"/>
          <w:numId w:val="19"/>
        </w:numPr>
        <w:tabs>
          <w:tab w:val="left" w:pos="3952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current COE</w:t>
      </w:r>
      <w:r w:rsidR="00522456" w:rsidRPr="00F84959">
        <w:rPr>
          <w:rFonts w:ascii="Times New Roman" w:hAnsi="Times New Roman"/>
        </w:rPr>
        <w:t xml:space="preserve"> policy</w:t>
      </w:r>
      <w:r>
        <w:rPr>
          <w:rFonts w:ascii="Times New Roman" w:hAnsi="Times New Roman"/>
        </w:rPr>
        <w:t xml:space="preserve"> is</w:t>
      </w:r>
      <w:r w:rsidR="00522456" w:rsidRPr="00F84959">
        <w:rPr>
          <w:rFonts w:ascii="Times New Roman" w:hAnsi="Times New Roman"/>
        </w:rPr>
        <w:t xml:space="preserve"> that </w:t>
      </w:r>
      <w:r>
        <w:rPr>
          <w:rFonts w:ascii="Times New Roman" w:hAnsi="Times New Roman"/>
        </w:rPr>
        <w:t xml:space="preserve">all faculty will be asked to be a Faculty Marshal </w:t>
      </w:r>
      <w:r w:rsidR="008350C8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at least one of the commencement ceremonies once every 2 years</w:t>
      </w:r>
      <w:r w:rsidR="00522456" w:rsidRPr="00F84959">
        <w:rPr>
          <w:rFonts w:ascii="Times New Roman" w:hAnsi="Times New Roman"/>
        </w:rPr>
        <w:t xml:space="preserve"> </w:t>
      </w:r>
    </w:p>
    <w:p w14:paraId="78F8ABBA" w14:textId="62F22F0F" w:rsidR="008350C8" w:rsidRPr="00F84959" w:rsidRDefault="008350C8" w:rsidP="008350C8">
      <w:pPr>
        <w:pStyle w:val="ListParagraph"/>
        <w:numPr>
          <w:ilvl w:val="0"/>
          <w:numId w:val="19"/>
        </w:numPr>
        <w:tabs>
          <w:tab w:val="left" w:pos="3952"/>
        </w:tabs>
        <w:rPr>
          <w:rFonts w:ascii="Times New Roman" w:hAnsi="Times New Roman"/>
        </w:rPr>
      </w:pPr>
      <w:r>
        <w:rPr>
          <w:rFonts w:ascii="Times New Roman" w:hAnsi="Times New Roman"/>
        </w:rPr>
        <w:t>UF Program Reviews</w:t>
      </w:r>
    </w:p>
    <w:p w14:paraId="00F776E4" w14:textId="05972084" w:rsidR="001E388D" w:rsidRDefault="008350C8" w:rsidP="001E388D">
      <w:pPr>
        <w:pStyle w:val="ListParagraph"/>
        <w:numPr>
          <w:ilvl w:val="0"/>
          <w:numId w:val="16"/>
        </w:numPr>
        <w:tabs>
          <w:tab w:val="left" w:pos="395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One area the COE is </w:t>
      </w:r>
      <w:r w:rsidR="001E388D">
        <w:rPr>
          <w:rFonts w:ascii="Times New Roman" w:hAnsi="Times New Roman"/>
        </w:rPr>
        <w:t>pushing h</w:t>
      </w:r>
      <w:r>
        <w:rPr>
          <w:rFonts w:ascii="Times New Roman" w:hAnsi="Times New Roman"/>
        </w:rPr>
        <w:t xml:space="preserve">ard on is annual feedback to </w:t>
      </w:r>
      <w:proofErr w:type="spellStart"/>
      <w:r>
        <w:rPr>
          <w:rFonts w:ascii="Times New Roman" w:hAnsi="Times New Roman"/>
        </w:rPr>
        <w:t>Ed.D</w:t>
      </w:r>
      <w:proofErr w:type="spellEnd"/>
      <w:r>
        <w:rPr>
          <w:rFonts w:ascii="Times New Roman" w:hAnsi="Times New Roman"/>
        </w:rPr>
        <w:t xml:space="preserve">., and Ph.D., </w:t>
      </w:r>
      <w:r w:rsidR="001E388D">
        <w:rPr>
          <w:rFonts w:ascii="Times New Roman" w:hAnsi="Times New Roman"/>
        </w:rPr>
        <w:t xml:space="preserve">students about their progress during candidacy </w:t>
      </w:r>
    </w:p>
    <w:p w14:paraId="34F281B4" w14:textId="77777777" w:rsidR="00CB5391" w:rsidRDefault="001E388D" w:rsidP="001E388D">
      <w:pPr>
        <w:pStyle w:val="ListParagraph"/>
        <w:numPr>
          <w:ilvl w:val="0"/>
          <w:numId w:val="16"/>
        </w:numPr>
        <w:tabs>
          <w:tab w:val="left" w:pos="3952"/>
        </w:tabs>
        <w:rPr>
          <w:rFonts w:ascii="Times New Roman" w:hAnsi="Times New Roman"/>
        </w:rPr>
      </w:pPr>
      <w:r w:rsidRPr="001E388D">
        <w:rPr>
          <w:rFonts w:ascii="Times New Roman" w:hAnsi="Times New Roman"/>
        </w:rPr>
        <w:t>Every doc</w:t>
      </w:r>
      <w:r w:rsidR="008350C8">
        <w:rPr>
          <w:rFonts w:ascii="Times New Roman" w:hAnsi="Times New Roman"/>
        </w:rPr>
        <w:t>toral</w:t>
      </w:r>
      <w:r w:rsidR="00CB5391">
        <w:rPr>
          <w:rFonts w:ascii="Times New Roman" w:hAnsi="Times New Roman"/>
        </w:rPr>
        <w:t xml:space="preserve"> student should </w:t>
      </w:r>
      <w:r w:rsidRPr="001E388D">
        <w:rPr>
          <w:rFonts w:ascii="Times New Roman" w:hAnsi="Times New Roman"/>
        </w:rPr>
        <w:t xml:space="preserve">have </w:t>
      </w:r>
      <w:r w:rsidR="00CB5391">
        <w:rPr>
          <w:rFonts w:ascii="Times New Roman" w:hAnsi="Times New Roman"/>
        </w:rPr>
        <w:t xml:space="preserve">an </w:t>
      </w:r>
      <w:r w:rsidRPr="001E388D">
        <w:rPr>
          <w:rFonts w:ascii="Times New Roman" w:hAnsi="Times New Roman"/>
        </w:rPr>
        <w:t xml:space="preserve">annual letter </w:t>
      </w:r>
      <w:r w:rsidR="00CB5391">
        <w:rPr>
          <w:rFonts w:ascii="Times New Roman" w:hAnsi="Times New Roman"/>
        </w:rPr>
        <w:t>which summarizes</w:t>
      </w:r>
      <w:r w:rsidRPr="001E388D">
        <w:rPr>
          <w:rFonts w:ascii="Times New Roman" w:hAnsi="Times New Roman"/>
        </w:rPr>
        <w:t xml:space="preserve"> their</w:t>
      </w:r>
      <w:r w:rsidR="00CB5391">
        <w:rPr>
          <w:rFonts w:ascii="Times New Roman" w:hAnsi="Times New Roman"/>
        </w:rPr>
        <w:t xml:space="preserve"> progress if they are taking 79</w:t>
      </w:r>
      <w:r w:rsidRPr="001E388D">
        <w:rPr>
          <w:rFonts w:ascii="Times New Roman" w:hAnsi="Times New Roman"/>
        </w:rPr>
        <w:t>79/</w:t>
      </w:r>
      <w:r w:rsidR="00CB5391">
        <w:rPr>
          <w:rFonts w:ascii="Times New Roman" w:hAnsi="Times New Roman"/>
        </w:rPr>
        <w:t>79</w:t>
      </w:r>
      <w:r w:rsidRPr="001E388D">
        <w:rPr>
          <w:rFonts w:ascii="Times New Roman" w:hAnsi="Times New Roman"/>
        </w:rPr>
        <w:t xml:space="preserve">80 hours. </w:t>
      </w:r>
    </w:p>
    <w:p w14:paraId="20DF069C" w14:textId="77777777" w:rsidR="00CB5391" w:rsidRDefault="00CB5391" w:rsidP="001E388D">
      <w:pPr>
        <w:pStyle w:val="ListParagraph"/>
        <w:numPr>
          <w:ilvl w:val="0"/>
          <w:numId w:val="16"/>
        </w:numPr>
        <w:tabs>
          <w:tab w:val="left" w:pos="3952"/>
        </w:tabs>
        <w:rPr>
          <w:rFonts w:ascii="Times New Roman" w:hAnsi="Times New Roman"/>
        </w:rPr>
      </w:pPr>
      <w:r>
        <w:rPr>
          <w:rFonts w:ascii="Times New Roman" w:hAnsi="Times New Roman"/>
        </w:rPr>
        <w:t>There will be an online webpage to</w:t>
      </w:r>
      <w:r w:rsidR="001E388D" w:rsidRPr="001E388D">
        <w:rPr>
          <w:rFonts w:ascii="Times New Roman" w:hAnsi="Times New Roman"/>
        </w:rPr>
        <w:t xml:space="preserve"> upload </w:t>
      </w:r>
      <w:r>
        <w:rPr>
          <w:rFonts w:ascii="Times New Roman" w:hAnsi="Times New Roman"/>
        </w:rPr>
        <w:t xml:space="preserve">their </w:t>
      </w:r>
      <w:r w:rsidR="001E388D" w:rsidRPr="001E388D">
        <w:rPr>
          <w:rFonts w:ascii="Times New Roman" w:hAnsi="Times New Roman"/>
        </w:rPr>
        <w:t xml:space="preserve">letter </w:t>
      </w:r>
      <w:r>
        <w:rPr>
          <w:rFonts w:ascii="Times New Roman" w:hAnsi="Times New Roman"/>
        </w:rPr>
        <w:t>and place them in their files</w:t>
      </w:r>
    </w:p>
    <w:p w14:paraId="2BE4F4E5" w14:textId="4C9A1D84" w:rsidR="00F546D5" w:rsidRPr="00CB5391" w:rsidRDefault="001E388D" w:rsidP="00CB5391">
      <w:pPr>
        <w:pStyle w:val="ListParagraph"/>
        <w:numPr>
          <w:ilvl w:val="0"/>
          <w:numId w:val="16"/>
        </w:numPr>
        <w:tabs>
          <w:tab w:val="left" w:pos="3952"/>
        </w:tabs>
        <w:rPr>
          <w:rFonts w:ascii="Times New Roman" w:hAnsi="Times New Roman"/>
        </w:rPr>
      </w:pPr>
      <w:r w:rsidRPr="001E388D">
        <w:rPr>
          <w:rFonts w:ascii="Times New Roman" w:hAnsi="Times New Roman"/>
        </w:rPr>
        <w:t>Templated letters will be provided</w:t>
      </w:r>
      <w:r w:rsidR="00CB5391">
        <w:rPr>
          <w:rFonts w:ascii="Times New Roman" w:hAnsi="Times New Roman"/>
        </w:rPr>
        <w:t xml:space="preserve"> to faculty members. The g</w:t>
      </w:r>
      <w:r w:rsidRPr="00CB5391">
        <w:rPr>
          <w:rFonts w:ascii="Times New Roman" w:hAnsi="Times New Roman"/>
        </w:rPr>
        <w:t>oal is to h</w:t>
      </w:r>
      <w:r w:rsidR="00CB5391" w:rsidRPr="00CB5391">
        <w:rPr>
          <w:rFonts w:ascii="Times New Roman" w:hAnsi="Times New Roman"/>
        </w:rPr>
        <w:t xml:space="preserve">ave </w:t>
      </w:r>
      <w:r w:rsidR="00CB5391">
        <w:rPr>
          <w:rFonts w:ascii="Times New Roman" w:hAnsi="Times New Roman"/>
        </w:rPr>
        <w:t xml:space="preserve">the annual progress letter released </w:t>
      </w:r>
      <w:r w:rsidR="00CB5391" w:rsidRPr="00CB5391">
        <w:rPr>
          <w:rFonts w:ascii="Times New Roman" w:hAnsi="Times New Roman"/>
        </w:rPr>
        <w:t>to those students taking 7979/79</w:t>
      </w:r>
      <w:r w:rsidRPr="00CB5391">
        <w:rPr>
          <w:rFonts w:ascii="Times New Roman" w:hAnsi="Times New Roman"/>
        </w:rPr>
        <w:t xml:space="preserve">80 </w:t>
      </w:r>
      <w:r w:rsidR="00CB5391" w:rsidRPr="00CB5391">
        <w:rPr>
          <w:rFonts w:ascii="Times New Roman" w:hAnsi="Times New Roman"/>
        </w:rPr>
        <w:t>hours</w:t>
      </w:r>
      <w:r w:rsidRPr="00CB5391">
        <w:rPr>
          <w:rFonts w:ascii="Times New Roman" w:hAnsi="Times New Roman"/>
        </w:rPr>
        <w:t xml:space="preserve"> by the end of the semester</w:t>
      </w:r>
    </w:p>
    <w:p w14:paraId="00CB7B9A" w14:textId="77777777" w:rsidR="00C90E53" w:rsidRPr="00A93B9D" w:rsidRDefault="00C90E53" w:rsidP="00F546D5">
      <w:pPr>
        <w:spacing w:after="0"/>
        <w:ind w:left="-720"/>
        <w:rPr>
          <w:rFonts w:ascii="Times New Roman" w:hAnsi="Times New Roman"/>
          <w:b/>
          <w:u w:val="single"/>
        </w:rPr>
      </w:pPr>
      <w:r w:rsidRPr="00A93B9D">
        <w:rPr>
          <w:rFonts w:ascii="Times New Roman" w:hAnsi="Times New Roman"/>
          <w:b/>
          <w:u w:val="single"/>
        </w:rPr>
        <w:t>Committee Reports</w:t>
      </w:r>
    </w:p>
    <w:p w14:paraId="7E63EF2F" w14:textId="08BF39E9" w:rsidR="00A93B9D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 xml:space="preserve">Budgetary Affairs – </w:t>
      </w:r>
    </w:p>
    <w:p w14:paraId="0FD958AD" w14:textId="6D45EF5E" w:rsidR="001E388D" w:rsidRPr="00A93B9D" w:rsidRDefault="001E388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36E970B2" w14:textId="2EFCD88F" w:rsidR="00C90E53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>College Curriculum – Penny Cox, Vicki Vescio</w:t>
      </w:r>
    </w:p>
    <w:p w14:paraId="350CB466" w14:textId="2163E1FB" w:rsidR="001E388D" w:rsidRPr="00A93B9D" w:rsidRDefault="001E388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Approved </w:t>
      </w:r>
      <w:r w:rsidR="00114780">
        <w:rPr>
          <w:rFonts w:ascii="Times New Roman" w:hAnsi="Times New Roman"/>
        </w:rPr>
        <w:t>7-</w:t>
      </w:r>
      <w:r>
        <w:rPr>
          <w:rFonts w:ascii="Times New Roman" w:hAnsi="Times New Roman"/>
        </w:rPr>
        <w:t>8 graduate courses</w:t>
      </w:r>
    </w:p>
    <w:p w14:paraId="343A808F" w14:textId="168B01AB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>Diversity</w:t>
      </w:r>
      <w:r w:rsidR="001E388D">
        <w:rPr>
          <w:rFonts w:ascii="Times New Roman" w:hAnsi="Times New Roman"/>
        </w:rPr>
        <w:t xml:space="preserve"> and Inclusion</w:t>
      </w:r>
      <w:r w:rsidRPr="00A93B9D">
        <w:rPr>
          <w:rFonts w:ascii="Times New Roman" w:hAnsi="Times New Roman"/>
        </w:rPr>
        <w:t xml:space="preserve"> – Rose Pringle</w:t>
      </w:r>
    </w:p>
    <w:p w14:paraId="178B5A48" w14:textId="7FAACF76" w:rsidR="001E388D" w:rsidRPr="00A93B9D" w:rsidRDefault="001E388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No update</w:t>
      </w:r>
    </w:p>
    <w:p w14:paraId="370F34DD" w14:textId="56E5E1FE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Affairs – Jann MacInnes</w:t>
      </w:r>
    </w:p>
    <w:p w14:paraId="4C1BBE7D" w14:textId="58F05F62" w:rsidR="001E388D" w:rsidRDefault="006C2040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Third year review process for tenure track faculty</w:t>
      </w:r>
    </w:p>
    <w:p w14:paraId="18881C67" w14:textId="7A82C499" w:rsidR="006C2040" w:rsidRDefault="002300A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Pre-promotion</w:t>
      </w:r>
      <w:r w:rsidR="006C2040">
        <w:rPr>
          <w:rFonts w:ascii="Times New Roman" w:hAnsi="Times New Roman"/>
        </w:rPr>
        <w:t xml:space="preserve"> review process for </w:t>
      </w:r>
      <w:r>
        <w:rPr>
          <w:rFonts w:ascii="Times New Roman" w:hAnsi="Times New Roman"/>
        </w:rPr>
        <w:t>non-tenure</w:t>
      </w:r>
      <w:r w:rsidR="006C2040">
        <w:rPr>
          <w:rFonts w:ascii="Times New Roman" w:hAnsi="Times New Roman"/>
        </w:rPr>
        <w:t xml:space="preserve"> track faculty</w:t>
      </w:r>
    </w:p>
    <w:p w14:paraId="72A1F384" w14:textId="53B1FA52" w:rsidR="006C2040" w:rsidRDefault="006C2040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Procedures for allocating terms professorships</w:t>
      </w:r>
    </w:p>
    <w:p w14:paraId="6DDD08F5" w14:textId="33473E6D" w:rsidR="006C2040" w:rsidRDefault="006C2040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salary review process </w:t>
      </w:r>
    </w:p>
    <w:p w14:paraId="4D0C4149" w14:textId="53205972" w:rsidR="00E03DAD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DAD">
        <w:rPr>
          <w:rFonts w:ascii="Times New Roman" w:hAnsi="Times New Roman"/>
        </w:rPr>
        <w:lastRenderedPageBreak/>
        <w:t>Lectures, Seminars &amp; Awards – Nancy Corbett</w:t>
      </w:r>
    </w:p>
    <w:p w14:paraId="1B143DA9" w14:textId="32D833CD" w:rsidR="001E388D" w:rsidRDefault="00CB5391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Still looking at possibility of</w:t>
      </w:r>
      <w:r w:rsidR="001E388D">
        <w:rPr>
          <w:rFonts w:ascii="Times New Roman" w:hAnsi="Times New Roman"/>
        </w:rPr>
        <w:t xml:space="preserve"> diversity, inclusion, equity seminar series </w:t>
      </w:r>
      <w:r>
        <w:rPr>
          <w:rFonts w:ascii="Times New Roman" w:hAnsi="Times New Roman"/>
        </w:rPr>
        <w:t>in which one would be led by each school in the COE</w:t>
      </w:r>
    </w:p>
    <w:p w14:paraId="195180EA" w14:textId="7512D685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Long Range Planning - Nick Gage</w:t>
      </w:r>
    </w:p>
    <w:p w14:paraId="6EBCAF97" w14:textId="41C8C009" w:rsidR="001E388D" w:rsidRPr="00B2174C" w:rsidRDefault="00CB5391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Currently editing Deans</w:t>
      </w:r>
      <w:r w:rsidR="00042448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Annual R</w:t>
      </w:r>
      <w:r w:rsidR="001E388D">
        <w:rPr>
          <w:rFonts w:ascii="Times New Roman" w:hAnsi="Times New Roman"/>
        </w:rPr>
        <w:t>eview</w:t>
      </w:r>
      <w:r>
        <w:rPr>
          <w:rFonts w:ascii="Times New Roman" w:hAnsi="Times New Roman"/>
        </w:rPr>
        <w:t xml:space="preserve"> process</w:t>
      </w:r>
    </w:p>
    <w:p w14:paraId="71FBDE56" w14:textId="44103FDB" w:rsidR="001E7AC6" w:rsidRDefault="00C90E53" w:rsidP="003D06B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Research Advisory – Kristina DePue</w:t>
      </w:r>
    </w:p>
    <w:p w14:paraId="3E6E7D8A" w14:textId="39E3DAF4" w:rsidR="001E388D" w:rsidRDefault="00CB5391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</w:t>
      </w:r>
      <w:r w:rsidR="001E388D">
        <w:rPr>
          <w:rFonts w:ascii="Times New Roman" w:hAnsi="Times New Roman"/>
        </w:rPr>
        <w:t>Feb</w:t>
      </w:r>
      <w:r>
        <w:rPr>
          <w:rFonts w:ascii="Times New Roman" w:hAnsi="Times New Roman"/>
        </w:rPr>
        <w:t>ruary</w:t>
      </w:r>
      <w:r w:rsidR="001E388D">
        <w:rPr>
          <w:rFonts w:ascii="Times New Roman" w:hAnsi="Times New Roman"/>
        </w:rPr>
        <w:t xml:space="preserve"> 26</w:t>
      </w:r>
      <w:r w:rsidR="001E388D" w:rsidRPr="00CB539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</w:p>
    <w:p w14:paraId="554CEAAE" w14:textId="3AF42771" w:rsidR="001E388D" w:rsidRDefault="001E388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Discussed security of research data</w:t>
      </w:r>
    </w:p>
    <w:p w14:paraId="01B71871" w14:textId="1A9444FA" w:rsidR="001E388D" w:rsidRDefault="001E388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Policy for assigning research space, funded and unfunded</w:t>
      </w:r>
    </w:p>
    <w:p w14:paraId="4526DC6C" w14:textId="1BB301DC" w:rsidR="001E388D" w:rsidRPr="003D06B8" w:rsidRDefault="001E388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UFRF award</w:t>
      </w:r>
    </w:p>
    <w:p w14:paraId="2B6091DE" w14:textId="439A008E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Technology &amp; Distance Education – Cynthia Griffin</w:t>
      </w:r>
    </w:p>
    <w:p w14:paraId="06140DA6" w14:textId="6AC4AC0E" w:rsidR="001E388D" w:rsidRDefault="00CB5391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 </w:t>
      </w:r>
      <w:r w:rsidR="001E388D">
        <w:rPr>
          <w:rFonts w:ascii="Times New Roman" w:hAnsi="Times New Roman"/>
        </w:rPr>
        <w:t>Feb</w:t>
      </w:r>
      <w:r>
        <w:rPr>
          <w:rFonts w:ascii="Times New Roman" w:hAnsi="Times New Roman"/>
        </w:rPr>
        <w:t>ruary</w:t>
      </w:r>
      <w:r w:rsidR="001E388D">
        <w:rPr>
          <w:rFonts w:ascii="Times New Roman" w:hAnsi="Times New Roman"/>
        </w:rPr>
        <w:t xml:space="preserve"> 22</w:t>
      </w:r>
      <w:r w:rsidRPr="00CB5391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>, 2018</w:t>
      </w:r>
    </w:p>
    <w:p w14:paraId="60929885" w14:textId="577BF64F" w:rsidR="001E388D" w:rsidRDefault="00CB5391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committee c</w:t>
      </w:r>
      <w:r w:rsidR="001E388D">
        <w:rPr>
          <w:rFonts w:ascii="Times New Roman" w:hAnsi="Times New Roman"/>
        </w:rPr>
        <w:t xml:space="preserve">ontinued to discuss the </w:t>
      </w:r>
      <w:r w:rsidR="002300AD">
        <w:rPr>
          <w:rFonts w:ascii="Times New Roman" w:hAnsi="Times New Roman"/>
        </w:rPr>
        <w:t>Blue Ribbon</w:t>
      </w:r>
      <w:r w:rsidR="001E388D">
        <w:rPr>
          <w:rFonts w:ascii="Times New Roman" w:hAnsi="Times New Roman"/>
        </w:rPr>
        <w:t xml:space="preserve"> course designation for online courses </w:t>
      </w:r>
    </w:p>
    <w:p w14:paraId="3DB993E1" w14:textId="77777777" w:rsidR="002300AD" w:rsidRDefault="002300A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committee had a request for faculty to create virtual professional developments</w:t>
      </w:r>
      <w:r w:rsidR="001E388D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 xml:space="preserve">elated to: </w:t>
      </w:r>
    </w:p>
    <w:p w14:paraId="286DE3A4" w14:textId="77777777" w:rsidR="002300AD" w:rsidRDefault="002300AD" w:rsidP="002300A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Faculty developing online courses</w:t>
      </w:r>
    </w:p>
    <w:p w14:paraId="6B954A5D" w14:textId="098BB175" w:rsidR="001E388D" w:rsidRDefault="002300AD" w:rsidP="002300A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a virtual space where</w:t>
      </w:r>
      <w:r w:rsidR="001356AE">
        <w:rPr>
          <w:rFonts w:ascii="Times New Roman" w:hAnsi="Times New Roman"/>
        </w:rPr>
        <w:t xml:space="preserve"> podcasts</w:t>
      </w:r>
      <w:r>
        <w:rPr>
          <w:rFonts w:ascii="Times New Roman" w:hAnsi="Times New Roman"/>
        </w:rPr>
        <w:t xml:space="preserve"> are</w:t>
      </w:r>
      <w:r w:rsidR="001356AE">
        <w:rPr>
          <w:rFonts w:ascii="Times New Roman" w:hAnsi="Times New Roman"/>
        </w:rPr>
        <w:t xml:space="preserve"> available to faculty </w:t>
      </w:r>
      <w:r>
        <w:rPr>
          <w:rFonts w:ascii="Times New Roman" w:hAnsi="Times New Roman"/>
        </w:rPr>
        <w:t xml:space="preserve">in a forum </w:t>
      </w:r>
      <w:r w:rsidR="001356AE">
        <w:rPr>
          <w:rFonts w:ascii="Times New Roman" w:hAnsi="Times New Roman"/>
        </w:rPr>
        <w:t xml:space="preserve">where </w:t>
      </w:r>
      <w:r>
        <w:rPr>
          <w:rFonts w:ascii="Times New Roman" w:hAnsi="Times New Roman"/>
        </w:rPr>
        <w:t xml:space="preserve">they </w:t>
      </w:r>
      <w:r w:rsidR="001356AE">
        <w:rPr>
          <w:rFonts w:ascii="Times New Roman" w:hAnsi="Times New Roman"/>
        </w:rPr>
        <w:t xml:space="preserve">can share </w:t>
      </w:r>
      <w:r>
        <w:rPr>
          <w:rFonts w:ascii="Times New Roman" w:hAnsi="Times New Roman"/>
        </w:rPr>
        <w:t>their successes with online learning, and how it could benefit other faculty’s online classrooms</w:t>
      </w:r>
      <w:r w:rsidR="001356AE">
        <w:rPr>
          <w:rFonts w:ascii="Times New Roman" w:hAnsi="Times New Roman"/>
        </w:rPr>
        <w:t xml:space="preserve"> </w:t>
      </w:r>
    </w:p>
    <w:p w14:paraId="77BCD028" w14:textId="77777777" w:rsidR="002300AD" w:rsidRDefault="002300A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Construction</w:t>
      </w:r>
    </w:p>
    <w:p w14:paraId="6B7620E4" w14:textId="1AE51852" w:rsidR="001356AE" w:rsidRDefault="002300AD" w:rsidP="002300AD">
      <w:pPr>
        <w:pStyle w:val="ListParagraph"/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has been asked </w:t>
      </w:r>
      <w:r w:rsidR="001356AE">
        <w:rPr>
          <w:rFonts w:ascii="Times New Roman" w:hAnsi="Times New Roman"/>
        </w:rPr>
        <w:t>how they can support those who want to move some of their instruction online</w:t>
      </w:r>
      <w:r>
        <w:rPr>
          <w:rFonts w:ascii="Times New Roman" w:hAnsi="Times New Roman"/>
        </w:rPr>
        <w:t xml:space="preserve"> during the Norman Hall renovations. This query is still in the discussing phase by the committee </w:t>
      </w:r>
    </w:p>
    <w:p w14:paraId="2F417027" w14:textId="2309EDBD" w:rsidR="001356AE" w:rsidRDefault="002300AD" w:rsidP="001E388D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will meet </w:t>
      </w:r>
      <w:r w:rsidR="001356AE">
        <w:rPr>
          <w:rFonts w:ascii="Times New Roman" w:hAnsi="Times New Roman"/>
        </w:rPr>
        <w:t>again on March 20</w:t>
      </w:r>
      <w:r w:rsidR="001356AE" w:rsidRPr="001356AE">
        <w:rPr>
          <w:rFonts w:ascii="Times New Roman" w:hAnsi="Times New Roman"/>
          <w:vertAlign w:val="superscript"/>
        </w:rPr>
        <w:t>th</w:t>
      </w:r>
      <w:r w:rsidR="001356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2018</w:t>
      </w:r>
      <w:r w:rsidR="001356AE">
        <w:rPr>
          <w:rFonts w:ascii="Times New Roman" w:hAnsi="Times New Roman"/>
        </w:rPr>
        <w:t xml:space="preserve"> as well as April 24</w:t>
      </w:r>
      <w:r w:rsidR="001356AE" w:rsidRPr="001356A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</w:p>
    <w:p w14:paraId="381B3BCA" w14:textId="7B15412C" w:rsidR="00F546D5" w:rsidRDefault="00DB0C77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53266A">
        <w:rPr>
          <w:rFonts w:ascii="Times New Roman" w:hAnsi="Times New Roman"/>
        </w:rPr>
        <w:t>Ad Hoc Non</w:t>
      </w:r>
      <w:r w:rsidR="009C71C8" w:rsidRPr="0053266A">
        <w:rPr>
          <w:rFonts w:ascii="Times New Roman" w:hAnsi="Times New Roman"/>
        </w:rPr>
        <w:t>-</w:t>
      </w:r>
      <w:r w:rsidRPr="0053266A">
        <w:rPr>
          <w:rFonts w:ascii="Times New Roman" w:hAnsi="Times New Roman"/>
        </w:rPr>
        <w:t>tenure</w:t>
      </w:r>
      <w:r w:rsidR="009C71C8" w:rsidRPr="0053266A">
        <w:rPr>
          <w:rFonts w:ascii="Times New Roman" w:hAnsi="Times New Roman"/>
        </w:rPr>
        <w:t xml:space="preserve"> </w:t>
      </w:r>
      <w:r w:rsidRPr="0053266A">
        <w:rPr>
          <w:rFonts w:ascii="Times New Roman" w:hAnsi="Times New Roman"/>
        </w:rPr>
        <w:t>track Promotion Guidelines Committee</w:t>
      </w:r>
      <w:r w:rsidR="0053266A" w:rsidRPr="0053266A">
        <w:rPr>
          <w:rFonts w:ascii="Times New Roman" w:hAnsi="Times New Roman"/>
        </w:rPr>
        <w:t xml:space="preserve"> – Vicki Vescio</w:t>
      </w:r>
    </w:p>
    <w:p w14:paraId="797241FF" w14:textId="66C6B5E1" w:rsidR="001356AE" w:rsidRDefault="001356AE" w:rsidP="001356AE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Meeting scheduled for March 19</w:t>
      </w:r>
      <w:r w:rsidRPr="001356AE">
        <w:rPr>
          <w:rFonts w:ascii="Times New Roman" w:hAnsi="Times New Roman"/>
          <w:vertAlign w:val="superscript"/>
        </w:rPr>
        <w:t>th</w:t>
      </w:r>
    </w:p>
    <w:p w14:paraId="09DD39D4" w14:textId="77777777" w:rsidR="00F546D5" w:rsidRDefault="00F546D5" w:rsidP="00F546D5">
      <w:pPr>
        <w:pStyle w:val="ListParagraph"/>
        <w:ind w:left="360"/>
        <w:rPr>
          <w:rFonts w:ascii="Times New Roman" w:hAnsi="Times New Roman"/>
        </w:rPr>
      </w:pPr>
    </w:p>
    <w:p w14:paraId="2B70FCDF" w14:textId="77777777" w:rsidR="00F546D5" w:rsidRDefault="00F546D5" w:rsidP="00F546D5">
      <w:pPr>
        <w:pStyle w:val="ListParagraph"/>
        <w:ind w:left="360"/>
        <w:rPr>
          <w:rFonts w:ascii="Times New Roman" w:hAnsi="Times New Roman"/>
        </w:rPr>
      </w:pPr>
    </w:p>
    <w:p w14:paraId="57CDE87D" w14:textId="3D7AC245" w:rsidR="00B35384" w:rsidRDefault="005B28E6" w:rsidP="00B35384">
      <w:pPr>
        <w:spacing w:after="0"/>
        <w:ind w:left="-720"/>
        <w:rPr>
          <w:rFonts w:ascii="Times New Roman" w:hAnsi="Times New Roman"/>
          <w:b/>
          <w:u w:val="single"/>
        </w:rPr>
      </w:pPr>
      <w:r w:rsidRPr="00F546D5">
        <w:rPr>
          <w:rFonts w:ascii="Times New Roman" w:hAnsi="Times New Roman"/>
          <w:b/>
          <w:u w:val="single"/>
        </w:rPr>
        <w:t>Action Items</w:t>
      </w:r>
    </w:p>
    <w:p w14:paraId="297BB865" w14:textId="0A5DC0AE" w:rsidR="00A12455" w:rsidRDefault="00A12455" w:rsidP="00B35384">
      <w:pPr>
        <w:spacing w:after="0"/>
        <w:ind w:left="-720"/>
        <w:rPr>
          <w:rFonts w:ascii="Times New Roman" w:hAnsi="Times New Roman"/>
          <w:b/>
          <w:u w:val="single"/>
        </w:rPr>
      </w:pPr>
    </w:p>
    <w:p w14:paraId="3244B610" w14:textId="77777777" w:rsidR="00B35384" w:rsidRDefault="00B35384" w:rsidP="00B35384">
      <w:pPr>
        <w:spacing w:after="0"/>
        <w:ind w:left="-720"/>
        <w:rPr>
          <w:rFonts w:ascii="Times New Roman" w:hAnsi="Times New Roman"/>
        </w:rPr>
      </w:pPr>
    </w:p>
    <w:p w14:paraId="403A92DE" w14:textId="115CDADB" w:rsidR="004165FD" w:rsidRPr="00B35384" w:rsidRDefault="00163B45" w:rsidP="00B35384">
      <w:pPr>
        <w:spacing w:after="0"/>
        <w:ind w:left="-720"/>
        <w:rPr>
          <w:rFonts w:ascii="Times New Roman" w:hAnsi="Times New Roman"/>
        </w:rPr>
      </w:pPr>
      <w:r w:rsidRPr="00460271">
        <w:rPr>
          <w:rFonts w:ascii="Times New Roman" w:hAnsi="Times New Roman"/>
          <w:b/>
          <w:u w:val="single"/>
        </w:rPr>
        <w:t>Adjournment</w:t>
      </w:r>
    </w:p>
    <w:p w14:paraId="32F9A822" w14:textId="1BE3B42B" w:rsidR="00163B45" w:rsidRDefault="005B28E6" w:rsidP="005B28E6">
      <w:pPr>
        <w:spacing w:after="0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FEA0862" w14:textId="28454A47" w:rsidR="00A12455" w:rsidRPr="0034154F" w:rsidRDefault="00A12455" w:rsidP="002300AD">
      <w:pPr>
        <w:contextualSpacing/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>Motion to Adjourn by</w:t>
      </w:r>
      <w:r>
        <w:rPr>
          <w:rFonts w:ascii="Times New Roman" w:eastAsia="Times New Roman" w:hAnsi="Times New Roman" w:cs="Times New Roman"/>
        </w:rPr>
        <w:t xml:space="preserve"> Griffin </w:t>
      </w:r>
    </w:p>
    <w:p w14:paraId="10507677" w14:textId="0E0D5722" w:rsidR="00A12455" w:rsidRPr="0034154F" w:rsidRDefault="00A12455" w:rsidP="002300AD">
      <w:pPr>
        <w:tabs>
          <w:tab w:val="left" w:pos="2400"/>
        </w:tabs>
        <w:contextualSpacing/>
        <w:rPr>
          <w:rFonts w:ascii="Times New Roman" w:eastAsia="Times New Roman" w:hAnsi="Times New Roman" w:cs="Times New Roman"/>
          <w:b/>
        </w:rPr>
      </w:pPr>
      <w:r w:rsidRPr="0034154F">
        <w:rPr>
          <w:rFonts w:ascii="Times New Roman" w:eastAsia="Times New Roman" w:hAnsi="Times New Roman" w:cs="Times New Roman"/>
        </w:rPr>
        <w:t xml:space="preserve">Second by </w:t>
      </w:r>
      <w:r>
        <w:rPr>
          <w:rFonts w:ascii="Times New Roman" w:eastAsia="Times New Roman" w:hAnsi="Times New Roman" w:cs="Times New Roman"/>
        </w:rPr>
        <w:t>Ortagus</w:t>
      </w:r>
    </w:p>
    <w:p w14:paraId="79DD650E" w14:textId="0E065676" w:rsidR="00A12455" w:rsidRDefault="00A12455" w:rsidP="002300AD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adjourned at 2:33 p.m. </w:t>
      </w:r>
    </w:p>
    <w:p w14:paraId="09838667" w14:textId="77777777" w:rsidR="001356AE" w:rsidRDefault="001356AE" w:rsidP="005B28E6">
      <w:pPr>
        <w:spacing w:after="0"/>
        <w:ind w:left="-720"/>
        <w:rPr>
          <w:rFonts w:ascii="Times New Roman" w:hAnsi="Times New Roman"/>
        </w:rPr>
      </w:pPr>
    </w:p>
    <w:p w14:paraId="45C51288" w14:textId="3464BB22" w:rsidR="00412A23" w:rsidRDefault="00412A23" w:rsidP="005B28E6">
      <w:pPr>
        <w:spacing w:after="0"/>
        <w:ind w:left="-720"/>
        <w:rPr>
          <w:rFonts w:ascii="Times New Roman" w:hAnsi="Times New Roman"/>
        </w:rPr>
      </w:pPr>
    </w:p>
    <w:p w14:paraId="176BC505" w14:textId="77777777" w:rsidR="00412A23" w:rsidRDefault="00412A23" w:rsidP="005B28E6">
      <w:pPr>
        <w:spacing w:after="0"/>
        <w:ind w:left="-720"/>
        <w:rPr>
          <w:rFonts w:ascii="Times New Roman" w:hAnsi="Times New Roman"/>
        </w:rPr>
      </w:pPr>
    </w:p>
    <w:p w14:paraId="63F8257B" w14:textId="36BD19A5" w:rsidR="00C80DDE" w:rsidRPr="00C80DDE" w:rsidRDefault="00C80DDE" w:rsidP="00C80DDE">
      <w:pPr>
        <w:spacing w:after="0"/>
        <w:ind w:left="-720"/>
        <w:jc w:val="center"/>
        <w:rPr>
          <w:rFonts w:ascii="Times New Roman" w:hAnsi="Times New Roman"/>
        </w:rPr>
      </w:pPr>
      <w:r w:rsidRPr="00C80DDE">
        <w:rPr>
          <w:rFonts w:ascii="Times New Roman" w:hAnsi="Times New Roman"/>
        </w:rPr>
        <w:t>Future Meetings –Mar 26th, April 30th</w:t>
      </w:r>
    </w:p>
    <w:p w14:paraId="23C63BC4" w14:textId="7401C2C5" w:rsidR="006A7687" w:rsidRDefault="00C80DDE" w:rsidP="006C15D1">
      <w:pPr>
        <w:spacing w:after="0"/>
        <w:ind w:left="-720"/>
        <w:jc w:val="center"/>
        <w:rPr>
          <w:rFonts w:ascii="Times New Roman" w:hAnsi="Times New Roman"/>
        </w:rPr>
      </w:pPr>
      <w:r w:rsidRPr="00C80DDE">
        <w:rPr>
          <w:rFonts w:ascii="Times New Roman" w:hAnsi="Times New Roman"/>
        </w:rPr>
        <w:t>COE Spring Meeting Ma</w:t>
      </w:r>
      <w:r w:rsidR="00B35384">
        <w:rPr>
          <w:rFonts w:ascii="Times New Roman" w:hAnsi="Times New Roman"/>
        </w:rPr>
        <w:t>rch 30</w:t>
      </w:r>
      <w:r w:rsidR="00B35384" w:rsidRPr="00B35384">
        <w:rPr>
          <w:rFonts w:ascii="Times New Roman" w:hAnsi="Times New Roman"/>
          <w:vertAlign w:val="superscript"/>
        </w:rPr>
        <w:t>th</w:t>
      </w:r>
      <w:r w:rsidR="00793587" w:rsidRPr="00793587">
        <w:rPr>
          <w:rFonts w:ascii="Times New Roman" w:hAnsi="Times New Roman"/>
        </w:rPr>
        <w:t>, 2-4pm</w:t>
      </w:r>
      <w:r w:rsidR="004F2207">
        <w:rPr>
          <w:rFonts w:ascii="Times New Roman" w:hAnsi="Times New Roman"/>
        </w:rPr>
        <w:t>,</w:t>
      </w:r>
      <w:r w:rsidR="00B35384">
        <w:rPr>
          <w:rFonts w:ascii="Times New Roman" w:hAnsi="Times New Roman"/>
          <w:vertAlign w:val="superscript"/>
        </w:rPr>
        <w:t xml:space="preserve"> </w:t>
      </w:r>
      <w:r w:rsidR="00B35384">
        <w:rPr>
          <w:rFonts w:ascii="Times New Roman" w:hAnsi="Times New Roman"/>
        </w:rPr>
        <w:t>250 Norman Hall</w:t>
      </w:r>
    </w:p>
    <w:p w14:paraId="00B57A5F" w14:textId="2A9E97B8" w:rsidR="003277BB" w:rsidRDefault="003277BB" w:rsidP="00B35384">
      <w:pPr>
        <w:spacing w:after="0"/>
        <w:rPr>
          <w:rFonts w:ascii="Times New Roman" w:hAnsi="Times New Roman"/>
        </w:rPr>
      </w:pPr>
    </w:p>
    <w:sectPr w:rsidR="003277BB" w:rsidSect="00713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EB44" w14:textId="77777777" w:rsidR="004B352F" w:rsidRDefault="004B352F" w:rsidP="004165FD">
      <w:pPr>
        <w:spacing w:after="0"/>
      </w:pPr>
      <w:r>
        <w:separator/>
      </w:r>
    </w:p>
  </w:endnote>
  <w:endnote w:type="continuationSeparator" w:id="0">
    <w:p w14:paraId="01F8BB99" w14:textId="77777777" w:rsidR="004B352F" w:rsidRDefault="004B352F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E8EF9" w14:textId="77777777" w:rsidR="004B352F" w:rsidRDefault="004B352F" w:rsidP="004165FD">
      <w:pPr>
        <w:spacing w:after="0"/>
      </w:pPr>
      <w:r>
        <w:separator/>
      </w:r>
    </w:p>
  </w:footnote>
  <w:footnote w:type="continuationSeparator" w:id="0">
    <w:p w14:paraId="309A4633" w14:textId="77777777" w:rsidR="004B352F" w:rsidRDefault="004B352F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51ECD806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06284D27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3C2AD2FC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AA7C6E"/>
    <w:multiLevelType w:val="hybridMultilevel"/>
    <w:tmpl w:val="FA649AB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0C8"/>
    <w:multiLevelType w:val="hybridMultilevel"/>
    <w:tmpl w:val="A6709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9768F0"/>
    <w:multiLevelType w:val="hybridMultilevel"/>
    <w:tmpl w:val="6240B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24B82"/>
    <w:multiLevelType w:val="hybridMultilevel"/>
    <w:tmpl w:val="15DE3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9F0E80"/>
    <w:multiLevelType w:val="hybridMultilevel"/>
    <w:tmpl w:val="07BC274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660A4A01"/>
    <w:multiLevelType w:val="hybridMultilevel"/>
    <w:tmpl w:val="BAB09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7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17997"/>
    <w:rsid w:val="00022655"/>
    <w:rsid w:val="0003449A"/>
    <w:rsid w:val="00042448"/>
    <w:rsid w:val="00047D8D"/>
    <w:rsid w:val="0007519D"/>
    <w:rsid w:val="00077C3E"/>
    <w:rsid w:val="000B6991"/>
    <w:rsid w:val="00114780"/>
    <w:rsid w:val="00117DB0"/>
    <w:rsid w:val="001356AE"/>
    <w:rsid w:val="00163B45"/>
    <w:rsid w:val="00170E51"/>
    <w:rsid w:val="00174915"/>
    <w:rsid w:val="001B67C7"/>
    <w:rsid w:val="001B761B"/>
    <w:rsid w:val="001E2C3A"/>
    <w:rsid w:val="001E388D"/>
    <w:rsid w:val="001E7AC6"/>
    <w:rsid w:val="002300AD"/>
    <w:rsid w:val="00265360"/>
    <w:rsid w:val="002A43E7"/>
    <w:rsid w:val="003014E1"/>
    <w:rsid w:val="00323549"/>
    <w:rsid w:val="003277BB"/>
    <w:rsid w:val="00337D24"/>
    <w:rsid w:val="003456F2"/>
    <w:rsid w:val="00382BBB"/>
    <w:rsid w:val="00392881"/>
    <w:rsid w:val="00394D85"/>
    <w:rsid w:val="003B095A"/>
    <w:rsid w:val="003D06B8"/>
    <w:rsid w:val="003F17DF"/>
    <w:rsid w:val="00400F5A"/>
    <w:rsid w:val="00412A23"/>
    <w:rsid w:val="00413CC1"/>
    <w:rsid w:val="004165FD"/>
    <w:rsid w:val="004174B3"/>
    <w:rsid w:val="00435DA9"/>
    <w:rsid w:val="00460271"/>
    <w:rsid w:val="00461BA6"/>
    <w:rsid w:val="00490E24"/>
    <w:rsid w:val="004B352F"/>
    <w:rsid w:val="004E7578"/>
    <w:rsid w:val="004F2207"/>
    <w:rsid w:val="004F7BA6"/>
    <w:rsid w:val="0050177C"/>
    <w:rsid w:val="00522456"/>
    <w:rsid w:val="00523446"/>
    <w:rsid w:val="005258E5"/>
    <w:rsid w:val="0053266A"/>
    <w:rsid w:val="00532903"/>
    <w:rsid w:val="00567345"/>
    <w:rsid w:val="00572490"/>
    <w:rsid w:val="00581E5E"/>
    <w:rsid w:val="00586082"/>
    <w:rsid w:val="005A48E8"/>
    <w:rsid w:val="005B28E6"/>
    <w:rsid w:val="005F3875"/>
    <w:rsid w:val="00600713"/>
    <w:rsid w:val="00635BD1"/>
    <w:rsid w:val="00646095"/>
    <w:rsid w:val="00647CDA"/>
    <w:rsid w:val="006515FC"/>
    <w:rsid w:val="006800B3"/>
    <w:rsid w:val="006A0FDC"/>
    <w:rsid w:val="006A1662"/>
    <w:rsid w:val="006A7687"/>
    <w:rsid w:val="006C04B5"/>
    <w:rsid w:val="006C15D1"/>
    <w:rsid w:val="006C2040"/>
    <w:rsid w:val="006C769B"/>
    <w:rsid w:val="006D714C"/>
    <w:rsid w:val="006E1D17"/>
    <w:rsid w:val="00703FBF"/>
    <w:rsid w:val="00705611"/>
    <w:rsid w:val="00713ADD"/>
    <w:rsid w:val="00733CF8"/>
    <w:rsid w:val="007562CE"/>
    <w:rsid w:val="00784E4A"/>
    <w:rsid w:val="00793587"/>
    <w:rsid w:val="007B3ABC"/>
    <w:rsid w:val="008246DC"/>
    <w:rsid w:val="008350C8"/>
    <w:rsid w:val="00843A4A"/>
    <w:rsid w:val="00884D9C"/>
    <w:rsid w:val="008A2ED4"/>
    <w:rsid w:val="008A529E"/>
    <w:rsid w:val="008C7798"/>
    <w:rsid w:val="008F51BB"/>
    <w:rsid w:val="00905824"/>
    <w:rsid w:val="00945810"/>
    <w:rsid w:val="00954D48"/>
    <w:rsid w:val="009618F4"/>
    <w:rsid w:val="009B183C"/>
    <w:rsid w:val="009C1B0E"/>
    <w:rsid w:val="009C3273"/>
    <w:rsid w:val="009C71C8"/>
    <w:rsid w:val="009E5F93"/>
    <w:rsid w:val="00A0297F"/>
    <w:rsid w:val="00A0412B"/>
    <w:rsid w:val="00A12455"/>
    <w:rsid w:val="00A275CC"/>
    <w:rsid w:val="00A414FB"/>
    <w:rsid w:val="00A93B9D"/>
    <w:rsid w:val="00A96578"/>
    <w:rsid w:val="00AA0BF5"/>
    <w:rsid w:val="00AA7EA4"/>
    <w:rsid w:val="00AB3529"/>
    <w:rsid w:val="00AC24C2"/>
    <w:rsid w:val="00AF1BA6"/>
    <w:rsid w:val="00B2174C"/>
    <w:rsid w:val="00B33116"/>
    <w:rsid w:val="00B35384"/>
    <w:rsid w:val="00B71054"/>
    <w:rsid w:val="00BA7D79"/>
    <w:rsid w:val="00BC63BD"/>
    <w:rsid w:val="00BD3341"/>
    <w:rsid w:val="00BD7240"/>
    <w:rsid w:val="00BF2396"/>
    <w:rsid w:val="00BF655E"/>
    <w:rsid w:val="00C47011"/>
    <w:rsid w:val="00C47209"/>
    <w:rsid w:val="00C53A2C"/>
    <w:rsid w:val="00C73051"/>
    <w:rsid w:val="00C80DDE"/>
    <w:rsid w:val="00C82E6D"/>
    <w:rsid w:val="00C90E53"/>
    <w:rsid w:val="00C96CAB"/>
    <w:rsid w:val="00CB4414"/>
    <w:rsid w:val="00CB5391"/>
    <w:rsid w:val="00CD29C3"/>
    <w:rsid w:val="00D1501A"/>
    <w:rsid w:val="00D1511F"/>
    <w:rsid w:val="00D22018"/>
    <w:rsid w:val="00D30F07"/>
    <w:rsid w:val="00D847BF"/>
    <w:rsid w:val="00DB0C77"/>
    <w:rsid w:val="00DB42EB"/>
    <w:rsid w:val="00DD3F62"/>
    <w:rsid w:val="00DF5B1D"/>
    <w:rsid w:val="00E03DAD"/>
    <w:rsid w:val="00E0454F"/>
    <w:rsid w:val="00E2090D"/>
    <w:rsid w:val="00E8349D"/>
    <w:rsid w:val="00E93777"/>
    <w:rsid w:val="00EA1BDB"/>
    <w:rsid w:val="00EC58B7"/>
    <w:rsid w:val="00F07A4C"/>
    <w:rsid w:val="00F24052"/>
    <w:rsid w:val="00F531AD"/>
    <w:rsid w:val="00F546D5"/>
    <w:rsid w:val="00F561F6"/>
    <w:rsid w:val="00F66944"/>
    <w:rsid w:val="00F829D1"/>
    <w:rsid w:val="00F84959"/>
    <w:rsid w:val="00F969D0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1E2C3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C0DB5E-9EB3-D54B-B346-4D783DAC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2</cp:revision>
  <cp:lastPrinted>2018-02-19T18:19:00Z</cp:lastPrinted>
  <dcterms:created xsi:type="dcterms:W3CDTF">2018-04-30T20:38:00Z</dcterms:created>
  <dcterms:modified xsi:type="dcterms:W3CDTF">2018-04-30T20:38:00Z</dcterms:modified>
</cp:coreProperties>
</file>