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3FA444A" w:rsidR="00567345" w:rsidRPr="00E31982" w:rsidRDefault="00567345" w:rsidP="00567345">
      <w:pPr>
        <w:jc w:val="center"/>
        <w:rPr>
          <w:b/>
        </w:rPr>
      </w:pPr>
      <w:r w:rsidRPr="00E31982">
        <w:rPr>
          <w:b/>
        </w:rPr>
        <w:t>College of Education</w:t>
      </w:r>
    </w:p>
    <w:p w14:paraId="626C5BFA" w14:textId="77777777" w:rsidR="00567345" w:rsidRPr="00E31982" w:rsidRDefault="00567345" w:rsidP="00567345">
      <w:pPr>
        <w:jc w:val="center"/>
        <w:rPr>
          <w:b/>
        </w:rPr>
      </w:pPr>
      <w:r w:rsidRPr="00E31982">
        <w:rPr>
          <w:b/>
        </w:rPr>
        <w:t>Faculty Policy Council</w:t>
      </w:r>
    </w:p>
    <w:p w14:paraId="3C65FC90" w14:textId="08D748C7" w:rsidR="002A7587" w:rsidRPr="00E31982" w:rsidRDefault="006E7FD5" w:rsidP="002A52E8">
      <w:pPr>
        <w:jc w:val="center"/>
        <w:rPr>
          <w:b/>
        </w:rPr>
      </w:pPr>
      <w:r w:rsidRPr="00E31982">
        <w:rPr>
          <w:b/>
        </w:rPr>
        <w:t xml:space="preserve">Minutes: </w:t>
      </w:r>
      <w:r w:rsidR="0063381B">
        <w:rPr>
          <w:b/>
        </w:rPr>
        <w:t>March 25</w:t>
      </w:r>
      <w:r w:rsidR="0063381B" w:rsidRPr="0063381B">
        <w:rPr>
          <w:b/>
          <w:vertAlign w:val="superscript"/>
        </w:rPr>
        <w:t>th</w:t>
      </w:r>
      <w:r w:rsidR="00312B4E" w:rsidRPr="00E31982">
        <w:rPr>
          <w:b/>
        </w:rPr>
        <w:t xml:space="preserve">, </w:t>
      </w:r>
      <w:r w:rsidR="008217D6" w:rsidRPr="00E31982">
        <w:rPr>
          <w:b/>
        </w:rPr>
        <w:t>2019</w:t>
      </w:r>
    </w:p>
    <w:p w14:paraId="39100AE1" w14:textId="77777777" w:rsidR="002A7587" w:rsidRPr="00E31982" w:rsidRDefault="002A7587" w:rsidP="002A7587">
      <w:pPr>
        <w:spacing w:before="100" w:beforeAutospacing="1" w:after="100" w:afterAutospacing="1"/>
        <w:rPr>
          <w:b/>
        </w:rPr>
      </w:pPr>
      <w:r w:rsidRPr="00E31982">
        <w:rPr>
          <w:b/>
        </w:rPr>
        <w:t xml:space="preserve">Attendance: </w:t>
      </w:r>
    </w:p>
    <w:p w14:paraId="377E2C3C" w14:textId="6C112818" w:rsidR="002A7587" w:rsidRPr="0063381B" w:rsidRDefault="00681BD9" w:rsidP="0032144D">
      <w:pPr>
        <w:spacing w:before="240" w:beforeAutospacing="1" w:after="100" w:afterAutospacing="1"/>
      </w:pPr>
      <w:r w:rsidRPr="0063381B">
        <w:rPr>
          <w:b/>
        </w:rPr>
        <w:t>Penny Cox (Chair)</w:t>
      </w:r>
      <w:r w:rsidRPr="0063381B">
        <w:t xml:space="preserve">, </w:t>
      </w:r>
      <w:r w:rsidR="002A7587" w:rsidRPr="0063381B">
        <w:rPr>
          <w:b/>
        </w:rPr>
        <w:t>Shelley Warm (STL</w:t>
      </w:r>
      <w:r w:rsidRPr="0063381B">
        <w:rPr>
          <w:b/>
        </w:rPr>
        <w:t>)</w:t>
      </w:r>
      <w:r w:rsidR="002A7587" w:rsidRPr="0063381B">
        <w:rPr>
          <w:b/>
        </w:rPr>
        <w:t>,</w:t>
      </w:r>
      <w:r w:rsidR="002A7587" w:rsidRPr="0063381B">
        <w:t xml:space="preserve"> </w:t>
      </w:r>
      <w:r w:rsidR="00313A79" w:rsidRPr="00CD58B7">
        <w:rPr>
          <w:b/>
        </w:rPr>
        <w:t>Jann MacInnes (HDOSE</w:t>
      </w:r>
      <w:r w:rsidR="00AF4354" w:rsidRPr="00CD58B7">
        <w:rPr>
          <w:b/>
        </w:rPr>
        <w:t>),</w:t>
      </w:r>
      <w:r w:rsidR="00AF4354" w:rsidRPr="0063381B">
        <w:t xml:space="preserve"> </w:t>
      </w:r>
      <w:r w:rsidR="003E7926" w:rsidRPr="00CD58B7">
        <w:rPr>
          <w:b/>
        </w:rPr>
        <w:t xml:space="preserve">Angela </w:t>
      </w:r>
      <w:proofErr w:type="spellStart"/>
      <w:r w:rsidR="003E7926" w:rsidRPr="00CD58B7">
        <w:rPr>
          <w:b/>
        </w:rPr>
        <w:t>Kohnen</w:t>
      </w:r>
      <w:proofErr w:type="spellEnd"/>
      <w:r w:rsidR="003E7926" w:rsidRPr="00CD58B7">
        <w:rPr>
          <w:b/>
        </w:rPr>
        <w:t xml:space="preserve"> (STL),</w:t>
      </w:r>
      <w:r w:rsidR="003E7926" w:rsidRPr="0063381B">
        <w:t xml:space="preserve"> </w:t>
      </w:r>
      <w:r w:rsidR="00957F35" w:rsidRPr="00CD58B7">
        <w:rPr>
          <w:b/>
        </w:rPr>
        <w:t xml:space="preserve">Brian </w:t>
      </w:r>
      <w:proofErr w:type="spellStart"/>
      <w:r w:rsidR="00957F35" w:rsidRPr="00CD58B7">
        <w:rPr>
          <w:b/>
        </w:rPr>
        <w:t>Reichow</w:t>
      </w:r>
      <w:proofErr w:type="spellEnd"/>
      <w:r w:rsidR="00957F35" w:rsidRPr="00CD58B7">
        <w:rPr>
          <w:b/>
        </w:rPr>
        <w:t xml:space="preserve"> (SESPECS), Rose Pringle (STL),</w:t>
      </w:r>
      <w:r w:rsidR="00957F35" w:rsidRPr="0063381B">
        <w:t xml:space="preserve"> </w:t>
      </w:r>
      <w:r w:rsidR="005A1EEE" w:rsidRPr="0063381B">
        <w:rPr>
          <w:b/>
        </w:rPr>
        <w:t>Kara Dawson (STL),</w:t>
      </w:r>
      <w:r w:rsidR="003743F6" w:rsidRPr="0063381B">
        <w:t xml:space="preserve"> </w:t>
      </w:r>
      <w:r w:rsidR="00E00258" w:rsidRPr="00CD58B7">
        <w:rPr>
          <w:b/>
        </w:rPr>
        <w:t>Corinne Huggins Manley (HDOSE),</w:t>
      </w:r>
      <w:r w:rsidR="00E00258" w:rsidRPr="0063381B">
        <w:t xml:space="preserve"> </w:t>
      </w:r>
      <w:r w:rsidR="00697592" w:rsidRPr="00CD58B7">
        <w:rPr>
          <w:b/>
        </w:rPr>
        <w:t>Glenn Good (Dean)</w:t>
      </w:r>
      <w:r w:rsidR="00697592" w:rsidRPr="0063381B">
        <w:t xml:space="preserve">, </w:t>
      </w:r>
      <w:proofErr w:type="spellStart"/>
      <w:r w:rsidR="00CD58B7" w:rsidRPr="00D1334F">
        <w:rPr>
          <w:b/>
        </w:rPr>
        <w:t>Thomasenia</w:t>
      </w:r>
      <w:proofErr w:type="spellEnd"/>
      <w:r w:rsidR="00CD58B7" w:rsidRPr="00D1334F">
        <w:rPr>
          <w:b/>
        </w:rPr>
        <w:t xml:space="preserve"> Adams (Associate Dean)</w:t>
      </w:r>
      <w:r w:rsidR="00CD58B7" w:rsidRPr="00D1334F">
        <w:rPr>
          <w:b/>
        </w:rPr>
        <w:t>,</w:t>
      </w:r>
      <w:r w:rsidR="00CD58B7">
        <w:t xml:space="preserve"> </w:t>
      </w:r>
      <w:r w:rsidR="00CD58B7" w:rsidRPr="00CD58B7">
        <w:rPr>
          <w:b/>
        </w:rPr>
        <w:t xml:space="preserve">Tom Dana (Associate Dean), </w:t>
      </w:r>
      <w:r w:rsidR="002A7587" w:rsidRPr="0063381B">
        <w:rPr>
          <w:b/>
        </w:rPr>
        <w:t>Brittany LaBelle (FPC Graduate Assistant, minute recorder)</w:t>
      </w:r>
      <w:r w:rsidR="002A7587" w:rsidRPr="0063381B">
        <w:t xml:space="preserve"> </w:t>
      </w:r>
    </w:p>
    <w:p w14:paraId="037819AD" w14:textId="171132D5" w:rsidR="002A7587" w:rsidRPr="00E31982" w:rsidRDefault="002A7587" w:rsidP="00313A79">
      <w:pPr>
        <w:spacing w:before="100" w:beforeAutospacing="1" w:after="100" w:afterAutospacing="1"/>
      </w:pPr>
      <w:r w:rsidRPr="00E31982">
        <w:t xml:space="preserve">Absent: </w:t>
      </w:r>
      <w:r w:rsidR="00CD58B7" w:rsidRPr="0063381B">
        <w:t xml:space="preserve">Vivian </w:t>
      </w:r>
      <w:proofErr w:type="spellStart"/>
      <w:r w:rsidR="00CD58B7" w:rsidRPr="0063381B">
        <w:t>Gonsalves</w:t>
      </w:r>
      <w:proofErr w:type="spellEnd"/>
      <w:r w:rsidR="00CD58B7" w:rsidRPr="0063381B">
        <w:t xml:space="preserve"> (SESPECS), </w:t>
      </w:r>
      <w:r w:rsidR="005D44C9" w:rsidRPr="00E31982">
        <w:t xml:space="preserve">Dennis Kramer (HDOSE), Justin </w:t>
      </w:r>
      <w:proofErr w:type="spellStart"/>
      <w:r w:rsidR="005D44C9" w:rsidRPr="00E31982">
        <w:t>Ortagas</w:t>
      </w:r>
      <w:proofErr w:type="spellEnd"/>
      <w:r w:rsidR="005D44C9" w:rsidRPr="00E31982">
        <w:t xml:space="preserve"> (HDOSE), Craig Wood (HDOSE-Alternate), Shon Smith (HDOSE), Maria </w:t>
      </w:r>
      <w:proofErr w:type="spellStart"/>
      <w:r w:rsidR="005D44C9" w:rsidRPr="00E31982">
        <w:t>Coady</w:t>
      </w:r>
      <w:proofErr w:type="spellEnd"/>
      <w:r w:rsidR="005D44C9" w:rsidRPr="00E31982">
        <w:t xml:space="preserve"> (STL)</w:t>
      </w:r>
      <w:r w:rsidR="00957F35" w:rsidRPr="00E31982">
        <w:t xml:space="preserve">, </w:t>
      </w:r>
      <w:r w:rsidR="003E7C4B" w:rsidRPr="00E31982">
        <w:t>Nick Gage (SESPECS),</w:t>
      </w:r>
      <w:r w:rsidR="00B704A5" w:rsidRPr="00E31982">
        <w:t xml:space="preserve"> </w:t>
      </w:r>
      <w:r w:rsidR="00957F35" w:rsidRPr="00E31982">
        <w:t xml:space="preserve">Alice Kaye Emery (SESPECS-Alternate), </w:t>
      </w:r>
      <w:r w:rsidR="00D1334F" w:rsidRPr="0063381B">
        <w:t>Elizabeth Washington (Chair-Elect)</w:t>
      </w:r>
      <w:r w:rsidR="00D1334F">
        <w:t xml:space="preserve">, </w:t>
      </w:r>
      <w:r w:rsidR="00D1334F" w:rsidRPr="0063381B">
        <w:t>Linda Lombardino (SESPECS),</w:t>
      </w:r>
      <w:r w:rsidR="00D1334F" w:rsidRPr="00D1334F">
        <w:t xml:space="preserve"> </w:t>
      </w:r>
      <w:r w:rsidR="00D1334F" w:rsidRPr="0063381B">
        <w:t>Nancy Waldron (Associate Dean)</w:t>
      </w:r>
    </w:p>
    <w:p w14:paraId="16FDB44D" w14:textId="77777777" w:rsidR="00567345" w:rsidRPr="00E31982" w:rsidRDefault="00567345" w:rsidP="00567345">
      <w:pPr>
        <w:ind w:left="-720"/>
        <w:rPr>
          <w:b/>
          <w:u w:val="single"/>
        </w:rPr>
      </w:pPr>
      <w:r w:rsidRPr="00E31982">
        <w:rPr>
          <w:b/>
          <w:u w:val="single"/>
        </w:rPr>
        <w:t>Approval of the Agenda</w:t>
      </w:r>
    </w:p>
    <w:p w14:paraId="54D6262A" w14:textId="235B99C3" w:rsidR="002A7587" w:rsidRPr="00E31982" w:rsidRDefault="002A7587" w:rsidP="002A7587">
      <w:pPr>
        <w:spacing w:before="100" w:beforeAutospacing="1" w:after="100" w:afterAutospacing="1"/>
        <w:contextualSpacing/>
      </w:pPr>
      <w:r w:rsidRPr="00E31982">
        <w:t xml:space="preserve">Motion to </w:t>
      </w:r>
      <w:r w:rsidR="005D44C9" w:rsidRPr="00E31982">
        <w:t>approve by</w:t>
      </w:r>
      <w:r w:rsidR="00D1334F">
        <w:t xml:space="preserve"> Warm</w:t>
      </w:r>
    </w:p>
    <w:p w14:paraId="3682F08D" w14:textId="47A73305" w:rsidR="002A7587" w:rsidRPr="00E31982" w:rsidRDefault="002A7587" w:rsidP="002A7587">
      <w:pPr>
        <w:spacing w:before="100" w:beforeAutospacing="1" w:after="100" w:afterAutospacing="1"/>
        <w:contextualSpacing/>
      </w:pPr>
      <w:r w:rsidRPr="00E31982">
        <w:t>Second by</w:t>
      </w:r>
      <w:r w:rsidR="003E7C4B" w:rsidRPr="00E31982">
        <w:t xml:space="preserve"> </w:t>
      </w:r>
      <w:r w:rsidR="00D1334F">
        <w:t>Kohn</w:t>
      </w:r>
    </w:p>
    <w:p w14:paraId="52BF8371" w14:textId="74EB249A" w:rsidR="002A7587" w:rsidRPr="00E31982" w:rsidRDefault="002A7587" w:rsidP="002A7587">
      <w:pPr>
        <w:spacing w:before="100" w:beforeAutospacing="1" w:after="100" w:afterAutospacing="1"/>
        <w:contextualSpacing/>
      </w:pPr>
      <w:r w:rsidRPr="00E31982">
        <w:t xml:space="preserve">Agenda for the </w:t>
      </w:r>
      <w:r w:rsidR="0063381B">
        <w:t>March</w:t>
      </w:r>
      <w:r w:rsidR="003B3B58" w:rsidRPr="00E31982">
        <w:t xml:space="preserve"> 25</w:t>
      </w:r>
      <w:r w:rsidR="00957F35" w:rsidRPr="00E31982">
        <w:rPr>
          <w:vertAlign w:val="superscript"/>
        </w:rPr>
        <w:t>th</w:t>
      </w:r>
      <w:r w:rsidR="00957F35" w:rsidRPr="00E31982">
        <w:t>, 2019</w:t>
      </w:r>
      <w:r w:rsidR="00AF4354" w:rsidRPr="00E31982">
        <w:t xml:space="preserve"> meeting approved</w:t>
      </w:r>
    </w:p>
    <w:p w14:paraId="66C6CD82" w14:textId="77777777" w:rsidR="000026DC" w:rsidRPr="00E31982" w:rsidRDefault="000026DC" w:rsidP="00D30F07">
      <w:pPr>
        <w:ind w:left="-720"/>
        <w:rPr>
          <w:b/>
          <w:u w:val="single"/>
        </w:rPr>
      </w:pPr>
    </w:p>
    <w:p w14:paraId="3D6941A0" w14:textId="745D2D64" w:rsidR="00D30F07" w:rsidRPr="00D1334F" w:rsidRDefault="00567345" w:rsidP="00D30F07">
      <w:pPr>
        <w:ind w:left="-720"/>
      </w:pPr>
      <w:r w:rsidRPr="00E31982">
        <w:rPr>
          <w:b/>
          <w:u w:val="single"/>
        </w:rPr>
        <w:t xml:space="preserve">Approval of </w:t>
      </w:r>
      <w:r w:rsidR="00022655" w:rsidRPr="00D1334F">
        <w:rPr>
          <w:b/>
          <w:u w:val="single"/>
        </w:rPr>
        <w:t>Last Meeting</w:t>
      </w:r>
      <w:r w:rsidR="00905824" w:rsidRPr="00D1334F">
        <w:rPr>
          <w:b/>
          <w:u w:val="single"/>
        </w:rPr>
        <w:t>’</w:t>
      </w:r>
      <w:r w:rsidR="00022655" w:rsidRPr="00D1334F">
        <w:rPr>
          <w:b/>
          <w:u w:val="single"/>
        </w:rPr>
        <w:t xml:space="preserve">s </w:t>
      </w:r>
      <w:r w:rsidRPr="00D1334F">
        <w:rPr>
          <w:b/>
          <w:u w:val="single"/>
        </w:rPr>
        <w:t>Minutes</w:t>
      </w:r>
      <w:r w:rsidR="00D30F07" w:rsidRPr="00D1334F">
        <w:t xml:space="preserve"> (</w:t>
      </w:r>
      <w:r w:rsidR="0063381B" w:rsidRPr="00D1334F">
        <w:t>February</w:t>
      </w:r>
      <w:r w:rsidR="00D1334F" w:rsidRPr="00D1334F">
        <w:t xml:space="preserve"> </w:t>
      </w:r>
      <w:r w:rsidR="003B3B58" w:rsidRPr="00D1334F">
        <w:t>2</w:t>
      </w:r>
      <w:r w:rsidR="0063381B" w:rsidRPr="00D1334F">
        <w:t>5</w:t>
      </w:r>
      <w:r w:rsidR="00957F35" w:rsidRPr="00D1334F">
        <w:rPr>
          <w:vertAlign w:val="superscript"/>
        </w:rPr>
        <w:t>th</w:t>
      </w:r>
      <w:r w:rsidR="003743F6" w:rsidRPr="00D1334F">
        <w:t xml:space="preserve">, </w:t>
      </w:r>
      <w:r w:rsidR="00D30F07" w:rsidRPr="00D1334F">
        <w:t>201</w:t>
      </w:r>
      <w:r w:rsidR="003B3B58" w:rsidRPr="00D1334F">
        <w:t>9</w:t>
      </w:r>
      <w:r w:rsidR="00D30F07" w:rsidRPr="00D1334F">
        <w:t>)</w:t>
      </w:r>
    </w:p>
    <w:p w14:paraId="17D6E28B" w14:textId="4754D955" w:rsidR="002A7587" w:rsidRPr="00D1334F" w:rsidRDefault="002A7587" w:rsidP="002A7587">
      <w:pPr>
        <w:spacing w:before="100" w:beforeAutospacing="1" w:after="100" w:afterAutospacing="1"/>
        <w:contextualSpacing/>
      </w:pPr>
      <w:r w:rsidRPr="00D1334F">
        <w:t>Motion to approve by</w:t>
      </w:r>
      <w:r w:rsidR="000026DC" w:rsidRPr="00D1334F">
        <w:t xml:space="preserve"> </w:t>
      </w:r>
      <w:r w:rsidR="00D1334F" w:rsidRPr="00D1334F">
        <w:t>Huggins-Manley</w:t>
      </w:r>
    </w:p>
    <w:p w14:paraId="29BDA5BF" w14:textId="2501917E" w:rsidR="002A7587" w:rsidRPr="00D1334F" w:rsidRDefault="002A7587" w:rsidP="002A7587">
      <w:pPr>
        <w:spacing w:before="100" w:beforeAutospacing="1" w:after="100" w:afterAutospacing="1"/>
        <w:contextualSpacing/>
      </w:pPr>
      <w:r w:rsidRPr="00D1334F">
        <w:t>Second by</w:t>
      </w:r>
      <w:r w:rsidR="00EF3EAA" w:rsidRPr="00D1334F">
        <w:t xml:space="preserve"> </w:t>
      </w:r>
      <w:r w:rsidR="00D1334F" w:rsidRPr="00D1334F">
        <w:t>Warm</w:t>
      </w:r>
    </w:p>
    <w:p w14:paraId="54AEAD7F" w14:textId="1DDF7FFA" w:rsidR="005C26B3" w:rsidRDefault="002A7587" w:rsidP="002C72B6">
      <w:pPr>
        <w:spacing w:before="100" w:beforeAutospacing="1" w:after="100" w:afterAutospacing="1"/>
        <w:contextualSpacing/>
      </w:pPr>
      <w:r w:rsidRPr="00D1334F">
        <w:t xml:space="preserve">Minutes for the </w:t>
      </w:r>
      <w:r w:rsidR="0063381B" w:rsidRPr="00D1334F">
        <w:t>February</w:t>
      </w:r>
      <w:r w:rsidR="003743F6" w:rsidRPr="00D1334F">
        <w:t xml:space="preserve"> 2</w:t>
      </w:r>
      <w:r w:rsidR="0063381B" w:rsidRPr="00D1334F">
        <w:t>5</w:t>
      </w:r>
      <w:r w:rsidR="00957F35" w:rsidRPr="00D1334F">
        <w:rPr>
          <w:vertAlign w:val="superscript"/>
        </w:rPr>
        <w:t>th</w:t>
      </w:r>
      <w:r w:rsidR="00DE0D77" w:rsidRPr="00D1334F">
        <w:t>, 2</w:t>
      </w:r>
      <w:r w:rsidR="00A853DA" w:rsidRPr="00D1334F">
        <w:t>01</w:t>
      </w:r>
      <w:r w:rsidR="003743F6" w:rsidRPr="00D1334F">
        <w:t>9</w:t>
      </w:r>
      <w:r w:rsidR="00A853DA" w:rsidRPr="00D1334F">
        <w:t xml:space="preserve"> m</w:t>
      </w:r>
      <w:r w:rsidR="00AF4354" w:rsidRPr="00D1334F">
        <w:t>eeting approve</w:t>
      </w:r>
      <w:r w:rsidR="002C72B6">
        <w:t>d</w:t>
      </w:r>
    </w:p>
    <w:p w14:paraId="223D4954" w14:textId="2432D523" w:rsidR="002C72B6" w:rsidRDefault="002C72B6" w:rsidP="002C72B6">
      <w:pPr>
        <w:spacing w:before="100" w:beforeAutospacing="1" w:after="100" w:afterAutospacing="1"/>
        <w:contextualSpacing/>
      </w:pPr>
    </w:p>
    <w:p w14:paraId="4D276D57" w14:textId="77777777" w:rsidR="002C72B6" w:rsidRPr="002C72B6" w:rsidRDefault="002C72B6" w:rsidP="002C72B6">
      <w:pPr>
        <w:spacing w:before="100" w:beforeAutospacing="1" w:after="100" w:afterAutospacing="1"/>
        <w:contextualSpacing/>
      </w:pPr>
    </w:p>
    <w:p w14:paraId="65B5AE07" w14:textId="3E92A68F" w:rsidR="00235E83" w:rsidRPr="00D1334F" w:rsidRDefault="00CE1043" w:rsidP="00CE1043">
      <w:pPr>
        <w:ind w:left="-720"/>
        <w:rPr>
          <w:rFonts w:eastAsia="Cambria"/>
        </w:rPr>
      </w:pPr>
      <w:r w:rsidRPr="00D1334F">
        <w:rPr>
          <w:b/>
          <w:u w:val="single"/>
        </w:rPr>
        <w:t>Guests</w:t>
      </w:r>
    </w:p>
    <w:p w14:paraId="1B0C8A54" w14:textId="6F7D75A2" w:rsidR="00CE1043" w:rsidRPr="00D12461" w:rsidRDefault="00CE1043" w:rsidP="00D1334F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D1334F">
        <w:rPr>
          <w:rFonts w:ascii="Times New Roman" w:hAnsi="Times New Roman"/>
        </w:rPr>
        <w:t xml:space="preserve">Jason Arnold and </w:t>
      </w:r>
      <w:r w:rsidRPr="00D12461">
        <w:rPr>
          <w:rFonts w:ascii="Times New Roman" w:hAnsi="Times New Roman"/>
        </w:rPr>
        <w:t>Kevin Coulson-Digital C</w:t>
      </w:r>
      <w:r w:rsidR="00D1334F" w:rsidRPr="00D12461">
        <w:rPr>
          <w:rFonts w:ascii="Times New Roman" w:hAnsi="Times New Roman"/>
        </w:rPr>
        <w:t>o</w:t>
      </w:r>
      <w:r w:rsidRPr="00D12461">
        <w:rPr>
          <w:rFonts w:ascii="Times New Roman" w:hAnsi="Times New Roman"/>
        </w:rPr>
        <w:t>mmunications</w:t>
      </w:r>
    </w:p>
    <w:p w14:paraId="0D60F0D9" w14:textId="6C81BD3E" w:rsidR="00D1334F" w:rsidRDefault="00D1334F" w:rsidP="00D12461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 w:rsidRPr="00D12461">
        <w:rPr>
          <w:rFonts w:ascii="Times New Roman" w:hAnsi="Times New Roman"/>
        </w:rPr>
        <w:t>Working on</w:t>
      </w:r>
      <w:r w:rsidR="00D12461" w:rsidRPr="00D12461">
        <w:rPr>
          <w:rFonts w:ascii="Times New Roman" w:hAnsi="Times New Roman"/>
        </w:rPr>
        <w:t xml:space="preserve"> c</w:t>
      </w:r>
      <w:r w:rsidRPr="00D12461">
        <w:rPr>
          <w:rFonts w:ascii="Times New Roman" w:hAnsi="Times New Roman"/>
        </w:rPr>
        <w:t>ommunity building</w:t>
      </w:r>
      <w:r w:rsidR="00D12461" w:rsidRPr="00D12461">
        <w:rPr>
          <w:rFonts w:ascii="Times New Roman" w:hAnsi="Times New Roman"/>
        </w:rPr>
        <w:t xml:space="preserve"> and their presence </w:t>
      </w:r>
      <w:r w:rsidR="00D12461">
        <w:rPr>
          <w:rFonts w:ascii="Times New Roman" w:hAnsi="Times New Roman"/>
        </w:rPr>
        <w:t xml:space="preserve">digitally and </w:t>
      </w:r>
      <w:r w:rsidR="00D12461" w:rsidRPr="00D12461">
        <w:rPr>
          <w:rFonts w:ascii="Times New Roman" w:hAnsi="Times New Roman"/>
        </w:rPr>
        <w:t>in the COE</w:t>
      </w:r>
    </w:p>
    <w:p w14:paraId="439766C9" w14:textId="1E0A5611" w:rsidR="00D12461" w:rsidRDefault="007D1873" w:rsidP="00D12461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Has had 15% growth per year in the last two years</w:t>
      </w:r>
    </w:p>
    <w:p w14:paraId="0D9495DB" w14:textId="41480EB8" w:rsidR="007D1873" w:rsidRDefault="006B0062" w:rsidP="00D12461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7D1873">
        <w:rPr>
          <w:rFonts w:ascii="Times New Roman" w:hAnsi="Times New Roman"/>
        </w:rPr>
        <w:t>se @</w:t>
      </w:r>
      <w:proofErr w:type="spellStart"/>
      <w:r w:rsidR="007D1873">
        <w:rPr>
          <w:rFonts w:ascii="Times New Roman" w:hAnsi="Times New Roman"/>
        </w:rPr>
        <w:t>uf_coe</w:t>
      </w:r>
      <w:proofErr w:type="spellEnd"/>
      <w:r w:rsidR="007D18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</w:t>
      </w:r>
      <w:r w:rsidR="007D1873">
        <w:rPr>
          <w:rFonts w:ascii="Times New Roman" w:hAnsi="Times New Roman"/>
        </w:rPr>
        <w:t xml:space="preserve"> tag the COE in your social media </w:t>
      </w:r>
      <w:r>
        <w:rPr>
          <w:rFonts w:ascii="Times New Roman" w:hAnsi="Times New Roman"/>
        </w:rPr>
        <w:t>(</w:t>
      </w:r>
      <w:r w:rsidR="002C72B6"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acebook, </w:t>
      </w:r>
      <w:r w:rsidR="002C72B6">
        <w:rPr>
          <w:rFonts w:ascii="Times New Roman" w:hAnsi="Times New Roman"/>
        </w:rPr>
        <w:t>T</w:t>
      </w:r>
      <w:r>
        <w:rPr>
          <w:rFonts w:ascii="Times New Roman" w:hAnsi="Times New Roman"/>
        </w:rPr>
        <w:t>witter, Instagram)</w:t>
      </w:r>
    </w:p>
    <w:p w14:paraId="06E1D253" w14:textId="29E44A3F" w:rsidR="006B0062" w:rsidRDefault="006B0062" w:rsidP="00D12461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>Future of Digital Communications moving towards reaching more people (e.g. The Conversation-journalistic flare with academic rigor)</w:t>
      </w:r>
    </w:p>
    <w:p w14:paraId="67C89B11" w14:textId="58F6D940" w:rsidR="006B0062" w:rsidRPr="00D12461" w:rsidRDefault="00BF7CAD" w:rsidP="00D12461">
      <w:pPr>
        <w:pStyle w:val="ListParagraph"/>
        <w:numPr>
          <w:ilvl w:val="0"/>
          <w:numId w:val="3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 </w:t>
      </w:r>
      <w:hyperlink r:id="rId7" w:history="1">
        <w:r w:rsidRPr="00024F9D">
          <w:rPr>
            <w:rStyle w:val="Hyperlink"/>
            <w:rFonts w:ascii="Times New Roman" w:hAnsi="Times New Roman"/>
          </w:rPr>
          <w:t>news@coe.ufl.edu</w:t>
        </w:r>
      </w:hyperlink>
      <w:r>
        <w:rPr>
          <w:rFonts w:ascii="Times New Roman" w:hAnsi="Times New Roman"/>
        </w:rPr>
        <w:t xml:space="preserve"> with any questions</w:t>
      </w:r>
    </w:p>
    <w:p w14:paraId="65C91387" w14:textId="77777777" w:rsidR="0032144D" w:rsidRPr="00E31982" w:rsidRDefault="0032144D" w:rsidP="00C90E53">
      <w:pPr>
        <w:ind w:left="-720"/>
        <w:rPr>
          <w:b/>
          <w:u w:val="single"/>
        </w:rPr>
      </w:pPr>
    </w:p>
    <w:p w14:paraId="7EB79E22" w14:textId="2BE94190" w:rsidR="00CE1043" w:rsidRPr="00E31982" w:rsidRDefault="00CE1043" w:rsidP="00CE1043">
      <w:pPr>
        <w:ind w:left="-720"/>
        <w:rPr>
          <w:b/>
          <w:u w:val="single"/>
        </w:rPr>
      </w:pPr>
      <w:r>
        <w:rPr>
          <w:b/>
          <w:u w:val="single"/>
        </w:rPr>
        <w:t>Discussion/Vote-Salary Review Policy Proposal</w:t>
      </w:r>
    </w:p>
    <w:p w14:paraId="6DB6FD1C" w14:textId="0E17B52C" w:rsidR="00CE1043" w:rsidRDefault="00BD21E6" w:rsidP="0043366D">
      <w:pPr>
        <w:spacing w:before="100" w:beforeAutospacing="1" w:after="100" w:afterAutospacing="1"/>
        <w:contextualSpacing/>
      </w:pPr>
      <w:r>
        <w:t xml:space="preserve">Further clarification needed, vote will be postponed until April FPC meeting </w:t>
      </w:r>
    </w:p>
    <w:p w14:paraId="3E8E177A" w14:textId="77777777" w:rsidR="0043366D" w:rsidRPr="0043366D" w:rsidRDefault="0043366D" w:rsidP="0043366D">
      <w:pPr>
        <w:spacing w:before="100" w:beforeAutospacing="1" w:after="100" w:afterAutospacing="1"/>
        <w:contextualSpacing/>
      </w:pPr>
    </w:p>
    <w:p w14:paraId="7E7DD7DB" w14:textId="5D011E5D" w:rsidR="00DE0D77" w:rsidRPr="00E31982" w:rsidRDefault="00CE1043" w:rsidP="00E31982">
      <w:pPr>
        <w:ind w:left="-720"/>
        <w:rPr>
          <w:b/>
          <w:u w:val="single"/>
        </w:rPr>
      </w:pPr>
      <w:r>
        <w:rPr>
          <w:b/>
          <w:u w:val="single"/>
        </w:rPr>
        <w:t xml:space="preserve">FPC </w:t>
      </w:r>
      <w:r w:rsidR="00B5786F" w:rsidRPr="00E31982">
        <w:rPr>
          <w:b/>
          <w:u w:val="single"/>
        </w:rPr>
        <w:t>Committee Reports</w:t>
      </w:r>
    </w:p>
    <w:p w14:paraId="7A8C86E7" w14:textId="1E54EAE7" w:rsidR="00B5786F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>Budgetary Affairs</w:t>
      </w:r>
    </w:p>
    <w:p w14:paraId="3AC46E12" w14:textId="5FE921C7" w:rsidR="00BD21E6" w:rsidRPr="0043366D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>No update provided</w:t>
      </w:r>
    </w:p>
    <w:p w14:paraId="01E747A4" w14:textId="72A7C068" w:rsidR="003743F6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>College Curriculum</w:t>
      </w:r>
    </w:p>
    <w:p w14:paraId="201BBE07" w14:textId="5E506F54" w:rsidR="00BD21E6" w:rsidRPr="00BD21E6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BD21E6">
        <w:rPr>
          <w:rFonts w:ascii="Times New Roman" w:hAnsi="Times New Roman"/>
        </w:rPr>
        <w:t>Conditionally approved 2 undergrad</w:t>
      </w:r>
      <w:r w:rsidR="002C72B6">
        <w:rPr>
          <w:rFonts w:ascii="Times New Roman" w:hAnsi="Times New Roman"/>
        </w:rPr>
        <w:t>uate</w:t>
      </w:r>
      <w:r w:rsidRPr="00BD21E6">
        <w:rPr>
          <w:rFonts w:ascii="Times New Roman" w:hAnsi="Times New Roman"/>
        </w:rPr>
        <w:t xml:space="preserve"> course</w:t>
      </w:r>
      <w:r w:rsidR="002C72B6">
        <w:rPr>
          <w:rFonts w:ascii="Times New Roman" w:hAnsi="Times New Roman"/>
        </w:rPr>
        <w:t>s</w:t>
      </w:r>
      <w:r w:rsidRPr="00BD21E6">
        <w:rPr>
          <w:rFonts w:ascii="Times New Roman" w:hAnsi="Times New Roman"/>
        </w:rPr>
        <w:t>,</w:t>
      </w:r>
      <w:r w:rsidR="002C72B6">
        <w:rPr>
          <w:rFonts w:ascii="Times New Roman" w:hAnsi="Times New Roman"/>
        </w:rPr>
        <w:t xml:space="preserve"> </w:t>
      </w:r>
      <w:r w:rsidRPr="00BD21E6">
        <w:rPr>
          <w:rFonts w:ascii="Times New Roman" w:hAnsi="Times New Roman"/>
        </w:rPr>
        <w:t>6</w:t>
      </w:r>
      <w:r w:rsidR="002C72B6">
        <w:rPr>
          <w:rFonts w:ascii="Times New Roman" w:hAnsi="Times New Roman"/>
        </w:rPr>
        <w:t xml:space="preserve"> </w:t>
      </w:r>
      <w:r w:rsidRPr="00BD21E6">
        <w:rPr>
          <w:rFonts w:ascii="Times New Roman" w:hAnsi="Times New Roman"/>
        </w:rPr>
        <w:t>grad</w:t>
      </w:r>
      <w:r w:rsidR="002C72B6">
        <w:rPr>
          <w:rFonts w:ascii="Times New Roman" w:hAnsi="Times New Roman"/>
        </w:rPr>
        <w:t>uate courses</w:t>
      </w:r>
      <w:r w:rsidRPr="00BD21E6">
        <w:rPr>
          <w:rFonts w:ascii="Times New Roman" w:hAnsi="Times New Roman"/>
        </w:rPr>
        <w:t>,</w:t>
      </w:r>
      <w:r w:rsidR="002C72B6">
        <w:rPr>
          <w:rFonts w:ascii="Times New Roman" w:hAnsi="Times New Roman"/>
        </w:rPr>
        <w:t xml:space="preserve"> as well as a</w:t>
      </w:r>
      <w:r w:rsidRPr="00BD21E6">
        <w:rPr>
          <w:rFonts w:ascii="Times New Roman" w:hAnsi="Times New Roman"/>
        </w:rPr>
        <w:t xml:space="preserve"> new grad</w:t>
      </w:r>
      <w:r w:rsidR="002C72B6">
        <w:rPr>
          <w:rFonts w:ascii="Times New Roman" w:hAnsi="Times New Roman"/>
        </w:rPr>
        <w:t>uate</w:t>
      </w:r>
      <w:r w:rsidRPr="00BD21E6">
        <w:rPr>
          <w:rFonts w:ascii="Times New Roman" w:hAnsi="Times New Roman"/>
        </w:rPr>
        <w:t xml:space="preserve"> certificate</w:t>
      </w:r>
    </w:p>
    <w:p w14:paraId="288D3E62" w14:textId="37F7D68D" w:rsidR="00BD21E6" w:rsidRPr="00BD21E6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BD21E6">
        <w:rPr>
          <w:rFonts w:ascii="Times New Roman" w:hAnsi="Times New Roman"/>
        </w:rPr>
        <w:t xml:space="preserve"> Next meeting Monday April 8</w:t>
      </w:r>
      <w:r w:rsidRPr="00BD21E6">
        <w:rPr>
          <w:rFonts w:ascii="Times New Roman" w:hAnsi="Times New Roman"/>
          <w:vertAlign w:val="superscript"/>
        </w:rPr>
        <w:t>th</w:t>
      </w:r>
      <w:r w:rsidRPr="00BD21E6">
        <w:rPr>
          <w:rFonts w:ascii="Times New Roman" w:hAnsi="Times New Roman"/>
        </w:rPr>
        <w:t xml:space="preserve"> </w:t>
      </w:r>
    </w:p>
    <w:p w14:paraId="4D4A31FF" w14:textId="4BC01D8C" w:rsidR="003743F6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lastRenderedPageBreak/>
        <w:t>Diversity and Inclusion</w:t>
      </w:r>
    </w:p>
    <w:p w14:paraId="243A6558" w14:textId="7337299B" w:rsidR="00BD21E6" w:rsidRPr="0043366D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>Met March 19</w:t>
      </w:r>
      <w:r w:rsidRPr="0043366D">
        <w:rPr>
          <w:rFonts w:ascii="Times New Roman" w:hAnsi="Times New Roman"/>
          <w:vertAlign w:val="superscript"/>
        </w:rPr>
        <w:t>th</w:t>
      </w:r>
      <w:r w:rsidRPr="0043366D">
        <w:rPr>
          <w:rFonts w:ascii="Times New Roman" w:hAnsi="Times New Roman"/>
        </w:rPr>
        <w:t xml:space="preserve"> </w:t>
      </w:r>
    </w:p>
    <w:p w14:paraId="26441326" w14:textId="3E9F4E15" w:rsidR="00BD21E6" w:rsidRPr="0043366D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>Book read</w:t>
      </w:r>
      <w:r w:rsidR="002C72B6">
        <w:rPr>
          <w:rFonts w:ascii="Times New Roman" w:hAnsi="Times New Roman"/>
        </w:rPr>
        <w:t xml:space="preserve"> is on</w:t>
      </w:r>
      <w:r w:rsidRPr="0043366D">
        <w:rPr>
          <w:rFonts w:ascii="Times New Roman" w:hAnsi="Times New Roman"/>
        </w:rPr>
        <w:t xml:space="preserve"> April 22</w:t>
      </w:r>
      <w:r w:rsidRPr="0043366D">
        <w:rPr>
          <w:rFonts w:ascii="Times New Roman" w:hAnsi="Times New Roman"/>
          <w:vertAlign w:val="superscript"/>
        </w:rPr>
        <w:t>nd</w:t>
      </w:r>
      <w:r w:rsidRPr="0043366D">
        <w:rPr>
          <w:rFonts w:ascii="Times New Roman" w:hAnsi="Times New Roman"/>
        </w:rPr>
        <w:t xml:space="preserve">, from 4-5 following the faculty meeting </w:t>
      </w:r>
    </w:p>
    <w:p w14:paraId="1597B3FD" w14:textId="507AE948" w:rsidR="00BD21E6" w:rsidRPr="002C72B6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2C72B6">
        <w:rPr>
          <w:rFonts w:ascii="Times New Roman" w:hAnsi="Times New Roman"/>
        </w:rPr>
        <w:t xml:space="preserve">Hoping for 100% participation from faculty </w:t>
      </w:r>
    </w:p>
    <w:p w14:paraId="390D817B" w14:textId="0083601D" w:rsidR="003743F6" w:rsidRPr="002C72B6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2C72B6">
        <w:rPr>
          <w:rFonts w:ascii="Times New Roman" w:hAnsi="Times New Roman"/>
          <w:b/>
        </w:rPr>
        <w:t>Faculty Affairs</w:t>
      </w:r>
    </w:p>
    <w:p w14:paraId="4B0ADBE7" w14:textId="637AB606" w:rsidR="002C72B6" w:rsidRPr="002C72B6" w:rsidRDefault="002C72B6" w:rsidP="002C72B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2C72B6">
        <w:rPr>
          <w:rFonts w:ascii="Times New Roman" w:hAnsi="Times New Roman"/>
        </w:rPr>
        <w:t>Provided</w:t>
      </w:r>
      <w:r w:rsidRPr="002C72B6">
        <w:rPr>
          <w:rFonts w:ascii="Times New Roman" w:hAnsi="Times New Roman"/>
          <w:b/>
        </w:rPr>
        <w:t xml:space="preserve"> </w:t>
      </w:r>
      <w:r w:rsidRPr="002C72B6">
        <w:rPr>
          <w:rFonts w:ascii="Times New Roman" w:hAnsi="Times New Roman"/>
        </w:rPr>
        <w:t>Salary Review Policy Proposal</w:t>
      </w:r>
    </w:p>
    <w:p w14:paraId="09C1D375" w14:textId="165458F5" w:rsidR="003743F6" w:rsidRPr="002C72B6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2C72B6">
        <w:rPr>
          <w:rFonts w:ascii="Times New Roman" w:hAnsi="Times New Roman"/>
          <w:b/>
        </w:rPr>
        <w:t>Lectures, Seminars and Awards</w:t>
      </w:r>
      <w:r w:rsidR="003E7C4B" w:rsidRPr="002C72B6">
        <w:rPr>
          <w:rFonts w:ascii="Times New Roman" w:hAnsi="Times New Roman"/>
          <w:b/>
        </w:rPr>
        <w:tab/>
      </w:r>
    </w:p>
    <w:p w14:paraId="3CE574C3" w14:textId="0F99739F" w:rsidR="00BD21E6" w:rsidRPr="002C72B6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2C72B6">
        <w:rPr>
          <w:rFonts w:ascii="Times New Roman" w:hAnsi="Times New Roman"/>
        </w:rPr>
        <w:t>Review</w:t>
      </w:r>
      <w:r w:rsidR="002C72B6">
        <w:rPr>
          <w:rFonts w:ascii="Times New Roman" w:hAnsi="Times New Roman"/>
        </w:rPr>
        <w:t>ed</w:t>
      </w:r>
      <w:r w:rsidRPr="002C72B6">
        <w:rPr>
          <w:rFonts w:ascii="Times New Roman" w:hAnsi="Times New Roman"/>
        </w:rPr>
        <w:t xml:space="preserve"> 3 grad</w:t>
      </w:r>
      <w:r w:rsidR="002C72B6">
        <w:rPr>
          <w:rFonts w:ascii="Times New Roman" w:hAnsi="Times New Roman"/>
        </w:rPr>
        <w:t>uate</w:t>
      </w:r>
      <w:r w:rsidRPr="002C72B6">
        <w:rPr>
          <w:rFonts w:ascii="Times New Roman" w:hAnsi="Times New Roman"/>
        </w:rPr>
        <w:t xml:space="preserve"> student awards and 2 educator awards</w:t>
      </w:r>
    </w:p>
    <w:p w14:paraId="3C9DD253" w14:textId="2CBC2FA1" w:rsidR="003743F6" w:rsidRPr="002C72B6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2C72B6">
        <w:rPr>
          <w:rFonts w:ascii="Times New Roman" w:hAnsi="Times New Roman"/>
          <w:b/>
        </w:rPr>
        <w:t>Long Range Planning</w:t>
      </w:r>
    </w:p>
    <w:p w14:paraId="4A7BF460" w14:textId="7A89D57E" w:rsidR="00BD21E6" w:rsidRPr="0043366D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>No update provided</w:t>
      </w:r>
    </w:p>
    <w:p w14:paraId="2F186E13" w14:textId="0DC1AE3B" w:rsidR="003743F6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>Research Advisory</w:t>
      </w:r>
    </w:p>
    <w:p w14:paraId="5A45C63A" w14:textId="5D5A9A97" w:rsidR="00BD21E6" w:rsidRPr="0043366D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>Provided recommendations to Dr. Adams for faculty awards</w:t>
      </w:r>
    </w:p>
    <w:p w14:paraId="77E97588" w14:textId="048D641D" w:rsidR="00BD21E6" w:rsidRPr="0043366D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>Working on checklist of space needs</w:t>
      </w:r>
    </w:p>
    <w:p w14:paraId="3E839548" w14:textId="3F4653F3" w:rsidR="003743F6" w:rsidRDefault="003743F6" w:rsidP="003743F6">
      <w:pPr>
        <w:pStyle w:val="ListParagraph"/>
        <w:numPr>
          <w:ilvl w:val="2"/>
          <w:numId w:val="33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 xml:space="preserve">Technology and Distance Education </w:t>
      </w:r>
    </w:p>
    <w:p w14:paraId="3B3FEE71" w14:textId="1883AD43" w:rsidR="00BD21E6" w:rsidRPr="0043366D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>15 faculty can be supported this summer for blue ribbon designation</w:t>
      </w:r>
    </w:p>
    <w:p w14:paraId="3917CBED" w14:textId="2E2A7549" w:rsidR="00BD21E6" w:rsidRPr="0043366D" w:rsidRDefault="00BD21E6" w:rsidP="00BD21E6">
      <w:pPr>
        <w:pStyle w:val="ListParagraph"/>
        <w:numPr>
          <w:ilvl w:val="3"/>
          <w:numId w:val="33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>Application due April 16</w:t>
      </w:r>
      <w:r w:rsidRPr="0043366D">
        <w:rPr>
          <w:rFonts w:ascii="Times New Roman" w:hAnsi="Times New Roman"/>
          <w:vertAlign w:val="superscript"/>
        </w:rPr>
        <w:t>th</w:t>
      </w:r>
      <w:r w:rsidRPr="0043366D">
        <w:rPr>
          <w:rFonts w:ascii="Times New Roman" w:hAnsi="Times New Roman"/>
        </w:rPr>
        <w:t xml:space="preserve"> </w:t>
      </w:r>
    </w:p>
    <w:p w14:paraId="1E09889B" w14:textId="77777777" w:rsidR="00CE1043" w:rsidRPr="00E31982" w:rsidRDefault="00CE1043" w:rsidP="00CE1043">
      <w:pPr>
        <w:ind w:left="-720"/>
        <w:rPr>
          <w:b/>
          <w:u w:val="single"/>
        </w:rPr>
      </w:pPr>
      <w:r w:rsidRPr="00E31982">
        <w:rPr>
          <w:b/>
          <w:u w:val="single"/>
        </w:rPr>
        <w:t>Deans’ Report</w:t>
      </w:r>
    </w:p>
    <w:p w14:paraId="6ECA52EF" w14:textId="5D71D7C5" w:rsidR="00CE1043" w:rsidRDefault="00CE1043" w:rsidP="00CE1043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 w:rsidRPr="00E31982">
        <w:rPr>
          <w:rFonts w:ascii="Times New Roman" w:hAnsi="Times New Roman"/>
          <w:b/>
        </w:rPr>
        <w:t xml:space="preserve">Dean Glenn Good </w:t>
      </w:r>
    </w:p>
    <w:p w14:paraId="736F8AE3" w14:textId="72B34345" w:rsidR="00283849" w:rsidRDefault="00283849" w:rsidP="00283849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283849">
        <w:rPr>
          <w:rFonts w:ascii="Times New Roman" w:hAnsi="Times New Roman"/>
        </w:rPr>
        <w:t>Searching for 18 faculty, hired 9 thus far, other 9 are being finalized</w:t>
      </w:r>
    </w:p>
    <w:p w14:paraId="1F1E2AA2" w14:textId="0FF051CD" w:rsidR="00283849" w:rsidRPr="005A6B30" w:rsidRDefault="00283849" w:rsidP="005A6B30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National level, we are hiring 40 faculty in 2 years, good time to be at UF</w:t>
      </w:r>
    </w:p>
    <w:p w14:paraId="62DC969B" w14:textId="03D207F5" w:rsidR="00CE1043" w:rsidRDefault="00CE1B3B" w:rsidP="00CE1043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Dean Tom Dana</w:t>
      </w:r>
    </w:p>
    <w:p w14:paraId="2B87F6FB" w14:textId="45ACCB72" w:rsidR="00CE1B3B" w:rsidRPr="0043366D" w:rsidRDefault="000E625F" w:rsidP="00CE1B3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>Provided building updates</w:t>
      </w:r>
    </w:p>
    <w:p w14:paraId="11059DB2" w14:textId="5CCFC295" w:rsidR="000E625F" w:rsidRPr="0043366D" w:rsidRDefault="000E625F" w:rsidP="00CE1B3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 xml:space="preserve">Right </w:t>
      </w:r>
      <w:r w:rsidR="002C72B6" w:rsidRPr="0043366D">
        <w:rPr>
          <w:rFonts w:ascii="Times New Roman" w:hAnsi="Times New Roman"/>
        </w:rPr>
        <w:t>now,</w:t>
      </w:r>
      <w:r w:rsidRPr="0043366D">
        <w:rPr>
          <w:rFonts w:ascii="Times New Roman" w:hAnsi="Times New Roman"/>
        </w:rPr>
        <w:t xml:space="preserve"> renovations are totaling at about $30 million</w:t>
      </w:r>
    </w:p>
    <w:p w14:paraId="482E39D8" w14:textId="33774A71" w:rsidR="000E625F" w:rsidRPr="0043366D" w:rsidRDefault="000E625F" w:rsidP="00CE1B3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>Parts of the building are being restored and improved</w:t>
      </w:r>
    </w:p>
    <w:p w14:paraId="026FAB7E" w14:textId="37E2BB9E" w:rsidR="000E625F" w:rsidRPr="0043366D" w:rsidRDefault="0043366D" w:rsidP="00CE1B3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43366D">
        <w:rPr>
          <w:rFonts w:ascii="Times New Roman" w:hAnsi="Times New Roman"/>
        </w:rPr>
        <w:t>On track to be LED Gold status</w:t>
      </w:r>
    </w:p>
    <w:p w14:paraId="10446562" w14:textId="75E1CD92" w:rsidR="0043366D" w:rsidRPr="0008726D" w:rsidRDefault="0008726D" w:rsidP="00CE1B3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08726D">
        <w:rPr>
          <w:rFonts w:ascii="Times New Roman" w:hAnsi="Times New Roman"/>
        </w:rPr>
        <w:t xml:space="preserve">Will </w:t>
      </w:r>
      <w:r w:rsidR="002C72B6">
        <w:rPr>
          <w:rFonts w:ascii="Times New Roman" w:hAnsi="Times New Roman"/>
        </w:rPr>
        <w:t>have</w:t>
      </w:r>
      <w:r w:rsidRPr="0008726D">
        <w:rPr>
          <w:rFonts w:ascii="Times New Roman" w:hAnsi="Times New Roman"/>
        </w:rPr>
        <w:t xml:space="preserve"> 15 new classrooms</w:t>
      </w:r>
    </w:p>
    <w:p w14:paraId="4A9A04C9" w14:textId="7C9E3C07" w:rsidR="00283849" w:rsidRPr="00283849" w:rsidRDefault="0008726D" w:rsidP="00283849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08726D">
        <w:rPr>
          <w:rFonts w:ascii="Times New Roman" w:hAnsi="Times New Roman"/>
        </w:rPr>
        <w:t>Will also have several collaboration study rooms across the building</w:t>
      </w:r>
    </w:p>
    <w:p w14:paraId="129A4D22" w14:textId="4744EBEC" w:rsidR="0008726D" w:rsidRDefault="0008726D" w:rsidP="00CE1B3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Timeline:</w:t>
      </w:r>
    </w:p>
    <w:p w14:paraId="3A1B8EDB" w14:textId="262A3D28" w:rsidR="0008726D" w:rsidRDefault="0008726D" w:rsidP="0008726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Late July: Classroom tech and furniture installation</w:t>
      </w:r>
    </w:p>
    <w:p w14:paraId="1691216A" w14:textId="1870E2F1" w:rsidR="0008726D" w:rsidRDefault="0008726D" w:rsidP="0008726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 9</w:t>
      </w:r>
      <w:r w:rsidRPr="0008726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: Bathrooms Ready. 8-10 toilets in each bathroom, single, gender, multigender and family bathrooms in building, will be a shower in one of the bathrooms, key will be in Deans office</w:t>
      </w:r>
    </w:p>
    <w:p w14:paraId="4B577332" w14:textId="5A654A1B" w:rsidR="0008726D" w:rsidRDefault="0008726D" w:rsidP="0008726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 12-19: Classroom orientation and Training</w:t>
      </w:r>
    </w:p>
    <w:p w14:paraId="7AD8CA1E" w14:textId="65026EB2" w:rsidR="0008726D" w:rsidRDefault="0008726D" w:rsidP="0008726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 20</w:t>
      </w:r>
      <w:r w:rsidRPr="0008726D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: Classes Begin</w:t>
      </w:r>
    </w:p>
    <w:p w14:paraId="295D8B1E" w14:textId="1BAD1E3F" w:rsidR="0008726D" w:rsidRDefault="0008726D" w:rsidP="0008726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September: Office Furniture and move in (3-4 weeks)</w:t>
      </w:r>
    </w:p>
    <w:p w14:paraId="60F1FC3B" w14:textId="4C02A492" w:rsidR="0008726D" w:rsidRDefault="0008726D" w:rsidP="0008726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October: Ground Floor (Starbucks, Provisions on Demand)</w:t>
      </w:r>
    </w:p>
    <w:p w14:paraId="27CC76D8" w14:textId="53707744" w:rsidR="0008726D" w:rsidRDefault="0008726D" w:rsidP="0008726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November: Conference Center</w:t>
      </w:r>
    </w:p>
    <w:p w14:paraId="1C9C488B" w14:textId="1915D0F3" w:rsidR="0008726D" w:rsidRPr="0008726D" w:rsidRDefault="0008726D" w:rsidP="0008726D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December: Final punch list</w:t>
      </w:r>
    </w:p>
    <w:p w14:paraId="530791AA" w14:textId="279A9175" w:rsidR="00CB7897" w:rsidRDefault="00CB7897" w:rsidP="00CE1043">
      <w:pPr>
        <w:pStyle w:val="ListParagraph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Dean Thomasina Adams </w:t>
      </w:r>
    </w:p>
    <w:p w14:paraId="6FCAFF4E" w14:textId="4E5CD24F" w:rsidR="00CB7897" w:rsidRPr="00CE1B3B" w:rsidRDefault="00CB7897" w:rsidP="00CB78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CE1B3B">
        <w:rPr>
          <w:rFonts w:ascii="Times New Roman" w:hAnsi="Times New Roman"/>
        </w:rPr>
        <w:t>Since July 2018- present</w:t>
      </w:r>
    </w:p>
    <w:p w14:paraId="59FCED93" w14:textId="3FCA6501" w:rsidR="00CB7897" w:rsidRPr="00CE1B3B" w:rsidRDefault="00CB7897" w:rsidP="00CB78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CE1B3B">
        <w:rPr>
          <w:rFonts w:ascii="Times New Roman" w:hAnsi="Times New Roman"/>
        </w:rPr>
        <w:t xml:space="preserve">35 proposals funded, totaling $26.3 million, 4-5 funded projects per month </w:t>
      </w:r>
    </w:p>
    <w:p w14:paraId="5291AC7B" w14:textId="45CBAE1E" w:rsidR="00CB7897" w:rsidRPr="00CE1B3B" w:rsidRDefault="00CB7897" w:rsidP="00CB78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CE1B3B">
        <w:rPr>
          <w:rFonts w:ascii="Times New Roman" w:hAnsi="Times New Roman"/>
        </w:rPr>
        <w:t xml:space="preserve">Active awards, </w:t>
      </w:r>
      <w:r w:rsidR="002C72B6">
        <w:rPr>
          <w:rFonts w:ascii="Times New Roman" w:hAnsi="Times New Roman"/>
        </w:rPr>
        <w:t>U</w:t>
      </w:r>
      <w:r w:rsidRPr="00CE1B3B">
        <w:rPr>
          <w:rFonts w:ascii="Times New Roman" w:hAnsi="Times New Roman"/>
        </w:rPr>
        <w:t xml:space="preserve">niversity sponsored National center for faculty development, org. provides online </w:t>
      </w:r>
      <w:proofErr w:type="spellStart"/>
      <w:r w:rsidRPr="00CE1B3B">
        <w:rPr>
          <w:rFonts w:ascii="Times New Roman" w:hAnsi="Times New Roman"/>
        </w:rPr>
        <w:t>p.d</w:t>
      </w:r>
      <w:proofErr w:type="spellEnd"/>
      <w:r w:rsidRPr="00CE1B3B">
        <w:rPr>
          <w:rFonts w:ascii="Times New Roman" w:hAnsi="Times New Roman"/>
        </w:rPr>
        <w:t>. for faculty pursuing tenure and promotion, all faculty can register, UF have purchased slots so individual faculty can receive 1 on 1 support, they can apply to the university by March 28</w:t>
      </w:r>
      <w:r w:rsidRPr="00CE1B3B">
        <w:rPr>
          <w:rFonts w:ascii="Times New Roman" w:hAnsi="Times New Roman"/>
          <w:vertAlign w:val="superscript"/>
        </w:rPr>
        <w:t>th</w:t>
      </w:r>
      <w:r w:rsidRPr="00CE1B3B">
        <w:rPr>
          <w:rFonts w:ascii="Times New Roman" w:hAnsi="Times New Roman"/>
        </w:rPr>
        <w:t xml:space="preserve"> for support. University will choose 16 faculty, 1 per college</w:t>
      </w:r>
      <w:r w:rsidR="002C72B6">
        <w:rPr>
          <w:rFonts w:ascii="Times New Roman" w:hAnsi="Times New Roman"/>
        </w:rPr>
        <w:t xml:space="preserve"> and they receive </w:t>
      </w:r>
      <w:bookmarkStart w:id="0" w:name="_GoBack"/>
      <w:bookmarkEnd w:id="0"/>
      <w:r w:rsidR="00283849" w:rsidRPr="00CE1B3B">
        <w:rPr>
          <w:rFonts w:ascii="Times New Roman" w:hAnsi="Times New Roman"/>
        </w:rPr>
        <w:t>yearlong</w:t>
      </w:r>
      <w:r w:rsidRPr="00CE1B3B">
        <w:rPr>
          <w:rFonts w:ascii="Times New Roman" w:hAnsi="Times New Roman"/>
        </w:rPr>
        <w:t xml:space="preserve"> support</w:t>
      </w:r>
    </w:p>
    <w:p w14:paraId="631CBE2D" w14:textId="6ABAAA29" w:rsidR="00CB7897" w:rsidRPr="00CE1B3B" w:rsidRDefault="00CB7897" w:rsidP="00CB78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CE1B3B">
        <w:rPr>
          <w:rFonts w:ascii="Times New Roman" w:hAnsi="Times New Roman"/>
        </w:rPr>
        <w:t xml:space="preserve">PKY established 2 awards </w:t>
      </w:r>
    </w:p>
    <w:p w14:paraId="161EE4A1" w14:textId="1F3F20CD" w:rsidR="00CB7897" w:rsidRPr="00CE1B3B" w:rsidRDefault="00CB7897" w:rsidP="00CB7897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CE1B3B">
        <w:rPr>
          <w:rFonts w:ascii="Times New Roman" w:hAnsi="Times New Roman"/>
        </w:rPr>
        <w:t>PKY faculty engaged in research</w:t>
      </w:r>
    </w:p>
    <w:p w14:paraId="53DA1D2E" w14:textId="3FEB1CF1" w:rsidR="00CB7897" w:rsidRPr="00CE1B3B" w:rsidRDefault="00CB7897" w:rsidP="00CB7897">
      <w:pPr>
        <w:pStyle w:val="ListParagraph"/>
        <w:numPr>
          <w:ilvl w:val="2"/>
          <w:numId w:val="22"/>
        </w:numPr>
        <w:rPr>
          <w:rFonts w:ascii="Times New Roman" w:hAnsi="Times New Roman"/>
        </w:rPr>
      </w:pPr>
      <w:r w:rsidRPr="00CE1B3B">
        <w:rPr>
          <w:rFonts w:ascii="Times New Roman" w:hAnsi="Times New Roman"/>
        </w:rPr>
        <w:t>Translate research to publications</w:t>
      </w:r>
    </w:p>
    <w:p w14:paraId="3FA122DD" w14:textId="3C246DC4" w:rsidR="00CB7897" w:rsidRPr="00CE1B3B" w:rsidRDefault="00CB7897" w:rsidP="00CB78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CE1B3B">
        <w:rPr>
          <w:rFonts w:ascii="Times New Roman" w:hAnsi="Times New Roman"/>
        </w:rPr>
        <w:t>Tenure or promotion, new colleagues can attend TMP professional development last P.D. is March 27</w:t>
      </w:r>
      <w:r w:rsidRPr="00CE1B3B">
        <w:rPr>
          <w:rFonts w:ascii="Times New Roman" w:hAnsi="Times New Roman"/>
          <w:vertAlign w:val="superscript"/>
        </w:rPr>
        <w:t>th</w:t>
      </w:r>
    </w:p>
    <w:p w14:paraId="187FD84C" w14:textId="28FE0633" w:rsidR="00CB7897" w:rsidRPr="00CE1B3B" w:rsidRDefault="00CB7897" w:rsidP="00CB7897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CE1B3B">
        <w:rPr>
          <w:rFonts w:ascii="Times New Roman" w:hAnsi="Times New Roman"/>
        </w:rPr>
        <w:t xml:space="preserve">Spencer foundation invited college to engage 5 faculty </w:t>
      </w:r>
      <w:r w:rsidR="00CE1B3B" w:rsidRPr="00CE1B3B">
        <w:rPr>
          <w:rFonts w:ascii="Times New Roman" w:hAnsi="Times New Roman"/>
        </w:rPr>
        <w:t xml:space="preserve">1 on 1 </w:t>
      </w:r>
      <w:r w:rsidRPr="00CE1B3B">
        <w:rPr>
          <w:rFonts w:ascii="Times New Roman" w:hAnsi="Times New Roman"/>
        </w:rPr>
        <w:t>at AERA</w:t>
      </w:r>
    </w:p>
    <w:p w14:paraId="2D808A33" w14:textId="7F148F72" w:rsidR="00CE1B3B" w:rsidRPr="00CE1B3B" w:rsidRDefault="00CE1B3B" w:rsidP="00CE1B3B">
      <w:pPr>
        <w:pStyle w:val="ListParagraph"/>
        <w:numPr>
          <w:ilvl w:val="1"/>
          <w:numId w:val="22"/>
        </w:numPr>
        <w:rPr>
          <w:rFonts w:ascii="Times New Roman" w:hAnsi="Times New Roman"/>
        </w:rPr>
      </w:pPr>
      <w:r w:rsidRPr="00CE1B3B">
        <w:rPr>
          <w:rFonts w:ascii="Times New Roman" w:hAnsi="Times New Roman"/>
        </w:rPr>
        <w:t>AERA program officer here on April 22</w:t>
      </w:r>
      <w:r w:rsidRPr="00CE1B3B">
        <w:rPr>
          <w:rFonts w:ascii="Times New Roman" w:hAnsi="Times New Roman"/>
          <w:vertAlign w:val="superscript"/>
        </w:rPr>
        <w:t>nd</w:t>
      </w:r>
      <w:r w:rsidRPr="00CE1B3B">
        <w:rPr>
          <w:rFonts w:ascii="Times New Roman" w:hAnsi="Times New Roman"/>
        </w:rPr>
        <w:t xml:space="preserve">, he has offered to meet with UF faculty </w:t>
      </w:r>
    </w:p>
    <w:p w14:paraId="601BD5FD" w14:textId="77777777" w:rsidR="00B36F6D" w:rsidRDefault="00B36F6D" w:rsidP="00A54FC7">
      <w:pPr>
        <w:ind w:left="-720"/>
        <w:rPr>
          <w:b/>
          <w:u w:val="single"/>
        </w:rPr>
      </w:pPr>
    </w:p>
    <w:p w14:paraId="60CB1CA0" w14:textId="1D659C30" w:rsidR="00B36F6D" w:rsidRDefault="00B36F6D" w:rsidP="00A54FC7">
      <w:pPr>
        <w:ind w:left="-720"/>
        <w:rPr>
          <w:b/>
          <w:u w:val="single"/>
        </w:rPr>
      </w:pPr>
      <w:r>
        <w:rPr>
          <w:b/>
          <w:u w:val="single"/>
        </w:rPr>
        <w:t>Other Items</w:t>
      </w:r>
    </w:p>
    <w:p w14:paraId="5E25A5F7" w14:textId="1AB7F401" w:rsidR="00B36F6D" w:rsidRPr="00B36F6D" w:rsidRDefault="00B36F6D" w:rsidP="00B36F6D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B36F6D">
        <w:rPr>
          <w:rFonts w:ascii="Times New Roman" w:hAnsi="Times New Roman"/>
        </w:rPr>
        <w:t>Directors Evaluations</w:t>
      </w:r>
    </w:p>
    <w:p w14:paraId="1E1897C4" w14:textId="4F6C6EE5" w:rsidR="00B36F6D" w:rsidRPr="00B36F6D" w:rsidRDefault="00B36F6D" w:rsidP="00B36F6D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B36F6D">
        <w:rPr>
          <w:rFonts w:ascii="Times New Roman" w:hAnsi="Times New Roman"/>
        </w:rPr>
        <w:t>GRE for Masters’ admissions</w:t>
      </w:r>
    </w:p>
    <w:p w14:paraId="0DE720BC" w14:textId="4F115821" w:rsidR="00B36F6D" w:rsidRPr="00B36F6D" w:rsidRDefault="00B36F6D" w:rsidP="00B36F6D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B36F6D">
        <w:rPr>
          <w:rFonts w:ascii="Times New Roman" w:hAnsi="Times New Roman"/>
        </w:rPr>
        <w:t>Search Committee Updates</w:t>
      </w:r>
    </w:p>
    <w:p w14:paraId="676EBCC8" w14:textId="72265832" w:rsidR="00B36F6D" w:rsidRPr="00B36F6D" w:rsidRDefault="00B36F6D" w:rsidP="00B36F6D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 w:rsidRPr="00B36F6D">
        <w:rPr>
          <w:rFonts w:ascii="Times New Roman" w:hAnsi="Times New Roman"/>
        </w:rPr>
        <w:t>Senate Elections</w:t>
      </w:r>
    </w:p>
    <w:p w14:paraId="47F5024A" w14:textId="77777777" w:rsidR="00B36F6D" w:rsidRDefault="00B36F6D" w:rsidP="00A54FC7">
      <w:pPr>
        <w:ind w:left="-720"/>
        <w:rPr>
          <w:b/>
          <w:u w:val="single"/>
        </w:rPr>
      </w:pPr>
    </w:p>
    <w:p w14:paraId="5F8B737D" w14:textId="6B160CC6" w:rsidR="00A54FC7" w:rsidRPr="00E31982" w:rsidRDefault="00A54FC7" w:rsidP="00A54FC7">
      <w:pPr>
        <w:ind w:left="-720"/>
        <w:rPr>
          <w:b/>
          <w:u w:val="single"/>
        </w:rPr>
      </w:pPr>
      <w:r>
        <w:rPr>
          <w:b/>
          <w:u w:val="single"/>
        </w:rPr>
        <w:t>Adjournment</w:t>
      </w:r>
    </w:p>
    <w:p w14:paraId="03DA7342" w14:textId="1DDE3AD5" w:rsidR="00A54FC7" w:rsidRPr="00E31982" w:rsidRDefault="00A54FC7" w:rsidP="00A54FC7">
      <w:pPr>
        <w:spacing w:before="100" w:beforeAutospacing="1" w:after="100" w:afterAutospacing="1"/>
        <w:contextualSpacing/>
      </w:pPr>
      <w:r w:rsidRPr="00E31982">
        <w:t xml:space="preserve">Motion to </w:t>
      </w:r>
      <w:r w:rsidR="006B1FB9">
        <w:t>adjourn</w:t>
      </w:r>
      <w:r>
        <w:t xml:space="preserve"> </w:t>
      </w:r>
      <w:r w:rsidR="00B36F6D">
        <w:t>by</w:t>
      </w:r>
      <w:r w:rsidR="009219A4">
        <w:t xml:space="preserve"> Dawson</w:t>
      </w:r>
    </w:p>
    <w:p w14:paraId="6E844D37" w14:textId="6629FBF3" w:rsidR="00A54FC7" w:rsidRPr="00E31982" w:rsidRDefault="00A54FC7" w:rsidP="00A54FC7">
      <w:pPr>
        <w:spacing w:before="100" w:beforeAutospacing="1" w:after="100" w:afterAutospacing="1"/>
        <w:contextualSpacing/>
      </w:pPr>
      <w:r w:rsidRPr="00E31982">
        <w:t xml:space="preserve">Second by </w:t>
      </w:r>
      <w:r w:rsidR="009219A4" w:rsidRPr="009219A4">
        <w:t>MacInnes</w:t>
      </w:r>
    </w:p>
    <w:p w14:paraId="6493378E" w14:textId="328C96AC" w:rsidR="00A54FC7" w:rsidRPr="00E31982" w:rsidRDefault="006B1FB9" w:rsidP="00A54FC7">
      <w:pPr>
        <w:spacing w:before="100" w:beforeAutospacing="1" w:after="100" w:afterAutospacing="1"/>
        <w:contextualSpacing/>
      </w:pPr>
      <w:r>
        <w:t xml:space="preserve">Meeting adjourned at </w:t>
      </w:r>
      <w:r w:rsidR="009219A4">
        <w:t>3:15 p.m.</w:t>
      </w:r>
    </w:p>
    <w:p w14:paraId="58DADE35" w14:textId="77777777" w:rsidR="00A54FC7" w:rsidRPr="00A54FC7" w:rsidRDefault="00A54FC7" w:rsidP="00A54FC7"/>
    <w:sectPr w:rsidR="00A54FC7" w:rsidRPr="00A54FC7" w:rsidSect="00713A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65E90" w14:textId="77777777" w:rsidR="00E937D0" w:rsidRDefault="00E937D0" w:rsidP="004165FD">
      <w:r>
        <w:separator/>
      </w:r>
    </w:p>
  </w:endnote>
  <w:endnote w:type="continuationSeparator" w:id="0">
    <w:p w14:paraId="7F4F0F93" w14:textId="77777777" w:rsidR="00E937D0" w:rsidRDefault="00E937D0" w:rsidP="0041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4AB96" w14:textId="77777777" w:rsidR="00E937D0" w:rsidRDefault="00E937D0" w:rsidP="004165FD">
      <w:r>
        <w:separator/>
      </w:r>
    </w:p>
  </w:footnote>
  <w:footnote w:type="continuationSeparator" w:id="0">
    <w:p w14:paraId="42FCC364" w14:textId="77777777" w:rsidR="00E937D0" w:rsidRDefault="00E937D0" w:rsidP="0041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1E2" w14:textId="221CA419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216F" w14:textId="3FD02521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A5E" w14:textId="77375DF6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8F8"/>
    <w:multiLevelType w:val="hybridMultilevel"/>
    <w:tmpl w:val="518004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C022F78"/>
    <w:multiLevelType w:val="hybridMultilevel"/>
    <w:tmpl w:val="763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24BB5"/>
    <w:multiLevelType w:val="hybridMultilevel"/>
    <w:tmpl w:val="BA8C01F2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27364E"/>
    <w:multiLevelType w:val="hybridMultilevel"/>
    <w:tmpl w:val="F9027FDA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4115A5E"/>
    <w:multiLevelType w:val="hybridMultilevel"/>
    <w:tmpl w:val="BB90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075DB"/>
    <w:multiLevelType w:val="hybridMultilevel"/>
    <w:tmpl w:val="3A74026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E1EF4"/>
    <w:multiLevelType w:val="hybridMultilevel"/>
    <w:tmpl w:val="4D38C9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5E420C8"/>
    <w:multiLevelType w:val="hybridMultilevel"/>
    <w:tmpl w:val="6D8C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5366C"/>
    <w:multiLevelType w:val="hybridMultilevel"/>
    <w:tmpl w:val="2C6A27F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3A2D1649"/>
    <w:multiLevelType w:val="hybridMultilevel"/>
    <w:tmpl w:val="4A728D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6B26396"/>
    <w:multiLevelType w:val="hybridMultilevel"/>
    <w:tmpl w:val="F47490F0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244A20"/>
    <w:multiLevelType w:val="hybridMultilevel"/>
    <w:tmpl w:val="7126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512A0F27"/>
    <w:multiLevelType w:val="hybridMultilevel"/>
    <w:tmpl w:val="F9C6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AF7593"/>
    <w:multiLevelType w:val="hybridMultilevel"/>
    <w:tmpl w:val="95FEA94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2524B82"/>
    <w:multiLevelType w:val="hybridMultilevel"/>
    <w:tmpl w:val="A718C67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CD32BB"/>
    <w:multiLevelType w:val="hybridMultilevel"/>
    <w:tmpl w:val="C6E6FE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54E5EF5"/>
    <w:multiLevelType w:val="hybridMultilevel"/>
    <w:tmpl w:val="3F3082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8152B"/>
    <w:multiLevelType w:val="hybridMultilevel"/>
    <w:tmpl w:val="9E50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0A4387"/>
    <w:multiLevelType w:val="hybridMultilevel"/>
    <w:tmpl w:val="C454740C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E506196"/>
    <w:multiLevelType w:val="hybridMultilevel"/>
    <w:tmpl w:val="BA0869AE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55C392F"/>
    <w:multiLevelType w:val="hybridMultilevel"/>
    <w:tmpl w:val="1B82C63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B4D35B6"/>
    <w:multiLevelType w:val="hybridMultilevel"/>
    <w:tmpl w:val="ABEA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2C548E"/>
    <w:multiLevelType w:val="hybridMultilevel"/>
    <w:tmpl w:val="208601E4"/>
    <w:lvl w:ilvl="0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E7F4608"/>
    <w:multiLevelType w:val="hybridMultilevel"/>
    <w:tmpl w:val="DFF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597B8D"/>
    <w:multiLevelType w:val="hybridMultilevel"/>
    <w:tmpl w:val="764A6C4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95BCE"/>
    <w:multiLevelType w:val="hybridMultilevel"/>
    <w:tmpl w:val="7E5894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E51E1A"/>
    <w:multiLevelType w:val="hybridMultilevel"/>
    <w:tmpl w:val="D40C7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B80B25"/>
    <w:multiLevelType w:val="hybridMultilevel"/>
    <w:tmpl w:val="7B223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32"/>
  </w:num>
  <w:num w:numId="7">
    <w:abstractNumId w:val="5"/>
  </w:num>
  <w:num w:numId="8">
    <w:abstractNumId w:val="24"/>
  </w:num>
  <w:num w:numId="9">
    <w:abstractNumId w:val="20"/>
  </w:num>
  <w:num w:numId="10">
    <w:abstractNumId w:val="9"/>
  </w:num>
  <w:num w:numId="11">
    <w:abstractNumId w:val="18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34"/>
  </w:num>
  <w:num w:numId="17">
    <w:abstractNumId w:val="23"/>
  </w:num>
  <w:num w:numId="18">
    <w:abstractNumId w:val="12"/>
  </w:num>
  <w:num w:numId="19">
    <w:abstractNumId w:val="31"/>
  </w:num>
  <w:num w:numId="20">
    <w:abstractNumId w:val="21"/>
  </w:num>
  <w:num w:numId="21">
    <w:abstractNumId w:val="22"/>
  </w:num>
  <w:num w:numId="22">
    <w:abstractNumId w:val="13"/>
  </w:num>
  <w:num w:numId="23">
    <w:abstractNumId w:val="26"/>
  </w:num>
  <w:num w:numId="24">
    <w:abstractNumId w:val="6"/>
  </w:num>
  <w:num w:numId="25">
    <w:abstractNumId w:val="28"/>
  </w:num>
  <w:num w:numId="26">
    <w:abstractNumId w:val="17"/>
  </w:num>
  <w:num w:numId="27">
    <w:abstractNumId w:val="25"/>
  </w:num>
  <w:num w:numId="28">
    <w:abstractNumId w:val="33"/>
  </w:num>
  <w:num w:numId="29">
    <w:abstractNumId w:val="35"/>
  </w:num>
  <w:num w:numId="30">
    <w:abstractNumId w:val="0"/>
  </w:num>
  <w:num w:numId="31">
    <w:abstractNumId w:val="8"/>
  </w:num>
  <w:num w:numId="32">
    <w:abstractNumId w:val="10"/>
  </w:num>
  <w:num w:numId="33">
    <w:abstractNumId w:val="19"/>
  </w:num>
  <w:num w:numId="34">
    <w:abstractNumId w:val="29"/>
  </w:num>
  <w:num w:numId="35">
    <w:abstractNumId w:val="3"/>
  </w:num>
  <w:num w:numId="36">
    <w:abstractNumId w:val="27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026DC"/>
    <w:rsid w:val="00012E42"/>
    <w:rsid w:val="00015316"/>
    <w:rsid w:val="00017997"/>
    <w:rsid w:val="00022655"/>
    <w:rsid w:val="0003449A"/>
    <w:rsid w:val="00047D8D"/>
    <w:rsid w:val="0007519D"/>
    <w:rsid w:val="00077C3E"/>
    <w:rsid w:val="0008726D"/>
    <w:rsid w:val="000B6991"/>
    <w:rsid w:val="000C29C1"/>
    <w:rsid w:val="000E625F"/>
    <w:rsid w:val="000E6939"/>
    <w:rsid w:val="000F2FD2"/>
    <w:rsid w:val="00117DB0"/>
    <w:rsid w:val="00163B45"/>
    <w:rsid w:val="00170E51"/>
    <w:rsid w:val="00174915"/>
    <w:rsid w:val="001B04EA"/>
    <w:rsid w:val="001B3EFE"/>
    <w:rsid w:val="001B67C7"/>
    <w:rsid w:val="001B761B"/>
    <w:rsid w:val="001C73E1"/>
    <w:rsid w:val="001D1796"/>
    <w:rsid w:val="001E058C"/>
    <w:rsid w:val="001E7AC6"/>
    <w:rsid w:val="001F4770"/>
    <w:rsid w:val="001F6288"/>
    <w:rsid w:val="00231976"/>
    <w:rsid w:val="00232BDB"/>
    <w:rsid w:val="00235E83"/>
    <w:rsid w:val="00265360"/>
    <w:rsid w:val="002678B2"/>
    <w:rsid w:val="00283849"/>
    <w:rsid w:val="002A2710"/>
    <w:rsid w:val="002A52E8"/>
    <w:rsid w:val="002A7587"/>
    <w:rsid w:val="002C14C3"/>
    <w:rsid w:val="002C72B6"/>
    <w:rsid w:val="002D4917"/>
    <w:rsid w:val="003014E1"/>
    <w:rsid w:val="00312B4E"/>
    <w:rsid w:val="00313A79"/>
    <w:rsid w:val="0032144D"/>
    <w:rsid w:val="00323549"/>
    <w:rsid w:val="003277BB"/>
    <w:rsid w:val="00330456"/>
    <w:rsid w:val="00337D24"/>
    <w:rsid w:val="003456F2"/>
    <w:rsid w:val="00363A72"/>
    <w:rsid w:val="003743F6"/>
    <w:rsid w:val="00382BBB"/>
    <w:rsid w:val="00386267"/>
    <w:rsid w:val="00394D85"/>
    <w:rsid w:val="003B095A"/>
    <w:rsid w:val="003B3B58"/>
    <w:rsid w:val="003D06B8"/>
    <w:rsid w:val="003E7926"/>
    <w:rsid w:val="003E7C4B"/>
    <w:rsid w:val="003F17DF"/>
    <w:rsid w:val="003F68AD"/>
    <w:rsid w:val="00400F5A"/>
    <w:rsid w:val="00404C5D"/>
    <w:rsid w:val="00413CC1"/>
    <w:rsid w:val="00415D8F"/>
    <w:rsid w:val="004165FD"/>
    <w:rsid w:val="004174B3"/>
    <w:rsid w:val="00424EA3"/>
    <w:rsid w:val="004335F7"/>
    <w:rsid w:val="0043366D"/>
    <w:rsid w:val="00435DA9"/>
    <w:rsid w:val="00456AEC"/>
    <w:rsid w:val="00460271"/>
    <w:rsid w:val="00461BA6"/>
    <w:rsid w:val="00465DEF"/>
    <w:rsid w:val="004806C5"/>
    <w:rsid w:val="004B4C9A"/>
    <w:rsid w:val="004E7578"/>
    <w:rsid w:val="004F7BA6"/>
    <w:rsid w:val="0050177C"/>
    <w:rsid w:val="00523446"/>
    <w:rsid w:val="005258E5"/>
    <w:rsid w:val="0053266A"/>
    <w:rsid w:val="00567345"/>
    <w:rsid w:val="00572490"/>
    <w:rsid w:val="00581E5E"/>
    <w:rsid w:val="00586082"/>
    <w:rsid w:val="00586CC5"/>
    <w:rsid w:val="00587157"/>
    <w:rsid w:val="005A1800"/>
    <w:rsid w:val="005A1EEE"/>
    <w:rsid w:val="005A48E8"/>
    <w:rsid w:val="005A6B30"/>
    <w:rsid w:val="005B28E6"/>
    <w:rsid w:val="005B4C97"/>
    <w:rsid w:val="005C26B3"/>
    <w:rsid w:val="005C529C"/>
    <w:rsid w:val="005D44C9"/>
    <w:rsid w:val="005F3875"/>
    <w:rsid w:val="005F3D7C"/>
    <w:rsid w:val="00600713"/>
    <w:rsid w:val="0063381B"/>
    <w:rsid w:val="00635BD1"/>
    <w:rsid w:val="00646095"/>
    <w:rsid w:val="00647CDA"/>
    <w:rsid w:val="006515FC"/>
    <w:rsid w:val="00674BC2"/>
    <w:rsid w:val="006800B3"/>
    <w:rsid w:val="00681BD9"/>
    <w:rsid w:val="00697592"/>
    <w:rsid w:val="006A0FDC"/>
    <w:rsid w:val="006A1662"/>
    <w:rsid w:val="006A7687"/>
    <w:rsid w:val="006B0062"/>
    <w:rsid w:val="006B1FB9"/>
    <w:rsid w:val="006C04B5"/>
    <w:rsid w:val="006C15D1"/>
    <w:rsid w:val="006C769B"/>
    <w:rsid w:val="006D714C"/>
    <w:rsid w:val="006E1D17"/>
    <w:rsid w:val="006E5BA5"/>
    <w:rsid w:val="006E7FD5"/>
    <w:rsid w:val="00703FBF"/>
    <w:rsid w:val="00705611"/>
    <w:rsid w:val="00713311"/>
    <w:rsid w:val="00713ADD"/>
    <w:rsid w:val="00733CF8"/>
    <w:rsid w:val="0073450E"/>
    <w:rsid w:val="007472A7"/>
    <w:rsid w:val="00751DC4"/>
    <w:rsid w:val="007562CE"/>
    <w:rsid w:val="007803D2"/>
    <w:rsid w:val="00784E4A"/>
    <w:rsid w:val="0079025B"/>
    <w:rsid w:val="00793587"/>
    <w:rsid w:val="007A5BBF"/>
    <w:rsid w:val="007A60B1"/>
    <w:rsid w:val="007C769B"/>
    <w:rsid w:val="007D1873"/>
    <w:rsid w:val="007E1E34"/>
    <w:rsid w:val="008217D6"/>
    <w:rsid w:val="008229F8"/>
    <w:rsid w:val="008246DC"/>
    <w:rsid w:val="00827705"/>
    <w:rsid w:val="00834979"/>
    <w:rsid w:val="00843A4A"/>
    <w:rsid w:val="008622CC"/>
    <w:rsid w:val="00881B99"/>
    <w:rsid w:val="00884D9C"/>
    <w:rsid w:val="008A2ED4"/>
    <w:rsid w:val="008A529E"/>
    <w:rsid w:val="008B7D01"/>
    <w:rsid w:val="008C7798"/>
    <w:rsid w:val="008E4759"/>
    <w:rsid w:val="008F51BB"/>
    <w:rsid w:val="00903EF2"/>
    <w:rsid w:val="00905824"/>
    <w:rsid w:val="009219A4"/>
    <w:rsid w:val="0093121E"/>
    <w:rsid w:val="009415D4"/>
    <w:rsid w:val="00945810"/>
    <w:rsid w:val="00957F35"/>
    <w:rsid w:val="009618F4"/>
    <w:rsid w:val="009B0A75"/>
    <w:rsid w:val="009B183C"/>
    <w:rsid w:val="009B49C4"/>
    <w:rsid w:val="009C1B0E"/>
    <w:rsid w:val="009C3273"/>
    <w:rsid w:val="009C71C8"/>
    <w:rsid w:val="009E5F93"/>
    <w:rsid w:val="00A0297F"/>
    <w:rsid w:val="00A22072"/>
    <w:rsid w:val="00A275CC"/>
    <w:rsid w:val="00A414FB"/>
    <w:rsid w:val="00A54FC7"/>
    <w:rsid w:val="00A853DA"/>
    <w:rsid w:val="00A93B9D"/>
    <w:rsid w:val="00A96578"/>
    <w:rsid w:val="00AA0BF5"/>
    <w:rsid w:val="00AB3529"/>
    <w:rsid w:val="00AC24C2"/>
    <w:rsid w:val="00AF1BA6"/>
    <w:rsid w:val="00AF250A"/>
    <w:rsid w:val="00AF4354"/>
    <w:rsid w:val="00B01089"/>
    <w:rsid w:val="00B2174C"/>
    <w:rsid w:val="00B33116"/>
    <w:rsid w:val="00B35384"/>
    <w:rsid w:val="00B36F6D"/>
    <w:rsid w:val="00B41ECD"/>
    <w:rsid w:val="00B5786F"/>
    <w:rsid w:val="00B64C89"/>
    <w:rsid w:val="00B704A5"/>
    <w:rsid w:val="00B71054"/>
    <w:rsid w:val="00BA7D79"/>
    <w:rsid w:val="00BC63BD"/>
    <w:rsid w:val="00BD21E6"/>
    <w:rsid w:val="00BD479A"/>
    <w:rsid w:val="00BD7240"/>
    <w:rsid w:val="00BE77D0"/>
    <w:rsid w:val="00BF655E"/>
    <w:rsid w:val="00BF7CAD"/>
    <w:rsid w:val="00C20677"/>
    <w:rsid w:val="00C20B65"/>
    <w:rsid w:val="00C47011"/>
    <w:rsid w:val="00C47209"/>
    <w:rsid w:val="00C53A2C"/>
    <w:rsid w:val="00C66116"/>
    <w:rsid w:val="00C73051"/>
    <w:rsid w:val="00C80DDE"/>
    <w:rsid w:val="00C82E6D"/>
    <w:rsid w:val="00C90E53"/>
    <w:rsid w:val="00C96CAB"/>
    <w:rsid w:val="00CB4414"/>
    <w:rsid w:val="00CB7897"/>
    <w:rsid w:val="00CD29C3"/>
    <w:rsid w:val="00CD426F"/>
    <w:rsid w:val="00CD58B7"/>
    <w:rsid w:val="00CE1043"/>
    <w:rsid w:val="00CE1B3B"/>
    <w:rsid w:val="00D12461"/>
    <w:rsid w:val="00D1334F"/>
    <w:rsid w:val="00D1501A"/>
    <w:rsid w:val="00D1511F"/>
    <w:rsid w:val="00D30F07"/>
    <w:rsid w:val="00D97350"/>
    <w:rsid w:val="00DB0C77"/>
    <w:rsid w:val="00DB104E"/>
    <w:rsid w:val="00DB2AAE"/>
    <w:rsid w:val="00DC4405"/>
    <w:rsid w:val="00DD3F62"/>
    <w:rsid w:val="00DE0D77"/>
    <w:rsid w:val="00DF25E3"/>
    <w:rsid w:val="00DF5B1D"/>
    <w:rsid w:val="00E00258"/>
    <w:rsid w:val="00E03DAD"/>
    <w:rsid w:val="00E0454F"/>
    <w:rsid w:val="00E2090D"/>
    <w:rsid w:val="00E31982"/>
    <w:rsid w:val="00E8349D"/>
    <w:rsid w:val="00E93777"/>
    <w:rsid w:val="00E937D0"/>
    <w:rsid w:val="00EA1BDB"/>
    <w:rsid w:val="00EC58B7"/>
    <w:rsid w:val="00ED3B7E"/>
    <w:rsid w:val="00EE71D7"/>
    <w:rsid w:val="00EF08F1"/>
    <w:rsid w:val="00EF3EAA"/>
    <w:rsid w:val="00F07A4C"/>
    <w:rsid w:val="00F20FAD"/>
    <w:rsid w:val="00F416EC"/>
    <w:rsid w:val="00F546D5"/>
    <w:rsid w:val="00F561F6"/>
    <w:rsid w:val="00F628D1"/>
    <w:rsid w:val="00F65130"/>
    <w:rsid w:val="00F6555F"/>
    <w:rsid w:val="00F66944"/>
    <w:rsid w:val="00F829D1"/>
    <w:rsid w:val="00F969D0"/>
    <w:rsid w:val="00FA4D65"/>
    <w:rsid w:val="00FA6C82"/>
    <w:rsid w:val="00FB1A16"/>
    <w:rsid w:val="00FC3B70"/>
    <w:rsid w:val="00FE162B"/>
    <w:rsid w:val="00FF516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976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basedOn w:val="DefaultParagraphFont"/>
    <w:uiPriority w:val="99"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pPr>
      <w:spacing w:after="200"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3214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D01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015316"/>
  </w:style>
  <w:style w:type="character" w:styleId="Emphasis">
    <w:name w:val="Emphasis"/>
    <w:basedOn w:val="DefaultParagraphFont"/>
    <w:uiPriority w:val="20"/>
    <w:qFormat/>
    <w:rsid w:val="000153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ws@coe.ufl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13</cp:revision>
  <cp:lastPrinted>2018-04-23T13:41:00Z</cp:lastPrinted>
  <dcterms:created xsi:type="dcterms:W3CDTF">2019-03-25T17:55:00Z</dcterms:created>
  <dcterms:modified xsi:type="dcterms:W3CDTF">2019-03-25T20:39:00Z</dcterms:modified>
</cp:coreProperties>
</file>