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35FE5E" w14:textId="73FA444A" w:rsidR="00567345" w:rsidRPr="00F80ACF" w:rsidRDefault="00567345" w:rsidP="00567345">
      <w:pPr>
        <w:jc w:val="center"/>
        <w:rPr>
          <w:b/>
        </w:rPr>
      </w:pPr>
      <w:r w:rsidRPr="00F80ACF">
        <w:rPr>
          <w:b/>
        </w:rPr>
        <w:t>College of Education</w:t>
      </w:r>
    </w:p>
    <w:p w14:paraId="626C5BFA" w14:textId="40543CCF" w:rsidR="00567345" w:rsidRPr="00F80ACF" w:rsidRDefault="00567345" w:rsidP="00567345">
      <w:pPr>
        <w:jc w:val="center"/>
        <w:rPr>
          <w:b/>
        </w:rPr>
      </w:pPr>
      <w:r w:rsidRPr="00F80ACF">
        <w:rPr>
          <w:b/>
        </w:rPr>
        <w:t>Faculty Policy Council</w:t>
      </w:r>
      <w:r w:rsidR="00F80ACF" w:rsidRPr="00F80ACF">
        <w:rPr>
          <w:b/>
        </w:rPr>
        <w:t>/Fall Faculty Meeting</w:t>
      </w:r>
    </w:p>
    <w:p w14:paraId="3C65FC90" w14:textId="76DB3B90" w:rsidR="002A7587" w:rsidRPr="00F80ACF" w:rsidRDefault="006E7FD5" w:rsidP="002A52E8">
      <w:pPr>
        <w:jc w:val="center"/>
        <w:rPr>
          <w:b/>
        </w:rPr>
      </w:pPr>
      <w:r w:rsidRPr="00F80ACF">
        <w:rPr>
          <w:b/>
        </w:rPr>
        <w:t xml:space="preserve">Minutes: </w:t>
      </w:r>
      <w:r w:rsidR="004B4EEE">
        <w:rPr>
          <w:b/>
        </w:rPr>
        <w:t>October 21</w:t>
      </w:r>
      <w:r w:rsidR="004B4EEE" w:rsidRPr="004B4EEE">
        <w:rPr>
          <w:b/>
          <w:vertAlign w:val="superscript"/>
        </w:rPr>
        <w:t>st</w:t>
      </w:r>
      <w:r w:rsidR="001E7E7D" w:rsidRPr="00F80ACF">
        <w:rPr>
          <w:b/>
        </w:rPr>
        <w:t>, 2019</w:t>
      </w:r>
    </w:p>
    <w:p w14:paraId="39100AE1" w14:textId="77777777" w:rsidR="002A7587" w:rsidRPr="00E121FB" w:rsidRDefault="002A7587" w:rsidP="002A7587">
      <w:pPr>
        <w:spacing w:before="100" w:beforeAutospacing="1" w:after="100" w:afterAutospacing="1"/>
        <w:rPr>
          <w:b/>
        </w:rPr>
      </w:pPr>
      <w:r w:rsidRPr="00E121FB">
        <w:rPr>
          <w:b/>
        </w:rPr>
        <w:t xml:space="preserve">Attendance: </w:t>
      </w:r>
    </w:p>
    <w:p w14:paraId="77F0BFD8" w14:textId="45EAE8B2" w:rsidR="00D6346A" w:rsidRPr="00B54DF7" w:rsidRDefault="00A33430" w:rsidP="00D6346A">
      <w:pPr>
        <w:rPr>
          <w:color w:val="000000" w:themeColor="text1"/>
        </w:rPr>
      </w:pPr>
      <w:r w:rsidRPr="00B54DF7">
        <w:t xml:space="preserve">Elizabeth Washington </w:t>
      </w:r>
      <w:r w:rsidR="00681BD9" w:rsidRPr="00B54DF7">
        <w:t xml:space="preserve">(Chair), </w:t>
      </w:r>
      <w:r w:rsidRPr="00B54DF7">
        <w:t>Diana Jo</w:t>
      </w:r>
      <w:r w:rsidR="00DF5CBC" w:rsidRPr="00B54DF7">
        <w:t>y</w:t>
      </w:r>
      <w:r w:rsidRPr="00B54DF7">
        <w:t>ce-Beaulieu</w:t>
      </w:r>
      <w:r w:rsidR="00317CED" w:rsidRPr="00B54DF7">
        <w:t xml:space="preserve"> (Chair-Elect), </w:t>
      </w:r>
      <w:r w:rsidR="00D6346A" w:rsidRPr="00B54DF7">
        <w:rPr>
          <w:color w:val="000000" w:themeColor="text1"/>
        </w:rPr>
        <w:t>Lindsay Lynch</w:t>
      </w:r>
      <w:r w:rsidR="00E806B1" w:rsidRPr="00B54DF7">
        <w:rPr>
          <w:color w:val="000000" w:themeColor="text1"/>
        </w:rPr>
        <w:t xml:space="preserve"> (HDOSE)</w:t>
      </w:r>
      <w:r w:rsidR="00F80ACF" w:rsidRPr="00B54DF7">
        <w:rPr>
          <w:color w:val="000000" w:themeColor="text1"/>
        </w:rPr>
        <w:t>,</w:t>
      </w:r>
      <w:r w:rsidR="00E806B1" w:rsidRPr="00B54DF7">
        <w:rPr>
          <w:color w:val="000000" w:themeColor="text1"/>
        </w:rPr>
        <w:t xml:space="preserve"> </w:t>
      </w:r>
      <w:r w:rsidR="00D6346A" w:rsidRPr="00B54DF7">
        <w:rPr>
          <w:color w:val="000000" w:themeColor="text1"/>
        </w:rPr>
        <w:t xml:space="preserve">Dennis Kramer (HDOSE), Linda </w:t>
      </w:r>
      <w:proofErr w:type="spellStart"/>
      <w:r w:rsidR="00D6346A" w:rsidRPr="00B54DF7">
        <w:rPr>
          <w:color w:val="000000" w:themeColor="text1"/>
        </w:rPr>
        <w:t>Searby</w:t>
      </w:r>
      <w:proofErr w:type="spellEnd"/>
      <w:r w:rsidR="00D6346A" w:rsidRPr="00B54DF7">
        <w:rPr>
          <w:color w:val="000000" w:themeColor="text1"/>
        </w:rPr>
        <w:t xml:space="preserve"> (HDOSE), Cathy Atria (alternate-HDOSE), Alice Kay Emery (SESPECS), Vivian Gonsalves (SESPECS), Kristi Cheyney-</w:t>
      </w:r>
      <w:proofErr w:type="spellStart"/>
      <w:r w:rsidR="00D6346A" w:rsidRPr="00B54DF7">
        <w:rPr>
          <w:color w:val="000000" w:themeColor="text1"/>
        </w:rPr>
        <w:t>Collante</w:t>
      </w:r>
      <w:proofErr w:type="spellEnd"/>
      <w:r w:rsidR="00D6346A" w:rsidRPr="00B54DF7">
        <w:rPr>
          <w:color w:val="000000" w:themeColor="text1"/>
        </w:rPr>
        <w:t xml:space="preserve"> (SESPECS)</w:t>
      </w:r>
      <w:r w:rsidR="006B38B0" w:rsidRPr="00B54DF7">
        <w:rPr>
          <w:color w:val="000000" w:themeColor="text1"/>
        </w:rPr>
        <w:t>,</w:t>
      </w:r>
      <w:r w:rsidR="00D6346A" w:rsidRPr="00B54DF7">
        <w:rPr>
          <w:color w:val="000000" w:themeColor="text1"/>
        </w:rPr>
        <w:t xml:space="preserve"> Julie Brown (STL), Kara Dawson (STL), Angela </w:t>
      </w:r>
      <w:proofErr w:type="spellStart"/>
      <w:r w:rsidR="00D6346A" w:rsidRPr="00B54DF7">
        <w:rPr>
          <w:color w:val="000000" w:themeColor="text1"/>
        </w:rPr>
        <w:t>Kohnen</w:t>
      </w:r>
      <w:proofErr w:type="spellEnd"/>
      <w:r w:rsidR="00D6346A" w:rsidRPr="00B54DF7">
        <w:rPr>
          <w:color w:val="000000" w:themeColor="text1"/>
        </w:rPr>
        <w:t xml:space="preserve"> (STL), </w:t>
      </w:r>
      <w:proofErr w:type="spellStart"/>
      <w:r w:rsidR="00D6346A" w:rsidRPr="00B54DF7">
        <w:rPr>
          <w:color w:val="000000" w:themeColor="text1"/>
        </w:rPr>
        <w:t>Magdi</w:t>
      </w:r>
      <w:proofErr w:type="spellEnd"/>
      <w:r w:rsidR="00D6346A" w:rsidRPr="00B54DF7">
        <w:rPr>
          <w:color w:val="000000" w:themeColor="text1"/>
        </w:rPr>
        <w:t xml:space="preserve"> Castaneda (alternate-STL)</w:t>
      </w:r>
      <w:r w:rsidR="006B38B0" w:rsidRPr="00B54DF7">
        <w:rPr>
          <w:color w:val="000000" w:themeColor="text1"/>
        </w:rPr>
        <w:t xml:space="preserve">, Maria </w:t>
      </w:r>
      <w:proofErr w:type="spellStart"/>
      <w:r w:rsidR="006B38B0" w:rsidRPr="00B54DF7">
        <w:rPr>
          <w:color w:val="000000" w:themeColor="text1"/>
        </w:rPr>
        <w:t>Leite</w:t>
      </w:r>
      <w:proofErr w:type="spellEnd"/>
      <w:r w:rsidR="006B38B0" w:rsidRPr="00B54DF7">
        <w:rPr>
          <w:color w:val="000000" w:themeColor="text1"/>
        </w:rPr>
        <w:t xml:space="preserve"> (</w:t>
      </w:r>
      <w:proofErr w:type="spellStart"/>
      <w:r w:rsidR="006B38B0" w:rsidRPr="00B54DF7">
        <w:rPr>
          <w:color w:val="000000" w:themeColor="text1"/>
        </w:rPr>
        <w:t>Edu</w:t>
      </w:r>
      <w:r w:rsidR="00850AF7" w:rsidRPr="00B54DF7">
        <w:rPr>
          <w:color w:val="000000" w:themeColor="text1"/>
        </w:rPr>
        <w:t>G</w:t>
      </w:r>
      <w:r w:rsidR="006B38B0" w:rsidRPr="00B54DF7">
        <w:rPr>
          <w:color w:val="000000" w:themeColor="text1"/>
        </w:rPr>
        <w:t>ator</w:t>
      </w:r>
      <w:proofErr w:type="spellEnd"/>
      <w:r w:rsidR="006B38B0" w:rsidRPr="00B54DF7">
        <w:rPr>
          <w:color w:val="000000" w:themeColor="text1"/>
        </w:rPr>
        <w:t xml:space="preserve"> Central)</w:t>
      </w:r>
      <w:r w:rsidR="00850AF7" w:rsidRPr="00B54DF7">
        <w:rPr>
          <w:color w:val="000000" w:themeColor="text1"/>
        </w:rPr>
        <w:t xml:space="preserve">, Lori </w:t>
      </w:r>
      <w:proofErr w:type="spellStart"/>
      <w:r w:rsidR="00850AF7" w:rsidRPr="00B54DF7">
        <w:rPr>
          <w:color w:val="000000" w:themeColor="text1"/>
        </w:rPr>
        <w:t>Dasse</w:t>
      </w:r>
      <w:proofErr w:type="spellEnd"/>
      <w:r w:rsidR="00850AF7" w:rsidRPr="00B54DF7">
        <w:rPr>
          <w:color w:val="000000" w:themeColor="text1"/>
        </w:rPr>
        <w:t xml:space="preserve"> (</w:t>
      </w:r>
      <w:proofErr w:type="spellStart"/>
      <w:r w:rsidR="00850AF7" w:rsidRPr="00B54DF7">
        <w:rPr>
          <w:color w:val="000000" w:themeColor="text1"/>
        </w:rPr>
        <w:t>EduGator</w:t>
      </w:r>
      <w:proofErr w:type="spellEnd"/>
      <w:r w:rsidR="00850AF7" w:rsidRPr="00B54DF7">
        <w:rPr>
          <w:color w:val="000000" w:themeColor="text1"/>
        </w:rPr>
        <w:t xml:space="preserve"> Central), </w:t>
      </w:r>
      <w:r w:rsidR="00E806B1" w:rsidRPr="00B54DF7">
        <w:rPr>
          <w:color w:val="000000" w:themeColor="text1"/>
        </w:rPr>
        <w:t>Ana Puig (alternate</w:t>
      </w:r>
      <w:r w:rsidR="008112F1" w:rsidRPr="00B54DF7">
        <w:rPr>
          <w:color w:val="000000" w:themeColor="text1"/>
        </w:rPr>
        <w:t xml:space="preserve"> for Hope </w:t>
      </w:r>
      <w:proofErr w:type="spellStart"/>
      <w:r w:rsidR="008112F1" w:rsidRPr="00B54DF7">
        <w:rPr>
          <w:color w:val="000000" w:themeColor="text1"/>
        </w:rPr>
        <w:t>Schuermann</w:t>
      </w:r>
      <w:proofErr w:type="spellEnd"/>
      <w:r w:rsidR="00E806B1" w:rsidRPr="00B54DF7">
        <w:rPr>
          <w:color w:val="000000" w:themeColor="text1"/>
        </w:rPr>
        <w:t xml:space="preserve">), Dean </w:t>
      </w:r>
      <w:proofErr w:type="spellStart"/>
      <w:r w:rsidR="00632190" w:rsidRPr="00B54DF7">
        <w:t>Thomasenia</w:t>
      </w:r>
      <w:proofErr w:type="spellEnd"/>
      <w:r w:rsidR="00632190" w:rsidRPr="00B54DF7">
        <w:t xml:space="preserve"> Adams</w:t>
      </w:r>
      <w:r w:rsidR="00E806B1" w:rsidRPr="00B54DF7">
        <w:rPr>
          <w:color w:val="000000" w:themeColor="text1"/>
        </w:rPr>
        <w:t xml:space="preserve"> </w:t>
      </w:r>
    </w:p>
    <w:p w14:paraId="037819AD" w14:textId="4960D278" w:rsidR="002A7587" w:rsidRPr="00F80ACF" w:rsidRDefault="002A7587" w:rsidP="00313A79">
      <w:pPr>
        <w:spacing w:before="100" w:beforeAutospacing="1" w:after="100" w:afterAutospacing="1"/>
      </w:pPr>
      <w:r w:rsidRPr="00E121FB">
        <w:rPr>
          <w:b/>
          <w:bCs/>
        </w:rPr>
        <w:t>Absent:</w:t>
      </w:r>
      <w:r w:rsidRPr="00F80ACF">
        <w:t xml:space="preserve"> </w:t>
      </w:r>
      <w:r w:rsidR="00850AF7" w:rsidRPr="00F80ACF">
        <w:rPr>
          <w:color w:val="000000" w:themeColor="text1"/>
        </w:rPr>
        <w:t xml:space="preserve">Hope </w:t>
      </w:r>
      <w:proofErr w:type="spellStart"/>
      <w:r w:rsidR="00850AF7" w:rsidRPr="00F80ACF">
        <w:rPr>
          <w:color w:val="000000" w:themeColor="text1"/>
        </w:rPr>
        <w:t>Schuermann</w:t>
      </w:r>
      <w:proofErr w:type="spellEnd"/>
      <w:r w:rsidR="00850AF7" w:rsidRPr="00F80ACF">
        <w:rPr>
          <w:color w:val="000000" w:themeColor="text1"/>
        </w:rPr>
        <w:t xml:space="preserve"> (HDOSE)</w:t>
      </w:r>
      <w:r w:rsidR="008112F1">
        <w:rPr>
          <w:color w:val="000000" w:themeColor="text1"/>
        </w:rPr>
        <w:t xml:space="preserve">, </w:t>
      </w:r>
      <w:r w:rsidR="008112F1" w:rsidRPr="00F80ACF">
        <w:rPr>
          <w:color w:val="000000" w:themeColor="text1"/>
        </w:rPr>
        <w:t>Gage Jeter (STL),</w:t>
      </w:r>
      <w:r w:rsidR="008112F1" w:rsidRPr="008112F1">
        <w:rPr>
          <w:color w:val="000000" w:themeColor="text1"/>
        </w:rPr>
        <w:t xml:space="preserve"> </w:t>
      </w:r>
      <w:r w:rsidR="008112F1" w:rsidRPr="00F80ACF">
        <w:rPr>
          <w:color w:val="000000" w:themeColor="text1"/>
        </w:rPr>
        <w:t>Linda Lombardino (SESPECS),</w:t>
      </w:r>
      <w:r w:rsidR="008112F1" w:rsidRPr="008112F1">
        <w:rPr>
          <w:color w:val="000000" w:themeColor="text1"/>
        </w:rPr>
        <w:t xml:space="preserve"> </w:t>
      </w:r>
      <w:r w:rsidR="008112F1" w:rsidRPr="00F80ACF">
        <w:rPr>
          <w:color w:val="000000" w:themeColor="text1"/>
        </w:rPr>
        <w:t>Nick Gage (alternate-SESPECS)</w:t>
      </w:r>
    </w:p>
    <w:p w14:paraId="237D645D" w14:textId="59B62C1D" w:rsidR="00DF5CBC" w:rsidRPr="00D1334F" w:rsidRDefault="00DF5CBC" w:rsidP="00DF5CBC">
      <w:pPr>
        <w:ind w:left="-720"/>
      </w:pPr>
      <w:r w:rsidRPr="00E31982">
        <w:rPr>
          <w:b/>
          <w:u w:val="single"/>
        </w:rPr>
        <w:t xml:space="preserve">Approval of </w:t>
      </w:r>
      <w:r>
        <w:rPr>
          <w:b/>
          <w:u w:val="single"/>
        </w:rPr>
        <w:t>Agenda</w:t>
      </w:r>
      <w:r w:rsidRPr="00D1334F">
        <w:t xml:space="preserve"> (</w:t>
      </w:r>
      <w:r w:rsidR="001724F3">
        <w:t>October 21</w:t>
      </w:r>
      <w:r w:rsidR="001724F3" w:rsidRPr="001724F3">
        <w:rPr>
          <w:vertAlign w:val="superscript"/>
        </w:rPr>
        <w:t>st</w:t>
      </w:r>
      <w:r w:rsidRPr="00D1334F">
        <w:t>, 2019)</w:t>
      </w:r>
    </w:p>
    <w:p w14:paraId="1C8012B0" w14:textId="4C6FB02E" w:rsidR="00DF5CBC" w:rsidRPr="00FB06C8" w:rsidRDefault="00DF5CBC" w:rsidP="00DF5CBC">
      <w:pPr>
        <w:spacing w:before="100" w:beforeAutospacing="1" w:after="100" w:afterAutospacing="1"/>
        <w:contextualSpacing/>
      </w:pPr>
      <w:r w:rsidRPr="00FB06C8">
        <w:t xml:space="preserve">Motion to approve by </w:t>
      </w:r>
      <w:proofErr w:type="spellStart"/>
      <w:r w:rsidR="008112F1">
        <w:t>Searby</w:t>
      </w:r>
      <w:proofErr w:type="spellEnd"/>
    </w:p>
    <w:p w14:paraId="7859A7AD" w14:textId="3A400B18" w:rsidR="00DF5CBC" w:rsidRPr="00FB06C8" w:rsidRDefault="00DF5CBC" w:rsidP="00DF5CBC">
      <w:pPr>
        <w:spacing w:before="100" w:beforeAutospacing="1" w:after="100" w:afterAutospacing="1"/>
        <w:contextualSpacing/>
      </w:pPr>
      <w:r w:rsidRPr="00FB06C8">
        <w:t xml:space="preserve">Second by </w:t>
      </w:r>
      <w:r w:rsidR="008112F1">
        <w:t>Kramer</w:t>
      </w:r>
    </w:p>
    <w:p w14:paraId="22828B77" w14:textId="524C4884" w:rsidR="00DF5CBC" w:rsidRPr="00FB06C8" w:rsidRDefault="001724F3" w:rsidP="00DF5CBC">
      <w:pPr>
        <w:spacing w:before="100" w:beforeAutospacing="1" w:after="100" w:afterAutospacing="1"/>
        <w:contextualSpacing/>
      </w:pPr>
      <w:r>
        <w:t>Agenda</w:t>
      </w:r>
      <w:r w:rsidR="00DF5CBC" w:rsidRPr="00FB06C8">
        <w:t xml:space="preserve"> for the </w:t>
      </w:r>
      <w:r>
        <w:t>October 21</w:t>
      </w:r>
      <w:r w:rsidRPr="001724F3">
        <w:rPr>
          <w:vertAlign w:val="superscript"/>
        </w:rPr>
        <w:t>st</w:t>
      </w:r>
      <w:r>
        <w:rPr>
          <w:vertAlign w:val="superscript"/>
        </w:rPr>
        <w:t xml:space="preserve"> </w:t>
      </w:r>
      <w:r w:rsidR="008112F1">
        <w:t xml:space="preserve">, </w:t>
      </w:r>
      <w:r>
        <w:t>2019</w:t>
      </w:r>
      <w:r w:rsidR="00DF5CBC" w:rsidRPr="00FB06C8">
        <w:t xml:space="preserve"> meeting approved</w:t>
      </w:r>
    </w:p>
    <w:p w14:paraId="66C6CD82" w14:textId="77777777" w:rsidR="000026DC" w:rsidRPr="00E31982" w:rsidRDefault="000026DC" w:rsidP="00D30F07">
      <w:pPr>
        <w:ind w:left="-720"/>
        <w:rPr>
          <w:b/>
          <w:u w:val="single"/>
        </w:rPr>
      </w:pPr>
    </w:p>
    <w:p w14:paraId="3D6941A0" w14:textId="58B3F348" w:rsidR="00D30F07" w:rsidRPr="00D1334F" w:rsidRDefault="00567345" w:rsidP="00D30F07">
      <w:pPr>
        <w:ind w:left="-720"/>
      </w:pPr>
      <w:r w:rsidRPr="00E31982">
        <w:rPr>
          <w:b/>
          <w:u w:val="single"/>
        </w:rPr>
        <w:t xml:space="preserve">Approval of </w:t>
      </w:r>
      <w:r w:rsidR="00022655" w:rsidRPr="00D1334F">
        <w:rPr>
          <w:b/>
          <w:u w:val="single"/>
        </w:rPr>
        <w:t xml:space="preserve">Last </w:t>
      </w:r>
      <w:r w:rsidR="008112F1">
        <w:rPr>
          <w:b/>
          <w:u w:val="single"/>
        </w:rPr>
        <w:t xml:space="preserve">FPC/Faculty </w:t>
      </w:r>
      <w:r w:rsidR="00022655" w:rsidRPr="00D1334F">
        <w:rPr>
          <w:b/>
          <w:u w:val="single"/>
        </w:rPr>
        <w:t>Meeting</w:t>
      </w:r>
      <w:r w:rsidR="00905824" w:rsidRPr="00D1334F">
        <w:rPr>
          <w:b/>
          <w:u w:val="single"/>
        </w:rPr>
        <w:t>’</w:t>
      </w:r>
      <w:r w:rsidR="00022655" w:rsidRPr="00D1334F">
        <w:rPr>
          <w:b/>
          <w:u w:val="single"/>
        </w:rPr>
        <w:t xml:space="preserve">s </w:t>
      </w:r>
      <w:r w:rsidRPr="00D1334F">
        <w:rPr>
          <w:b/>
          <w:u w:val="single"/>
        </w:rPr>
        <w:t>Minutes</w:t>
      </w:r>
      <w:r w:rsidR="00D30F07" w:rsidRPr="00D1334F">
        <w:t xml:space="preserve"> (</w:t>
      </w:r>
      <w:r w:rsidR="001724F3">
        <w:t>September 23</w:t>
      </w:r>
      <w:r w:rsidR="001724F3" w:rsidRPr="001724F3">
        <w:rPr>
          <w:vertAlign w:val="superscript"/>
        </w:rPr>
        <w:t>rd</w:t>
      </w:r>
      <w:r w:rsidR="001724F3">
        <w:t xml:space="preserve">, </w:t>
      </w:r>
      <w:r w:rsidR="00D30F07" w:rsidRPr="00D1334F">
        <w:t>201</w:t>
      </w:r>
      <w:r w:rsidR="003B3B58" w:rsidRPr="00D1334F">
        <w:t>9</w:t>
      </w:r>
      <w:r w:rsidR="00D30F07" w:rsidRPr="00D1334F">
        <w:t>)</w:t>
      </w:r>
    </w:p>
    <w:p w14:paraId="637969AC" w14:textId="7CA9B00F" w:rsidR="001724F3" w:rsidRPr="00FB06C8" w:rsidRDefault="001724F3" w:rsidP="001724F3">
      <w:pPr>
        <w:spacing w:before="100" w:beforeAutospacing="1" w:after="100" w:afterAutospacing="1"/>
        <w:contextualSpacing/>
      </w:pPr>
      <w:r w:rsidRPr="00FB06C8">
        <w:t xml:space="preserve">Motion to approve by </w:t>
      </w:r>
      <w:proofErr w:type="spellStart"/>
      <w:r w:rsidR="008112F1">
        <w:t>Kohnen</w:t>
      </w:r>
      <w:proofErr w:type="spellEnd"/>
    </w:p>
    <w:p w14:paraId="43D7DCA0" w14:textId="398F3771" w:rsidR="001724F3" w:rsidRPr="00FB06C8" w:rsidRDefault="001724F3" w:rsidP="001724F3">
      <w:pPr>
        <w:spacing w:before="100" w:beforeAutospacing="1" w:after="100" w:afterAutospacing="1"/>
        <w:contextualSpacing/>
      </w:pPr>
      <w:r w:rsidRPr="00FB06C8">
        <w:t xml:space="preserve">Second by </w:t>
      </w:r>
      <w:r w:rsidR="008112F1">
        <w:t>Puig</w:t>
      </w:r>
    </w:p>
    <w:p w14:paraId="54AEAD7F" w14:textId="6785B220" w:rsidR="005C26B3" w:rsidRDefault="002A7587" w:rsidP="002C72B6">
      <w:pPr>
        <w:spacing w:before="100" w:beforeAutospacing="1" w:after="100" w:afterAutospacing="1"/>
        <w:contextualSpacing/>
      </w:pPr>
      <w:r w:rsidRPr="00D1334F">
        <w:t xml:space="preserve">Minutes for the </w:t>
      </w:r>
      <w:r w:rsidR="001724F3">
        <w:t>September 23</w:t>
      </w:r>
      <w:r w:rsidR="001724F3" w:rsidRPr="001724F3">
        <w:rPr>
          <w:vertAlign w:val="superscript"/>
        </w:rPr>
        <w:t>rd</w:t>
      </w:r>
      <w:r w:rsidR="001724F3">
        <w:t xml:space="preserve">, </w:t>
      </w:r>
      <w:r w:rsidR="001724F3" w:rsidRPr="00D1334F">
        <w:t>2019</w:t>
      </w:r>
      <w:r w:rsidR="001724F3">
        <w:t xml:space="preserve"> </w:t>
      </w:r>
      <w:r w:rsidR="00A853DA" w:rsidRPr="00D1334F">
        <w:t>m</w:t>
      </w:r>
      <w:r w:rsidR="00AF4354" w:rsidRPr="00D1334F">
        <w:t>eeting approve</w:t>
      </w:r>
      <w:r w:rsidR="002C72B6">
        <w:t>d</w:t>
      </w:r>
    </w:p>
    <w:p w14:paraId="7490DD3B" w14:textId="77777777" w:rsidR="006205F0" w:rsidRPr="00B01089" w:rsidRDefault="006205F0" w:rsidP="00B54DF7">
      <w:pPr>
        <w:rPr>
          <w:b/>
          <w:u w:val="single"/>
        </w:rPr>
      </w:pPr>
    </w:p>
    <w:p w14:paraId="74841432" w14:textId="77777777" w:rsidR="006205F0" w:rsidRPr="00B01089" w:rsidRDefault="006205F0" w:rsidP="006205F0">
      <w:pPr>
        <w:ind w:left="-720"/>
        <w:rPr>
          <w:b/>
          <w:u w:val="single"/>
        </w:rPr>
      </w:pPr>
      <w:r w:rsidRPr="00B01089">
        <w:rPr>
          <w:b/>
          <w:u w:val="single"/>
        </w:rPr>
        <w:t>Deans’ Report</w:t>
      </w:r>
    </w:p>
    <w:p w14:paraId="294ED26C" w14:textId="464EAA0A" w:rsidR="00DF5CBC" w:rsidRDefault="00DF5CBC" w:rsidP="00DF5CBC">
      <w:pPr>
        <w:pStyle w:val="ListParagraph"/>
        <w:numPr>
          <w:ilvl w:val="0"/>
          <w:numId w:val="22"/>
        </w:numPr>
        <w:rPr>
          <w:rFonts w:ascii="Times New Roman" w:hAnsi="Times New Roman"/>
          <w:b/>
        </w:rPr>
      </w:pPr>
      <w:r w:rsidRPr="00D7680D">
        <w:rPr>
          <w:rFonts w:ascii="Times New Roman" w:hAnsi="Times New Roman"/>
          <w:b/>
        </w:rPr>
        <w:t xml:space="preserve">Dean </w:t>
      </w:r>
      <w:proofErr w:type="spellStart"/>
      <w:r>
        <w:rPr>
          <w:rFonts w:ascii="Times New Roman" w:hAnsi="Times New Roman"/>
          <w:b/>
        </w:rPr>
        <w:t>Thomasenia</w:t>
      </w:r>
      <w:proofErr w:type="spellEnd"/>
      <w:r>
        <w:rPr>
          <w:rFonts w:ascii="Times New Roman" w:hAnsi="Times New Roman"/>
          <w:b/>
        </w:rPr>
        <w:t xml:space="preserve"> Adams</w:t>
      </w:r>
      <w:r w:rsidRPr="00D7680D">
        <w:rPr>
          <w:rFonts w:ascii="Times New Roman" w:hAnsi="Times New Roman"/>
          <w:b/>
        </w:rPr>
        <w:t xml:space="preserve"> </w:t>
      </w:r>
    </w:p>
    <w:p w14:paraId="52DE201E" w14:textId="6DB469A1" w:rsidR="008112F1" w:rsidRPr="008112F1" w:rsidRDefault="008112F1" w:rsidP="008112F1">
      <w:pPr>
        <w:pStyle w:val="ListParagraph"/>
        <w:numPr>
          <w:ilvl w:val="1"/>
          <w:numId w:val="22"/>
        </w:numPr>
        <w:rPr>
          <w:rFonts w:ascii="Times New Roman" w:hAnsi="Times New Roman"/>
          <w:b/>
        </w:rPr>
      </w:pPr>
      <w:r>
        <w:rPr>
          <w:rFonts w:ascii="Times New Roman" w:hAnsi="Times New Roman"/>
          <w:bCs/>
        </w:rPr>
        <w:t xml:space="preserve">Tenure and </w:t>
      </w:r>
      <w:r w:rsidR="00454A69">
        <w:rPr>
          <w:rFonts w:ascii="Times New Roman" w:hAnsi="Times New Roman"/>
          <w:bCs/>
        </w:rPr>
        <w:t>P</w:t>
      </w:r>
      <w:r>
        <w:rPr>
          <w:rFonts w:ascii="Times New Roman" w:hAnsi="Times New Roman"/>
          <w:bCs/>
        </w:rPr>
        <w:t>romotion-</w:t>
      </w:r>
      <w:r w:rsidR="00454A69">
        <w:rPr>
          <w:rFonts w:ascii="Times New Roman" w:hAnsi="Times New Roman"/>
          <w:bCs/>
        </w:rPr>
        <w:t>S</w:t>
      </w:r>
      <w:r>
        <w:rPr>
          <w:rFonts w:ascii="Times New Roman" w:hAnsi="Times New Roman"/>
          <w:bCs/>
        </w:rPr>
        <w:t xml:space="preserve">chools have </w:t>
      </w:r>
      <w:proofErr w:type="gramStart"/>
      <w:r>
        <w:rPr>
          <w:rFonts w:ascii="Times New Roman" w:hAnsi="Times New Roman"/>
          <w:bCs/>
        </w:rPr>
        <w:t>voted</w:t>
      </w:r>
      <w:proofErr w:type="gramEnd"/>
      <w:r>
        <w:rPr>
          <w:rFonts w:ascii="Times New Roman" w:hAnsi="Times New Roman"/>
          <w:bCs/>
        </w:rPr>
        <w:t xml:space="preserve"> and schools of directors are working on letters</w:t>
      </w:r>
    </w:p>
    <w:p w14:paraId="77436A83" w14:textId="3B0BC81B" w:rsidR="008112F1" w:rsidRPr="008112F1" w:rsidRDefault="001474BF" w:rsidP="008112F1">
      <w:pPr>
        <w:pStyle w:val="ListParagraph"/>
        <w:numPr>
          <w:ilvl w:val="1"/>
          <w:numId w:val="22"/>
        </w:numPr>
        <w:rPr>
          <w:rFonts w:ascii="Times New Roman" w:hAnsi="Times New Roman"/>
          <w:b/>
        </w:rPr>
      </w:pPr>
      <w:r>
        <w:rPr>
          <w:rFonts w:ascii="Times New Roman" w:hAnsi="Times New Roman"/>
          <w:bCs/>
        </w:rPr>
        <w:t xml:space="preserve">In </w:t>
      </w:r>
      <w:r w:rsidR="008112F1">
        <w:rPr>
          <w:rFonts w:ascii="Times New Roman" w:hAnsi="Times New Roman"/>
          <w:bCs/>
        </w:rPr>
        <w:t>Sep</w:t>
      </w:r>
      <w:r>
        <w:rPr>
          <w:rFonts w:ascii="Times New Roman" w:hAnsi="Times New Roman"/>
          <w:bCs/>
        </w:rPr>
        <w:t>tember:</w:t>
      </w:r>
      <w:r w:rsidR="008112F1">
        <w:rPr>
          <w:rFonts w:ascii="Times New Roman" w:hAnsi="Times New Roman"/>
          <w:bCs/>
        </w:rPr>
        <w:t xml:space="preserve"> 6 funded awards, </w:t>
      </w:r>
      <w:r>
        <w:rPr>
          <w:rFonts w:ascii="Times New Roman" w:hAnsi="Times New Roman"/>
          <w:bCs/>
        </w:rPr>
        <w:t xml:space="preserve">totaling </w:t>
      </w:r>
      <w:r w:rsidR="008112F1">
        <w:rPr>
          <w:rFonts w:ascii="Times New Roman" w:hAnsi="Times New Roman"/>
          <w:bCs/>
        </w:rPr>
        <w:t xml:space="preserve">just under </w:t>
      </w:r>
      <w:r>
        <w:rPr>
          <w:rFonts w:ascii="Times New Roman" w:hAnsi="Times New Roman"/>
          <w:bCs/>
        </w:rPr>
        <w:t>$</w:t>
      </w:r>
      <w:r w:rsidR="008112F1">
        <w:rPr>
          <w:rFonts w:ascii="Times New Roman" w:hAnsi="Times New Roman"/>
          <w:bCs/>
        </w:rPr>
        <w:t>950,000</w:t>
      </w:r>
    </w:p>
    <w:p w14:paraId="299ED044" w14:textId="3F682A82" w:rsidR="008112F1" w:rsidRPr="008112F1" w:rsidRDefault="001474BF" w:rsidP="008112F1">
      <w:pPr>
        <w:pStyle w:val="ListParagraph"/>
        <w:numPr>
          <w:ilvl w:val="1"/>
          <w:numId w:val="22"/>
        </w:numPr>
        <w:rPr>
          <w:rFonts w:ascii="Times New Roman" w:hAnsi="Times New Roman"/>
          <w:b/>
        </w:rPr>
      </w:pPr>
      <w:r>
        <w:rPr>
          <w:rFonts w:ascii="Times New Roman" w:hAnsi="Times New Roman"/>
          <w:bCs/>
        </w:rPr>
        <w:t xml:space="preserve">In </w:t>
      </w:r>
      <w:r w:rsidR="008112F1">
        <w:rPr>
          <w:rFonts w:ascii="Times New Roman" w:hAnsi="Times New Roman"/>
          <w:bCs/>
        </w:rPr>
        <w:t>August</w:t>
      </w:r>
      <w:r>
        <w:rPr>
          <w:rFonts w:ascii="Times New Roman" w:hAnsi="Times New Roman"/>
          <w:bCs/>
        </w:rPr>
        <w:t xml:space="preserve">: </w:t>
      </w:r>
      <w:r w:rsidR="008112F1">
        <w:rPr>
          <w:rFonts w:ascii="Times New Roman" w:hAnsi="Times New Roman"/>
          <w:bCs/>
        </w:rPr>
        <w:t xml:space="preserve">8 </w:t>
      </w:r>
      <w:r>
        <w:rPr>
          <w:rFonts w:ascii="Times New Roman" w:hAnsi="Times New Roman"/>
          <w:bCs/>
        </w:rPr>
        <w:t xml:space="preserve">funded </w:t>
      </w:r>
      <w:r w:rsidR="008112F1">
        <w:rPr>
          <w:rFonts w:ascii="Times New Roman" w:hAnsi="Times New Roman"/>
          <w:bCs/>
        </w:rPr>
        <w:t>awards</w:t>
      </w:r>
      <w:r>
        <w:rPr>
          <w:rFonts w:ascii="Times New Roman" w:hAnsi="Times New Roman"/>
          <w:bCs/>
        </w:rPr>
        <w:t>, totaling $</w:t>
      </w:r>
      <w:r w:rsidR="008112F1">
        <w:rPr>
          <w:rFonts w:ascii="Times New Roman" w:hAnsi="Times New Roman"/>
          <w:bCs/>
        </w:rPr>
        <w:t>2.1 million dollars</w:t>
      </w:r>
    </w:p>
    <w:p w14:paraId="043A0405" w14:textId="77777777" w:rsidR="00012071" w:rsidRPr="00012071" w:rsidRDefault="001474BF" w:rsidP="008112F1">
      <w:pPr>
        <w:pStyle w:val="ListParagraph"/>
        <w:numPr>
          <w:ilvl w:val="1"/>
          <w:numId w:val="22"/>
        </w:numPr>
        <w:rPr>
          <w:rFonts w:ascii="Times New Roman" w:hAnsi="Times New Roman"/>
          <w:b/>
        </w:rPr>
      </w:pPr>
      <w:r>
        <w:rPr>
          <w:rFonts w:ascii="Times New Roman" w:hAnsi="Times New Roman"/>
          <w:bCs/>
        </w:rPr>
        <w:t xml:space="preserve">2 months </w:t>
      </w:r>
      <w:proofErr w:type="gramStart"/>
      <w:r>
        <w:rPr>
          <w:rFonts w:ascii="Times New Roman" w:hAnsi="Times New Roman"/>
          <w:bCs/>
        </w:rPr>
        <w:t>ago</w:t>
      </w:r>
      <w:proofErr w:type="gramEnd"/>
      <w:r>
        <w:rPr>
          <w:rFonts w:ascii="Times New Roman" w:hAnsi="Times New Roman"/>
          <w:bCs/>
        </w:rPr>
        <w:t xml:space="preserve"> O</w:t>
      </w:r>
      <w:r w:rsidR="00454A69">
        <w:rPr>
          <w:rFonts w:ascii="Times New Roman" w:hAnsi="Times New Roman"/>
          <w:bCs/>
        </w:rPr>
        <w:t>ffice of Research</w:t>
      </w:r>
      <w:r>
        <w:rPr>
          <w:rFonts w:ascii="Times New Roman" w:hAnsi="Times New Roman"/>
          <w:bCs/>
        </w:rPr>
        <w:t>, started target funding</w:t>
      </w:r>
      <w:r w:rsidR="00454A69">
        <w:rPr>
          <w:rFonts w:ascii="Times New Roman" w:hAnsi="Times New Roman"/>
          <w:bCs/>
        </w:rPr>
        <w:t xml:space="preserve"> to</w:t>
      </w:r>
      <w:r>
        <w:rPr>
          <w:rFonts w:ascii="Times New Roman" w:hAnsi="Times New Roman"/>
          <w:bCs/>
        </w:rPr>
        <w:t xml:space="preserve"> provide opportunities for faculty to visit funding agencies </w:t>
      </w:r>
    </w:p>
    <w:p w14:paraId="387A292E" w14:textId="42F8B3B1" w:rsidR="008112F1" w:rsidRPr="00012071" w:rsidRDefault="00012071" w:rsidP="00012071">
      <w:pPr>
        <w:pStyle w:val="ListParagraph"/>
        <w:numPr>
          <w:ilvl w:val="1"/>
          <w:numId w:val="22"/>
        </w:numPr>
        <w:rPr>
          <w:rFonts w:ascii="Times New Roman" w:hAnsi="Times New Roman"/>
          <w:b/>
        </w:rPr>
      </w:pPr>
      <w:r>
        <w:rPr>
          <w:rFonts w:ascii="Times New Roman" w:hAnsi="Times New Roman"/>
          <w:bCs/>
        </w:rPr>
        <w:t>T</w:t>
      </w:r>
      <w:r w:rsidR="00454A69">
        <w:rPr>
          <w:rFonts w:ascii="Times New Roman" w:hAnsi="Times New Roman"/>
          <w:bCs/>
        </w:rPr>
        <w:t xml:space="preserve">he Office of Research </w:t>
      </w:r>
      <w:r w:rsidR="001474BF">
        <w:rPr>
          <w:rFonts w:ascii="Times New Roman" w:hAnsi="Times New Roman"/>
          <w:bCs/>
        </w:rPr>
        <w:t>matched</w:t>
      </w:r>
      <w:r>
        <w:rPr>
          <w:rFonts w:ascii="Times New Roman" w:hAnsi="Times New Roman"/>
          <w:bCs/>
        </w:rPr>
        <w:t xml:space="preserve"> the</w:t>
      </w:r>
      <w:r w:rsidR="001474BF">
        <w:rPr>
          <w:rFonts w:ascii="Times New Roman" w:hAnsi="Times New Roman"/>
          <w:bCs/>
        </w:rPr>
        <w:t xml:space="preserve"> amount </w:t>
      </w:r>
      <w:r>
        <w:rPr>
          <w:rFonts w:ascii="Times New Roman" w:hAnsi="Times New Roman"/>
          <w:bCs/>
        </w:rPr>
        <w:t xml:space="preserve">the </w:t>
      </w:r>
      <w:r w:rsidR="001474BF">
        <w:rPr>
          <w:rFonts w:ascii="Times New Roman" w:hAnsi="Times New Roman"/>
          <w:bCs/>
        </w:rPr>
        <w:t>OER</w:t>
      </w:r>
      <w:r>
        <w:rPr>
          <w:rFonts w:ascii="Times New Roman" w:hAnsi="Times New Roman"/>
          <w:bCs/>
        </w:rPr>
        <w:t xml:space="preserve"> gave. OER</w:t>
      </w:r>
      <w:r w:rsidR="001474BF">
        <w:rPr>
          <w:rFonts w:ascii="Times New Roman" w:hAnsi="Times New Roman"/>
          <w:bCs/>
        </w:rPr>
        <w:t xml:space="preserve"> allowed </w:t>
      </w:r>
      <w:r>
        <w:rPr>
          <w:rFonts w:ascii="Times New Roman" w:hAnsi="Times New Roman"/>
          <w:bCs/>
        </w:rPr>
        <w:t>$</w:t>
      </w:r>
      <w:r w:rsidR="001474BF" w:rsidRPr="00012071">
        <w:rPr>
          <w:bCs/>
        </w:rPr>
        <w:t xml:space="preserve">10,000, </w:t>
      </w:r>
      <w:r>
        <w:rPr>
          <w:bCs/>
        </w:rPr>
        <w:t xml:space="preserve">the </w:t>
      </w:r>
      <w:r w:rsidR="001474BF" w:rsidRPr="00012071">
        <w:rPr>
          <w:bCs/>
        </w:rPr>
        <w:t>O</w:t>
      </w:r>
      <w:r>
        <w:rPr>
          <w:bCs/>
        </w:rPr>
        <w:t xml:space="preserve">ffice of </w:t>
      </w:r>
      <w:r w:rsidR="001474BF" w:rsidRPr="00012071">
        <w:rPr>
          <w:bCs/>
        </w:rPr>
        <w:t>R</w:t>
      </w:r>
      <w:r>
        <w:rPr>
          <w:bCs/>
        </w:rPr>
        <w:t>esearch</w:t>
      </w:r>
      <w:r w:rsidR="001474BF" w:rsidRPr="00012071">
        <w:rPr>
          <w:bCs/>
        </w:rPr>
        <w:t xml:space="preserve"> gave additional </w:t>
      </w:r>
      <w:r>
        <w:rPr>
          <w:bCs/>
        </w:rPr>
        <w:t>$</w:t>
      </w:r>
      <w:r w:rsidR="001474BF" w:rsidRPr="00012071">
        <w:rPr>
          <w:bCs/>
        </w:rPr>
        <w:t>10,000</w:t>
      </w:r>
      <w:r>
        <w:rPr>
          <w:bCs/>
        </w:rPr>
        <w:t xml:space="preserve">. </w:t>
      </w:r>
      <w:r w:rsidR="001474BF" w:rsidRPr="00012071">
        <w:rPr>
          <w:bCs/>
        </w:rPr>
        <w:t>4 teams were funded to visit funding agencies</w:t>
      </w:r>
    </w:p>
    <w:p w14:paraId="7222A303" w14:textId="1A7C66F8" w:rsidR="001474BF" w:rsidRPr="001474BF" w:rsidRDefault="001474BF" w:rsidP="008112F1">
      <w:pPr>
        <w:pStyle w:val="ListParagraph"/>
        <w:numPr>
          <w:ilvl w:val="1"/>
          <w:numId w:val="22"/>
        </w:numPr>
        <w:rPr>
          <w:rFonts w:ascii="Times New Roman" w:hAnsi="Times New Roman"/>
          <w:b/>
        </w:rPr>
      </w:pPr>
      <w:r>
        <w:rPr>
          <w:rFonts w:ascii="Times New Roman" w:hAnsi="Times New Roman"/>
          <w:bCs/>
        </w:rPr>
        <w:t>11 faculty members will be using funding to visit funding agencies</w:t>
      </w:r>
      <w:r w:rsidR="00012071">
        <w:rPr>
          <w:rFonts w:ascii="Times New Roman" w:hAnsi="Times New Roman"/>
          <w:bCs/>
        </w:rPr>
        <w:t xml:space="preserve">. The </w:t>
      </w:r>
      <w:r>
        <w:rPr>
          <w:rFonts w:ascii="Times New Roman" w:hAnsi="Times New Roman"/>
          <w:bCs/>
        </w:rPr>
        <w:t xml:space="preserve">university holds it high that UF has high visibility with funding agencies </w:t>
      </w:r>
    </w:p>
    <w:p w14:paraId="36FB8453" w14:textId="11469F7D" w:rsidR="001474BF" w:rsidRPr="001474BF" w:rsidRDefault="001474BF" w:rsidP="008112F1">
      <w:pPr>
        <w:pStyle w:val="ListParagraph"/>
        <w:numPr>
          <w:ilvl w:val="1"/>
          <w:numId w:val="22"/>
        </w:numPr>
        <w:rPr>
          <w:rFonts w:ascii="Times New Roman" w:hAnsi="Times New Roman"/>
          <w:b/>
        </w:rPr>
      </w:pPr>
      <w:r>
        <w:rPr>
          <w:rFonts w:ascii="Times New Roman" w:hAnsi="Times New Roman"/>
          <w:bCs/>
        </w:rPr>
        <w:t xml:space="preserve">Faculty will begin to get emails about award opportunities </w:t>
      </w:r>
    </w:p>
    <w:p w14:paraId="5D614A29" w14:textId="29764373" w:rsidR="001474BF" w:rsidRPr="001474BF" w:rsidRDefault="001474BF" w:rsidP="00012071">
      <w:pPr>
        <w:pStyle w:val="ListParagraph"/>
        <w:numPr>
          <w:ilvl w:val="2"/>
          <w:numId w:val="22"/>
        </w:numPr>
        <w:rPr>
          <w:rFonts w:ascii="Times New Roman" w:hAnsi="Times New Roman"/>
          <w:b/>
        </w:rPr>
      </w:pPr>
      <w:r>
        <w:rPr>
          <w:rFonts w:ascii="Times New Roman" w:hAnsi="Times New Roman"/>
          <w:bCs/>
        </w:rPr>
        <w:t xml:space="preserve">Moon shot award </w:t>
      </w:r>
    </w:p>
    <w:p w14:paraId="39064E0C" w14:textId="3977A2E9" w:rsidR="001474BF" w:rsidRPr="001474BF" w:rsidRDefault="001474BF" w:rsidP="00012071">
      <w:pPr>
        <w:pStyle w:val="ListParagraph"/>
        <w:numPr>
          <w:ilvl w:val="2"/>
          <w:numId w:val="22"/>
        </w:numPr>
        <w:rPr>
          <w:rFonts w:ascii="Times New Roman" w:hAnsi="Times New Roman"/>
          <w:b/>
        </w:rPr>
      </w:pPr>
      <w:r>
        <w:rPr>
          <w:rFonts w:ascii="Times New Roman" w:hAnsi="Times New Roman"/>
          <w:bCs/>
        </w:rPr>
        <w:t>Academy of distinguished teaching scholars-faculty celebrated for good teaching above and beyond the status quo</w:t>
      </w:r>
    </w:p>
    <w:p w14:paraId="3DB1A647" w14:textId="4E2E94FA" w:rsidR="001474BF" w:rsidRPr="001474BF" w:rsidRDefault="001474BF" w:rsidP="00012071">
      <w:pPr>
        <w:pStyle w:val="ListParagraph"/>
        <w:numPr>
          <w:ilvl w:val="2"/>
          <w:numId w:val="22"/>
        </w:numPr>
        <w:rPr>
          <w:rFonts w:ascii="Times New Roman" w:hAnsi="Times New Roman"/>
          <w:b/>
        </w:rPr>
      </w:pPr>
      <w:r>
        <w:rPr>
          <w:rFonts w:ascii="Times New Roman" w:hAnsi="Times New Roman"/>
          <w:bCs/>
        </w:rPr>
        <w:t xml:space="preserve">Teacher scholar of the year award allows </w:t>
      </w:r>
      <w:r w:rsidR="00012071">
        <w:rPr>
          <w:rFonts w:ascii="Times New Roman" w:hAnsi="Times New Roman"/>
          <w:bCs/>
        </w:rPr>
        <w:t xml:space="preserve">faculty </w:t>
      </w:r>
      <w:r>
        <w:rPr>
          <w:rFonts w:ascii="Times New Roman" w:hAnsi="Times New Roman"/>
          <w:bCs/>
        </w:rPr>
        <w:t>to compete for SEC teaching award</w:t>
      </w:r>
    </w:p>
    <w:p w14:paraId="205B0C35" w14:textId="6B8771E6" w:rsidR="001474BF" w:rsidRPr="00632190" w:rsidRDefault="00012071" w:rsidP="008112F1">
      <w:pPr>
        <w:pStyle w:val="ListParagraph"/>
        <w:numPr>
          <w:ilvl w:val="1"/>
          <w:numId w:val="22"/>
        </w:numPr>
        <w:rPr>
          <w:rFonts w:ascii="Times New Roman" w:hAnsi="Times New Roman"/>
          <w:b/>
        </w:rPr>
      </w:pPr>
      <w:r>
        <w:rPr>
          <w:rFonts w:ascii="Times New Roman" w:hAnsi="Times New Roman"/>
          <w:bCs/>
        </w:rPr>
        <w:t>Current c</w:t>
      </w:r>
      <w:r w:rsidR="001474BF">
        <w:rPr>
          <w:rFonts w:ascii="Times New Roman" w:hAnsi="Times New Roman"/>
          <w:bCs/>
        </w:rPr>
        <w:t>all for ROF to get funding from university</w:t>
      </w:r>
      <w:r>
        <w:rPr>
          <w:rFonts w:ascii="Times New Roman" w:hAnsi="Times New Roman"/>
          <w:bCs/>
        </w:rPr>
        <w:t>. Faculty are</w:t>
      </w:r>
      <w:r w:rsidR="001474BF">
        <w:rPr>
          <w:rFonts w:ascii="Times New Roman" w:hAnsi="Times New Roman"/>
          <w:bCs/>
        </w:rPr>
        <w:t xml:space="preserve"> provided $100,000 </w:t>
      </w:r>
    </w:p>
    <w:p w14:paraId="5E987DD8" w14:textId="4FFBA76B" w:rsidR="00632190" w:rsidRPr="00012071" w:rsidRDefault="00632190" w:rsidP="00012071">
      <w:pPr>
        <w:pStyle w:val="ListParagraph"/>
        <w:numPr>
          <w:ilvl w:val="1"/>
          <w:numId w:val="22"/>
        </w:numPr>
        <w:rPr>
          <w:rFonts w:ascii="Times New Roman" w:hAnsi="Times New Roman"/>
          <w:b/>
        </w:rPr>
      </w:pPr>
      <w:r>
        <w:rPr>
          <w:rFonts w:ascii="Times New Roman" w:hAnsi="Times New Roman"/>
          <w:bCs/>
        </w:rPr>
        <w:lastRenderedPageBreak/>
        <w:t xml:space="preserve">Sabbatical opportunities, college offers 8 one semester sabbaticals </w:t>
      </w:r>
      <w:r w:rsidR="00012071">
        <w:rPr>
          <w:rFonts w:ascii="Times New Roman" w:hAnsi="Times New Roman"/>
          <w:bCs/>
        </w:rPr>
        <w:t>application due November 8</w:t>
      </w:r>
      <w:r w:rsidR="00012071" w:rsidRPr="00632190">
        <w:rPr>
          <w:rFonts w:ascii="Times New Roman" w:hAnsi="Times New Roman"/>
          <w:bCs/>
          <w:vertAlign w:val="superscript"/>
        </w:rPr>
        <w:t>th</w:t>
      </w:r>
      <w:r w:rsidR="00012071">
        <w:rPr>
          <w:rFonts w:ascii="Times New Roman" w:hAnsi="Times New Roman"/>
          <w:bCs/>
        </w:rPr>
        <w:t xml:space="preserve"> for applying for Fall 2020 or Spring 2021</w:t>
      </w:r>
    </w:p>
    <w:p w14:paraId="49DFCFAB" w14:textId="1F0C8A06" w:rsidR="00632190" w:rsidRPr="00D7680D" w:rsidRDefault="00632190" w:rsidP="008112F1">
      <w:pPr>
        <w:pStyle w:val="ListParagraph"/>
        <w:numPr>
          <w:ilvl w:val="1"/>
          <w:numId w:val="22"/>
        </w:numPr>
        <w:rPr>
          <w:rFonts w:ascii="Times New Roman" w:hAnsi="Times New Roman"/>
          <w:b/>
        </w:rPr>
      </w:pPr>
      <w:r>
        <w:rPr>
          <w:rFonts w:ascii="Times New Roman" w:hAnsi="Times New Roman"/>
          <w:bCs/>
        </w:rPr>
        <w:t>Professional development leave (also includes PKY faculty)-non tenure track faculty to refresh professionally, 2 full time semester leaves application due November 8</w:t>
      </w:r>
      <w:r w:rsidRPr="00632190">
        <w:rPr>
          <w:rFonts w:ascii="Times New Roman" w:hAnsi="Times New Roman"/>
          <w:bCs/>
          <w:vertAlign w:val="superscript"/>
        </w:rPr>
        <w:t>th</w:t>
      </w:r>
      <w:r w:rsidR="00012071">
        <w:rPr>
          <w:rFonts w:ascii="Times New Roman" w:hAnsi="Times New Roman"/>
          <w:bCs/>
        </w:rPr>
        <w:t xml:space="preserve"> for a</w:t>
      </w:r>
      <w:r>
        <w:rPr>
          <w:rFonts w:ascii="Times New Roman" w:hAnsi="Times New Roman"/>
          <w:bCs/>
        </w:rPr>
        <w:t>pplying for Fall 2020 or Spring 2021</w:t>
      </w:r>
    </w:p>
    <w:p w14:paraId="6D0DA502" w14:textId="77777777" w:rsidR="006205F0" w:rsidRPr="00EF3EAA" w:rsidRDefault="006205F0" w:rsidP="006205F0">
      <w:pPr>
        <w:ind w:left="360"/>
        <w:rPr>
          <w:b/>
        </w:rPr>
      </w:pPr>
    </w:p>
    <w:p w14:paraId="29213A98" w14:textId="77777777" w:rsidR="00174BC9" w:rsidRPr="00E31982" w:rsidRDefault="00174BC9" w:rsidP="00174BC9">
      <w:pPr>
        <w:ind w:left="-720"/>
        <w:rPr>
          <w:b/>
          <w:u w:val="single"/>
        </w:rPr>
      </w:pPr>
      <w:r w:rsidRPr="00E31982">
        <w:rPr>
          <w:b/>
          <w:u w:val="single"/>
        </w:rPr>
        <w:t>Committee Reports</w:t>
      </w:r>
    </w:p>
    <w:p w14:paraId="7AD1A245" w14:textId="403022AE" w:rsidR="00174BC9" w:rsidRDefault="00174BC9" w:rsidP="00174BC9">
      <w:pPr>
        <w:pStyle w:val="ListParagraph"/>
        <w:numPr>
          <w:ilvl w:val="2"/>
          <w:numId w:val="33"/>
        </w:numPr>
        <w:rPr>
          <w:rFonts w:ascii="Times New Roman" w:hAnsi="Times New Roman"/>
          <w:b/>
        </w:rPr>
      </w:pPr>
      <w:r w:rsidRPr="00E31982">
        <w:rPr>
          <w:rFonts w:ascii="Times New Roman" w:hAnsi="Times New Roman"/>
          <w:b/>
        </w:rPr>
        <w:t>Budgetary Affairs</w:t>
      </w:r>
    </w:p>
    <w:p w14:paraId="11AF488D" w14:textId="0414EDB9" w:rsidR="00311009" w:rsidRPr="00311009" w:rsidRDefault="00012071" w:rsidP="00311009">
      <w:pPr>
        <w:pStyle w:val="ListParagraph"/>
        <w:numPr>
          <w:ilvl w:val="3"/>
          <w:numId w:val="33"/>
        </w:numPr>
        <w:rPr>
          <w:rFonts w:ascii="Times New Roman" w:hAnsi="Times New Roman"/>
          <w:b/>
        </w:rPr>
      </w:pPr>
      <w:r>
        <w:rPr>
          <w:rFonts w:ascii="Times New Roman" w:hAnsi="Times New Roman"/>
          <w:bCs/>
        </w:rPr>
        <w:t>Aim is to c</w:t>
      </w:r>
      <w:r w:rsidR="00311009">
        <w:rPr>
          <w:rFonts w:ascii="Times New Roman" w:hAnsi="Times New Roman"/>
          <w:bCs/>
        </w:rPr>
        <w:t xml:space="preserve">ontinue </w:t>
      </w:r>
      <w:r>
        <w:rPr>
          <w:rFonts w:ascii="Times New Roman" w:hAnsi="Times New Roman"/>
          <w:bCs/>
        </w:rPr>
        <w:t>to</w:t>
      </w:r>
      <w:r w:rsidR="00311009">
        <w:rPr>
          <w:rFonts w:ascii="Times New Roman" w:hAnsi="Times New Roman"/>
          <w:bCs/>
        </w:rPr>
        <w:t xml:space="preserve"> tackle single or two problems and sit with </w:t>
      </w:r>
      <w:r>
        <w:rPr>
          <w:rFonts w:ascii="Times New Roman" w:hAnsi="Times New Roman"/>
          <w:bCs/>
        </w:rPr>
        <w:t>D</w:t>
      </w:r>
      <w:r w:rsidR="00311009">
        <w:rPr>
          <w:rFonts w:ascii="Times New Roman" w:hAnsi="Times New Roman"/>
          <w:bCs/>
        </w:rPr>
        <w:t xml:space="preserve">eans office and establish priority areas </w:t>
      </w:r>
    </w:p>
    <w:p w14:paraId="1CF58AC1" w14:textId="4C04FDF9" w:rsidR="00311009" w:rsidRPr="00E31982" w:rsidRDefault="00311009" w:rsidP="00311009">
      <w:pPr>
        <w:pStyle w:val="ListParagraph"/>
        <w:numPr>
          <w:ilvl w:val="3"/>
          <w:numId w:val="33"/>
        </w:numPr>
        <w:rPr>
          <w:rFonts w:ascii="Times New Roman" w:hAnsi="Times New Roman"/>
          <w:b/>
        </w:rPr>
      </w:pPr>
      <w:r>
        <w:rPr>
          <w:rFonts w:ascii="Times New Roman" w:hAnsi="Times New Roman"/>
          <w:bCs/>
        </w:rPr>
        <w:t xml:space="preserve">Chair will be appointed next month </w:t>
      </w:r>
    </w:p>
    <w:p w14:paraId="7B408F4A" w14:textId="2C6636C6" w:rsidR="00174BC9" w:rsidRDefault="00174BC9" w:rsidP="00174BC9">
      <w:pPr>
        <w:pStyle w:val="ListParagraph"/>
        <w:numPr>
          <w:ilvl w:val="2"/>
          <w:numId w:val="33"/>
        </w:numPr>
        <w:rPr>
          <w:rFonts w:ascii="Times New Roman" w:hAnsi="Times New Roman"/>
          <w:b/>
        </w:rPr>
      </w:pPr>
      <w:r w:rsidRPr="00E31982">
        <w:rPr>
          <w:rFonts w:ascii="Times New Roman" w:hAnsi="Times New Roman"/>
          <w:b/>
        </w:rPr>
        <w:t>College Curriculum</w:t>
      </w:r>
    </w:p>
    <w:p w14:paraId="685017DA" w14:textId="18D00626" w:rsidR="00311009" w:rsidRPr="00311009" w:rsidRDefault="00311009" w:rsidP="00311009">
      <w:pPr>
        <w:pStyle w:val="ListParagraph"/>
        <w:numPr>
          <w:ilvl w:val="3"/>
          <w:numId w:val="33"/>
        </w:numPr>
        <w:rPr>
          <w:rFonts w:ascii="Times New Roman" w:hAnsi="Times New Roman"/>
          <w:bCs/>
        </w:rPr>
      </w:pPr>
      <w:r w:rsidRPr="00311009">
        <w:rPr>
          <w:rFonts w:ascii="Times New Roman" w:hAnsi="Times New Roman"/>
          <w:bCs/>
        </w:rPr>
        <w:t>First meeting Sep 9</w:t>
      </w:r>
      <w:r w:rsidRPr="00311009">
        <w:rPr>
          <w:rFonts w:ascii="Times New Roman" w:hAnsi="Times New Roman"/>
          <w:bCs/>
          <w:vertAlign w:val="superscript"/>
        </w:rPr>
        <w:t>th</w:t>
      </w:r>
    </w:p>
    <w:p w14:paraId="68BBB0FF" w14:textId="61CB733C" w:rsidR="00311009" w:rsidRPr="00311009" w:rsidRDefault="00311009" w:rsidP="00311009">
      <w:pPr>
        <w:pStyle w:val="ListParagraph"/>
        <w:numPr>
          <w:ilvl w:val="3"/>
          <w:numId w:val="33"/>
        </w:numPr>
        <w:rPr>
          <w:rFonts w:ascii="Times New Roman" w:hAnsi="Times New Roman"/>
          <w:bCs/>
        </w:rPr>
      </w:pPr>
      <w:r w:rsidRPr="00311009">
        <w:rPr>
          <w:rFonts w:ascii="Times New Roman" w:hAnsi="Times New Roman"/>
          <w:bCs/>
        </w:rPr>
        <w:t>Reviewed 5 courses</w:t>
      </w:r>
    </w:p>
    <w:p w14:paraId="5510B1AB" w14:textId="74FAEBC0" w:rsidR="00311009" w:rsidRPr="00311009" w:rsidRDefault="00311009" w:rsidP="00311009">
      <w:pPr>
        <w:pStyle w:val="ListParagraph"/>
        <w:numPr>
          <w:ilvl w:val="3"/>
          <w:numId w:val="33"/>
        </w:numPr>
        <w:rPr>
          <w:rFonts w:ascii="Times New Roman" w:hAnsi="Times New Roman"/>
          <w:bCs/>
        </w:rPr>
      </w:pPr>
      <w:r w:rsidRPr="00311009">
        <w:rPr>
          <w:rFonts w:ascii="Times New Roman" w:hAnsi="Times New Roman"/>
          <w:bCs/>
        </w:rPr>
        <w:t>Next meeting November 4</w:t>
      </w:r>
      <w:r w:rsidRPr="00311009">
        <w:rPr>
          <w:rFonts w:ascii="Times New Roman" w:hAnsi="Times New Roman"/>
          <w:bCs/>
          <w:vertAlign w:val="superscript"/>
        </w:rPr>
        <w:t>th</w:t>
      </w:r>
    </w:p>
    <w:p w14:paraId="59331EE2" w14:textId="7DB3FB26" w:rsidR="00311009" w:rsidRPr="00311009" w:rsidRDefault="00311009" w:rsidP="00311009">
      <w:pPr>
        <w:pStyle w:val="ListParagraph"/>
        <w:numPr>
          <w:ilvl w:val="3"/>
          <w:numId w:val="33"/>
        </w:numPr>
        <w:rPr>
          <w:rFonts w:ascii="Times New Roman" w:hAnsi="Times New Roman"/>
          <w:bCs/>
        </w:rPr>
      </w:pPr>
      <w:r w:rsidRPr="00311009">
        <w:rPr>
          <w:rFonts w:ascii="Times New Roman" w:hAnsi="Times New Roman"/>
          <w:bCs/>
        </w:rPr>
        <w:t xml:space="preserve">Have a cluster of 8 courses that will come in from early childhood </w:t>
      </w:r>
    </w:p>
    <w:p w14:paraId="7CB6EF17" w14:textId="72BFB92F" w:rsidR="00311009" w:rsidRPr="00311009" w:rsidRDefault="00311009" w:rsidP="00311009">
      <w:pPr>
        <w:pStyle w:val="ListParagraph"/>
        <w:numPr>
          <w:ilvl w:val="3"/>
          <w:numId w:val="33"/>
        </w:numPr>
        <w:rPr>
          <w:rFonts w:ascii="Times New Roman" w:hAnsi="Times New Roman"/>
          <w:bCs/>
        </w:rPr>
      </w:pPr>
      <w:r w:rsidRPr="00311009">
        <w:rPr>
          <w:rFonts w:ascii="Times New Roman" w:hAnsi="Times New Roman"/>
          <w:bCs/>
        </w:rPr>
        <w:t>Waldron is looking to update website to make process easier for faculty, arranged one person to be trained per school, to have a point person</w:t>
      </w:r>
    </w:p>
    <w:p w14:paraId="3E3DF481" w14:textId="313D0EF9" w:rsidR="00174BC9" w:rsidRDefault="00174BC9" w:rsidP="00174BC9">
      <w:pPr>
        <w:pStyle w:val="ListParagraph"/>
        <w:numPr>
          <w:ilvl w:val="2"/>
          <w:numId w:val="33"/>
        </w:numPr>
        <w:rPr>
          <w:rFonts w:ascii="Times New Roman" w:hAnsi="Times New Roman"/>
          <w:b/>
        </w:rPr>
      </w:pPr>
      <w:r w:rsidRPr="00E31982">
        <w:rPr>
          <w:rFonts w:ascii="Times New Roman" w:hAnsi="Times New Roman"/>
          <w:b/>
        </w:rPr>
        <w:t>Diversity and Inclusion</w:t>
      </w:r>
    </w:p>
    <w:p w14:paraId="0E7442D9" w14:textId="11B2A880" w:rsidR="00311009" w:rsidRPr="00987C2F" w:rsidRDefault="00987C2F" w:rsidP="00311009">
      <w:pPr>
        <w:pStyle w:val="ListParagraph"/>
        <w:numPr>
          <w:ilvl w:val="3"/>
          <w:numId w:val="33"/>
        </w:numPr>
        <w:rPr>
          <w:rFonts w:ascii="Times New Roman" w:hAnsi="Times New Roman"/>
          <w:b/>
        </w:rPr>
      </w:pPr>
      <w:r>
        <w:rPr>
          <w:rFonts w:ascii="Times New Roman" w:hAnsi="Times New Roman"/>
          <w:bCs/>
        </w:rPr>
        <w:t>Cliff Haynes chairing committee</w:t>
      </w:r>
    </w:p>
    <w:p w14:paraId="68F078E2" w14:textId="6704C6F1" w:rsidR="00987C2F" w:rsidRPr="00987C2F" w:rsidRDefault="00987C2F" w:rsidP="00311009">
      <w:pPr>
        <w:pStyle w:val="ListParagraph"/>
        <w:numPr>
          <w:ilvl w:val="3"/>
          <w:numId w:val="33"/>
        </w:numPr>
        <w:rPr>
          <w:rFonts w:ascii="Times New Roman" w:hAnsi="Times New Roman"/>
          <w:b/>
        </w:rPr>
      </w:pPr>
      <w:r>
        <w:rPr>
          <w:rFonts w:ascii="Times New Roman" w:hAnsi="Times New Roman"/>
          <w:bCs/>
        </w:rPr>
        <w:t>Looking to choose book for the year</w:t>
      </w:r>
    </w:p>
    <w:p w14:paraId="3D50FD11" w14:textId="20FDC86A" w:rsidR="00987C2F" w:rsidRPr="00987C2F" w:rsidRDefault="00987C2F" w:rsidP="00311009">
      <w:pPr>
        <w:pStyle w:val="ListParagraph"/>
        <w:numPr>
          <w:ilvl w:val="3"/>
          <w:numId w:val="33"/>
        </w:numPr>
        <w:rPr>
          <w:rFonts w:ascii="Times New Roman" w:hAnsi="Times New Roman"/>
          <w:b/>
        </w:rPr>
      </w:pPr>
      <w:r>
        <w:rPr>
          <w:rFonts w:ascii="Times New Roman" w:hAnsi="Times New Roman"/>
          <w:bCs/>
        </w:rPr>
        <w:t xml:space="preserve">Looking for feedback on how to best handle this </w:t>
      </w:r>
      <w:proofErr w:type="spellStart"/>
      <w:proofErr w:type="gramStart"/>
      <w:r>
        <w:rPr>
          <w:rFonts w:ascii="Times New Roman" w:hAnsi="Times New Roman"/>
          <w:bCs/>
        </w:rPr>
        <w:t>years</w:t>
      </w:r>
      <w:proofErr w:type="spellEnd"/>
      <w:proofErr w:type="gramEnd"/>
      <w:r>
        <w:rPr>
          <w:rFonts w:ascii="Times New Roman" w:hAnsi="Times New Roman"/>
          <w:bCs/>
        </w:rPr>
        <w:t xml:space="preserve"> book talk</w:t>
      </w:r>
    </w:p>
    <w:p w14:paraId="42FE4FF7" w14:textId="643BA3B7" w:rsidR="00987C2F" w:rsidRPr="00987C2F" w:rsidRDefault="00987C2F" w:rsidP="00311009">
      <w:pPr>
        <w:pStyle w:val="ListParagraph"/>
        <w:numPr>
          <w:ilvl w:val="3"/>
          <w:numId w:val="33"/>
        </w:numPr>
        <w:rPr>
          <w:rFonts w:ascii="Times New Roman" w:hAnsi="Times New Roman"/>
          <w:b/>
        </w:rPr>
      </w:pPr>
      <w:r>
        <w:rPr>
          <w:rFonts w:ascii="Times New Roman" w:hAnsi="Times New Roman"/>
          <w:bCs/>
        </w:rPr>
        <w:t xml:space="preserve">Aiming to have a time for faculty to meet with </w:t>
      </w:r>
      <w:proofErr w:type="spellStart"/>
      <w:r>
        <w:rPr>
          <w:rFonts w:ascii="Times New Roman" w:hAnsi="Times New Roman"/>
          <w:bCs/>
        </w:rPr>
        <w:t>Ibram</w:t>
      </w:r>
      <w:proofErr w:type="spellEnd"/>
      <w:r>
        <w:rPr>
          <w:rFonts w:ascii="Times New Roman" w:hAnsi="Times New Roman"/>
          <w:bCs/>
        </w:rPr>
        <w:t xml:space="preserve"> </w:t>
      </w:r>
      <w:proofErr w:type="spellStart"/>
      <w:r>
        <w:rPr>
          <w:rFonts w:ascii="Times New Roman" w:hAnsi="Times New Roman"/>
          <w:bCs/>
        </w:rPr>
        <w:t>Kendi</w:t>
      </w:r>
      <w:proofErr w:type="spellEnd"/>
      <w:r>
        <w:rPr>
          <w:rFonts w:ascii="Times New Roman" w:hAnsi="Times New Roman"/>
          <w:bCs/>
        </w:rPr>
        <w:t xml:space="preserve">  </w:t>
      </w:r>
    </w:p>
    <w:p w14:paraId="5F0491A0" w14:textId="395ADEA3" w:rsidR="00987C2F" w:rsidRPr="00E31982" w:rsidRDefault="00987C2F" w:rsidP="00311009">
      <w:pPr>
        <w:pStyle w:val="ListParagraph"/>
        <w:numPr>
          <w:ilvl w:val="3"/>
          <w:numId w:val="33"/>
        </w:numPr>
        <w:rPr>
          <w:rFonts w:ascii="Times New Roman" w:hAnsi="Times New Roman"/>
          <w:b/>
        </w:rPr>
      </w:pPr>
      <w:r>
        <w:rPr>
          <w:rFonts w:ascii="Times New Roman" w:hAnsi="Times New Roman"/>
          <w:bCs/>
        </w:rPr>
        <w:t>Email will be sent out with information related to DI award, application, dates, etc.</w:t>
      </w:r>
    </w:p>
    <w:p w14:paraId="3CEF91DB" w14:textId="41C4B5EA" w:rsidR="00303392" w:rsidRDefault="00174BC9" w:rsidP="00C26D44">
      <w:pPr>
        <w:pStyle w:val="ListParagraph"/>
        <w:numPr>
          <w:ilvl w:val="2"/>
          <w:numId w:val="33"/>
        </w:numPr>
        <w:rPr>
          <w:rFonts w:ascii="Times New Roman" w:hAnsi="Times New Roman"/>
          <w:b/>
        </w:rPr>
      </w:pPr>
      <w:r w:rsidRPr="00303392">
        <w:rPr>
          <w:rFonts w:ascii="Times New Roman" w:hAnsi="Times New Roman"/>
          <w:b/>
        </w:rPr>
        <w:t>Faculty Affairs</w:t>
      </w:r>
    </w:p>
    <w:p w14:paraId="5D3364D1" w14:textId="2BF46F3F" w:rsidR="00303392" w:rsidRPr="006334A1" w:rsidRDefault="00311009" w:rsidP="00303392">
      <w:pPr>
        <w:pStyle w:val="ListParagraph"/>
        <w:numPr>
          <w:ilvl w:val="3"/>
          <w:numId w:val="33"/>
        </w:numPr>
        <w:rPr>
          <w:rFonts w:ascii="Times New Roman" w:hAnsi="Times New Roman"/>
          <w:bCs/>
        </w:rPr>
      </w:pPr>
      <w:r w:rsidRPr="006334A1">
        <w:rPr>
          <w:rFonts w:ascii="Times New Roman" w:hAnsi="Times New Roman"/>
          <w:bCs/>
        </w:rPr>
        <w:t xml:space="preserve">Chair will be appointed at next meeting, had special meeting to address </w:t>
      </w:r>
      <w:r w:rsidR="006334A1" w:rsidRPr="006334A1">
        <w:rPr>
          <w:rFonts w:ascii="Times New Roman" w:hAnsi="Times New Roman"/>
          <w:bCs/>
        </w:rPr>
        <w:t>non tenure track faculty promotion policy</w:t>
      </w:r>
    </w:p>
    <w:p w14:paraId="5D4B3A34" w14:textId="1FF15061" w:rsidR="00174BC9" w:rsidRDefault="00174BC9" w:rsidP="00C26D44">
      <w:pPr>
        <w:pStyle w:val="ListParagraph"/>
        <w:numPr>
          <w:ilvl w:val="2"/>
          <w:numId w:val="33"/>
        </w:numPr>
        <w:rPr>
          <w:rFonts w:ascii="Times New Roman" w:hAnsi="Times New Roman"/>
          <w:b/>
        </w:rPr>
      </w:pPr>
      <w:r w:rsidRPr="00303392">
        <w:rPr>
          <w:rFonts w:ascii="Times New Roman" w:hAnsi="Times New Roman"/>
          <w:b/>
        </w:rPr>
        <w:t>Lectures, Seminars and Awards</w:t>
      </w:r>
      <w:r w:rsidRPr="00303392">
        <w:rPr>
          <w:rFonts w:ascii="Times New Roman" w:hAnsi="Times New Roman"/>
          <w:b/>
        </w:rPr>
        <w:tab/>
      </w:r>
    </w:p>
    <w:p w14:paraId="07A56AEA" w14:textId="460011A3" w:rsidR="00454A69" w:rsidRPr="00303392" w:rsidRDefault="00454A69" w:rsidP="00454A69">
      <w:pPr>
        <w:pStyle w:val="ListParagraph"/>
        <w:numPr>
          <w:ilvl w:val="3"/>
          <w:numId w:val="33"/>
        </w:numPr>
        <w:rPr>
          <w:rFonts w:ascii="Times New Roman" w:hAnsi="Times New Roman"/>
          <w:b/>
        </w:rPr>
      </w:pPr>
      <w:r>
        <w:rPr>
          <w:rFonts w:ascii="Times New Roman" w:hAnsi="Times New Roman"/>
          <w:bCs/>
        </w:rPr>
        <w:t>Will be meeting October 25</w:t>
      </w:r>
      <w:r w:rsidRPr="00454A69">
        <w:rPr>
          <w:rFonts w:ascii="Times New Roman" w:hAnsi="Times New Roman"/>
          <w:bCs/>
          <w:vertAlign w:val="superscript"/>
        </w:rPr>
        <w:t>th</w:t>
      </w:r>
      <w:r>
        <w:rPr>
          <w:rFonts w:ascii="Times New Roman" w:hAnsi="Times New Roman"/>
          <w:bCs/>
        </w:rPr>
        <w:t xml:space="preserve"> </w:t>
      </w:r>
    </w:p>
    <w:p w14:paraId="12AF0C6D" w14:textId="765961DB" w:rsidR="00174BC9" w:rsidRDefault="00174BC9" w:rsidP="00174BC9">
      <w:pPr>
        <w:pStyle w:val="ListParagraph"/>
        <w:numPr>
          <w:ilvl w:val="2"/>
          <w:numId w:val="33"/>
        </w:numPr>
        <w:rPr>
          <w:rFonts w:ascii="Times New Roman" w:hAnsi="Times New Roman"/>
          <w:b/>
        </w:rPr>
      </w:pPr>
      <w:r w:rsidRPr="00E31982">
        <w:rPr>
          <w:rFonts w:ascii="Times New Roman" w:hAnsi="Times New Roman"/>
          <w:b/>
        </w:rPr>
        <w:t>Long Range Planning</w:t>
      </w:r>
    </w:p>
    <w:p w14:paraId="3F52EBAF" w14:textId="56449412" w:rsidR="00454A69" w:rsidRPr="00454A69" w:rsidRDefault="00454A69" w:rsidP="00454A69">
      <w:pPr>
        <w:pStyle w:val="ListParagraph"/>
        <w:numPr>
          <w:ilvl w:val="3"/>
          <w:numId w:val="33"/>
        </w:numPr>
        <w:rPr>
          <w:rFonts w:ascii="Times New Roman" w:hAnsi="Times New Roman"/>
          <w:b/>
        </w:rPr>
      </w:pPr>
      <w:r>
        <w:rPr>
          <w:rFonts w:ascii="Times New Roman" w:hAnsi="Times New Roman"/>
          <w:bCs/>
        </w:rPr>
        <w:t>Kent Crippen chairing committee</w:t>
      </w:r>
    </w:p>
    <w:p w14:paraId="7592E221" w14:textId="77777777" w:rsidR="00012071" w:rsidRPr="00012071" w:rsidRDefault="00012071" w:rsidP="00454A69">
      <w:pPr>
        <w:pStyle w:val="ListParagraph"/>
        <w:numPr>
          <w:ilvl w:val="3"/>
          <w:numId w:val="33"/>
        </w:numPr>
        <w:rPr>
          <w:rFonts w:ascii="Times New Roman" w:hAnsi="Times New Roman"/>
          <w:b/>
        </w:rPr>
      </w:pPr>
      <w:r>
        <w:rPr>
          <w:rFonts w:ascii="Times New Roman" w:hAnsi="Times New Roman"/>
          <w:bCs/>
        </w:rPr>
        <w:t xml:space="preserve">Focus on </w:t>
      </w:r>
      <w:r w:rsidR="00454A69">
        <w:rPr>
          <w:rFonts w:ascii="Times New Roman" w:hAnsi="Times New Roman"/>
          <w:bCs/>
        </w:rPr>
        <w:t>Deans evaluation</w:t>
      </w:r>
    </w:p>
    <w:p w14:paraId="5E0C06E4" w14:textId="0BAC46ED" w:rsidR="00454A69" w:rsidRPr="00454A69" w:rsidRDefault="00012071" w:rsidP="00454A69">
      <w:pPr>
        <w:pStyle w:val="ListParagraph"/>
        <w:numPr>
          <w:ilvl w:val="3"/>
          <w:numId w:val="33"/>
        </w:numPr>
        <w:rPr>
          <w:rFonts w:ascii="Times New Roman" w:hAnsi="Times New Roman"/>
          <w:b/>
        </w:rPr>
      </w:pPr>
      <w:r>
        <w:rPr>
          <w:rFonts w:ascii="Times New Roman" w:hAnsi="Times New Roman"/>
          <w:bCs/>
        </w:rPr>
        <w:t>A</w:t>
      </w:r>
      <w:r w:rsidR="00454A69">
        <w:rPr>
          <w:rFonts w:ascii="Times New Roman" w:hAnsi="Times New Roman"/>
          <w:bCs/>
        </w:rPr>
        <w:t xml:space="preserve">ssociate </w:t>
      </w:r>
      <w:r>
        <w:rPr>
          <w:rFonts w:ascii="Times New Roman" w:hAnsi="Times New Roman"/>
          <w:bCs/>
        </w:rPr>
        <w:t>d</w:t>
      </w:r>
      <w:r w:rsidR="00454A69">
        <w:rPr>
          <w:rFonts w:ascii="Times New Roman" w:hAnsi="Times New Roman"/>
          <w:bCs/>
        </w:rPr>
        <w:t>eans are all being evaluated</w:t>
      </w:r>
    </w:p>
    <w:p w14:paraId="436F9E79" w14:textId="3A84EA43" w:rsidR="00454A69" w:rsidRPr="00454A69" w:rsidRDefault="00454A69" w:rsidP="00454A69">
      <w:pPr>
        <w:pStyle w:val="ListParagraph"/>
        <w:numPr>
          <w:ilvl w:val="3"/>
          <w:numId w:val="33"/>
        </w:numPr>
        <w:rPr>
          <w:rFonts w:ascii="Times New Roman" w:hAnsi="Times New Roman"/>
          <w:b/>
        </w:rPr>
      </w:pPr>
      <w:r>
        <w:rPr>
          <w:rFonts w:ascii="Times New Roman" w:hAnsi="Times New Roman"/>
          <w:bCs/>
        </w:rPr>
        <w:t xml:space="preserve">Will look at </w:t>
      </w:r>
      <w:r w:rsidR="00012071">
        <w:rPr>
          <w:rFonts w:ascii="Times New Roman" w:hAnsi="Times New Roman"/>
          <w:bCs/>
        </w:rPr>
        <w:t>surveys</w:t>
      </w:r>
      <w:r>
        <w:rPr>
          <w:rFonts w:ascii="Times New Roman" w:hAnsi="Times New Roman"/>
          <w:bCs/>
        </w:rPr>
        <w:t xml:space="preserve"> and determine next steps</w:t>
      </w:r>
    </w:p>
    <w:p w14:paraId="215223A7" w14:textId="76901218" w:rsidR="00174BC9" w:rsidRDefault="00174BC9" w:rsidP="00174BC9">
      <w:pPr>
        <w:pStyle w:val="ListParagraph"/>
        <w:numPr>
          <w:ilvl w:val="2"/>
          <w:numId w:val="33"/>
        </w:numPr>
        <w:rPr>
          <w:rFonts w:ascii="Times New Roman" w:hAnsi="Times New Roman"/>
          <w:b/>
        </w:rPr>
      </w:pPr>
      <w:r w:rsidRPr="00E31982">
        <w:rPr>
          <w:rFonts w:ascii="Times New Roman" w:hAnsi="Times New Roman"/>
          <w:b/>
        </w:rPr>
        <w:t>Research Advisory</w:t>
      </w:r>
    </w:p>
    <w:p w14:paraId="0362A7CB" w14:textId="181BD566" w:rsidR="00311009" w:rsidRDefault="00311009" w:rsidP="00311009">
      <w:pPr>
        <w:pStyle w:val="ListParagraph"/>
        <w:numPr>
          <w:ilvl w:val="3"/>
          <w:numId w:val="33"/>
        </w:numPr>
        <w:rPr>
          <w:rFonts w:ascii="Times New Roman" w:hAnsi="Times New Roman"/>
          <w:bCs/>
        </w:rPr>
      </w:pPr>
      <w:r>
        <w:rPr>
          <w:rFonts w:ascii="Times New Roman" w:hAnsi="Times New Roman"/>
          <w:bCs/>
        </w:rPr>
        <w:t xml:space="preserve">Met </w:t>
      </w:r>
      <w:r w:rsidRPr="00311009">
        <w:rPr>
          <w:rFonts w:ascii="Times New Roman" w:hAnsi="Times New Roman"/>
          <w:bCs/>
        </w:rPr>
        <w:t>Oct 9</w:t>
      </w:r>
      <w:r w:rsidRPr="00311009">
        <w:rPr>
          <w:rFonts w:ascii="Times New Roman" w:hAnsi="Times New Roman"/>
          <w:bCs/>
          <w:vertAlign w:val="superscript"/>
        </w:rPr>
        <w:t>th</w:t>
      </w:r>
    </w:p>
    <w:p w14:paraId="10131E5B" w14:textId="3750C908" w:rsidR="00311009" w:rsidRPr="00311009" w:rsidRDefault="00311009" w:rsidP="00311009">
      <w:pPr>
        <w:pStyle w:val="ListParagraph"/>
        <w:numPr>
          <w:ilvl w:val="3"/>
          <w:numId w:val="33"/>
        </w:numPr>
        <w:rPr>
          <w:rFonts w:ascii="Times New Roman" w:hAnsi="Times New Roman"/>
          <w:bCs/>
        </w:rPr>
      </w:pPr>
      <w:r>
        <w:rPr>
          <w:rFonts w:ascii="Times New Roman" w:hAnsi="Times New Roman"/>
          <w:bCs/>
        </w:rPr>
        <w:t>N</w:t>
      </w:r>
      <w:r w:rsidRPr="00311009">
        <w:rPr>
          <w:rFonts w:ascii="Times New Roman" w:hAnsi="Times New Roman"/>
          <w:bCs/>
        </w:rPr>
        <w:t xml:space="preserve">ext will be 11/6 meet with </w:t>
      </w:r>
      <w:r>
        <w:rPr>
          <w:rFonts w:ascii="Times New Roman" w:hAnsi="Times New Roman"/>
          <w:bCs/>
        </w:rPr>
        <w:t>D</w:t>
      </w:r>
      <w:r w:rsidRPr="00311009">
        <w:rPr>
          <w:rFonts w:ascii="Times New Roman" w:hAnsi="Times New Roman"/>
          <w:bCs/>
        </w:rPr>
        <w:t xml:space="preserve">ean </w:t>
      </w:r>
      <w:r>
        <w:rPr>
          <w:rFonts w:ascii="Times New Roman" w:hAnsi="Times New Roman"/>
          <w:bCs/>
        </w:rPr>
        <w:t>D</w:t>
      </w:r>
      <w:r w:rsidRPr="00311009">
        <w:rPr>
          <w:rFonts w:ascii="Times New Roman" w:hAnsi="Times New Roman"/>
          <w:bCs/>
        </w:rPr>
        <w:t xml:space="preserve">ana to discuss lab space questionnaire and review </w:t>
      </w:r>
      <w:r>
        <w:rPr>
          <w:rFonts w:ascii="Times New Roman" w:hAnsi="Times New Roman"/>
          <w:bCs/>
        </w:rPr>
        <w:t>M</w:t>
      </w:r>
      <w:r w:rsidRPr="00311009">
        <w:rPr>
          <w:rFonts w:ascii="Times New Roman" w:hAnsi="Times New Roman"/>
          <w:bCs/>
        </w:rPr>
        <w:t xml:space="preserve">oonshot proposals </w:t>
      </w:r>
    </w:p>
    <w:p w14:paraId="40962D6F" w14:textId="77777777" w:rsidR="001A4DA3" w:rsidRDefault="00174BC9" w:rsidP="001A4DA3">
      <w:pPr>
        <w:pStyle w:val="ListParagraph"/>
        <w:numPr>
          <w:ilvl w:val="2"/>
          <w:numId w:val="33"/>
        </w:numPr>
        <w:rPr>
          <w:rFonts w:ascii="Times New Roman" w:hAnsi="Times New Roman"/>
          <w:b/>
        </w:rPr>
      </w:pPr>
      <w:r w:rsidRPr="00E31982">
        <w:rPr>
          <w:rFonts w:ascii="Times New Roman" w:hAnsi="Times New Roman"/>
          <w:b/>
        </w:rPr>
        <w:t xml:space="preserve">Technology and Distance Education </w:t>
      </w:r>
    </w:p>
    <w:p w14:paraId="27A25A48" w14:textId="79BC6567" w:rsidR="00454A69" w:rsidRPr="001A4DA3" w:rsidRDefault="001A4DA3" w:rsidP="001A4DA3">
      <w:pPr>
        <w:pStyle w:val="ListParagraph"/>
        <w:numPr>
          <w:ilvl w:val="3"/>
          <w:numId w:val="33"/>
        </w:numPr>
        <w:rPr>
          <w:rFonts w:ascii="Times New Roman" w:hAnsi="Times New Roman"/>
          <w:b/>
        </w:rPr>
      </w:pPr>
      <w:r w:rsidRPr="001A4DA3">
        <w:rPr>
          <w:bCs/>
        </w:rPr>
        <w:t xml:space="preserve">Met </w:t>
      </w:r>
      <w:r w:rsidR="00454A69" w:rsidRPr="001A4DA3">
        <w:rPr>
          <w:rFonts w:ascii="Times New Roman" w:hAnsi="Times New Roman"/>
          <w:bCs/>
        </w:rPr>
        <w:t>Oct 8</w:t>
      </w:r>
      <w:r w:rsidR="00454A69" w:rsidRPr="001A4DA3">
        <w:rPr>
          <w:rFonts w:ascii="Times New Roman" w:hAnsi="Times New Roman"/>
          <w:bCs/>
          <w:vertAlign w:val="superscript"/>
        </w:rPr>
        <w:t>th</w:t>
      </w:r>
    </w:p>
    <w:p w14:paraId="3056BEED" w14:textId="4E42D0E5" w:rsidR="00454A69" w:rsidRPr="001A4DA3" w:rsidRDefault="001A4DA3" w:rsidP="001A4DA3">
      <w:pPr>
        <w:pStyle w:val="ListParagraph"/>
        <w:numPr>
          <w:ilvl w:val="3"/>
          <w:numId w:val="33"/>
        </w:numPr>
        <w:rPr>
          <w:rFonts w:ascii="Times New Roman" w:hAnsi="Times New Roman"/>
          <w:b/>
        </w:rPr>
      </w:pPr>
      <w:proofErr w:type="spellStart"/>
      <w:r>
        <w:t>Bojan</w:t>
      </w:r>
      <w:proofErr w:type="spellEnd"/>
      <w:r>
        <w:t xml:space="preserve"> </w:t>
      </w:r>
      <w:proofErr w:type="spellStart"/>
      <w:r>
        <w:t>Lazaveric</w:t>
      </w:r>
      <w:proofErr w:type="spellEnd"/>
      <w:r>
        <w:t xml:space="preserve"> chairing committee </w:t>
      </w:r>
    </w:p>
    <w:p w14:paraId="1C5CB6F5" w14:textId="35FA07F0" w:rsidR="00454A69" w:rsidRPr="00454A69" w:rsidRDefault="00454A69" w:rsidP="00454A69">
      <w:pPr>
        <w:pStyle w:val="ListParagraph"/>
        <w:numPr>
          <w:ilvl w:val="3"/>
          <w:numId w:val="33"/>
        </w:numPr>
        <w:rPr>
          <w:rFonts w:ascii="Times New Roman" w:hAnsi="Times New Roman"/>
          <w:b/>
        </w:rPr>
      </w:pPr>
      <w:r>
        <w:rPr>
          <w:rFonts w:ascii="Times New Roman" w:hAnsi="Times New Roman"/>
          <w:bCs/>
        </w:rPr>
        <w:t xml:space="preserve">Revisited Blue ribbon designation process </w:t>
      </w:r>
    </w:p>
    <w:p w14:paraId="540F5309" w14:textId="58AE28F7" w:rsidR="00454A69" w:rsidRPr="00E31982" w:rsidRDefault="00454A69" w:rsidP="00454A69">
      <w:pPr>
        <w:pStyle w:val="ListParagraph"/>
        <w:numPr>
          <w:ilvl w:val="3"/>
          <w:numId w:val="33"/>
        </w:numPr>
        <w:rPr>
          <w:rFonts w:ascii="Times New Roman" w:hAnsi="Times New Roman"/>
          <w:b/>
        </w:rPr>
      </w:pPr>
      <w:r>
        <w:rPr>
          <w:rFonts w:ascii="Times New Roman" w:hAnsi="Times New Roman"/>
          <w:bCs/>
        </w:rPr>
        <w:t xml:space="preserve">Looking at an early spring showcase </w:t>
      </w:r>
    </w:p>
    <w:p w14:paraId="50176DC3" w14:textId="77777777" w:rsidR="00174BC9" w:rsidRDefault="00174BC9" w:rsidP="006205F0">
      <w:pPr>
        <w:ind w:left="-720"/>
      </w:pPr>
    </w:p>
    <w:p w14:paraId="05E1E447" w14:textId="4D3667F1" w:rsidR="00C403D8" w:rsidRPr="00C403D8" w:rsidRDefault="00454A69" w:rsidP="00C403D8">
      <w:pPr>
        <w:ind w:left="-720"/>
        <w:rPr>
          <w:b/>
          <w:u w:val="single"/>
        </w:rPr>
      </w:pPr>
      <w:r>
        <w:rPr>
          <w:b/>
          <w:u w:val="single"/>
        </w:rPr>
        <w:t>Discussion Items</w:t>
      </w:r>
    </w:p>
    <w:p w14:paraId="693D06F6" w14:textId="4C39EAB8" w:rsidR="00C403D8" w:rsidRDefault="00C403D8" w:rsidP="00012071">
      <w:pPr>
        <w:pStyle w:val="ListParagraph"/>
        <w:numPr>
          <w:ilvl w:val="1"/>
          <w:numId w:val="38"/>
        </w:numPr>
        <w:rPr>
          <w:bCs/>
        </w:rPr>
      </w:pPr>
      <w:r>
        <w:rPr>
          <w:bCs/>
        </w:rPr>
        <w:t>Non tenure track promotion policy</w:t>
      </w:r>
    </w:p>
    <w:p w14:paraId="02B502BF" w14:textId="45FF2BB8" w:rsidR="006334A1" w:rsidRPr="00012071" w:rsidRDefault="006334A1" w:rsidP="00C403D8">
      <w:pPr>
        <w:pStyle w:val="ListParagraph"/>
        <w:numPr>
          <w:ilvl w:val="3"/>
          <w:numId w:val="38"/>
        </w:numPr>
        <w:rPr>
          <w:bCs/>
        </w:rPr>
      </w:pPr>
      <w:r>
        <w:rPr>
          <w:bCs/>
        </w:rPr>
        <w:t xml:space="preserve">Vicki </w:t>
      </w:r>
      <w:proofErr w:type="spellStart"/>
      <w:r>
        <w:rPr>
          <w:bCs/>
        </w:rPr>
        <w:t>Vescio</w:t>
      </w:r>
      <w:proofErr w:type="spellEnd"/>
      <w:r w:rsidR="00012071">
        <w:rPr>
          <w:bCs/>
        </w:rPr>
        <w:t xml:space="preserve">- </w:t>
      </w:r>
      <w:r w:rsidRPr="00012071">
        <w:rPr>
          <w:bCs/>
        </w:rPr>
        <w:t>FAC recommended to FPC to have ad-hoc committee to come up with one document for the non</w:t>
      </w:r>
      <w:r w:rsidR="00B54DF7" w:rsidRPr="00012071">
        <w:rPr>
          <w:bCs/>
        </w:rPr>
        <w:t>-</w:t>
      </w:r>
      <w:r w:rsidRPr="00012071">
        <w:rPr>
          <w:bCs/>
        </w:rPr>
        <w:t xml:space="preserve">tenure track promotion policy </w:t>
      </w:r>
    </w:p>
    <w:p w14:paraId="089E6DE2" w14:textId="3692B33D" w:rsidR="00B54DF7" w:rsidRDefault="00B54DF7" w:rsidP="00C403D8">
      <w:pPr>
        <w:pStyle w:val="ListParagraph"/>
        <w:numPr>
          <w:ilvl w:val="3"/>
          <w:numId w:val="38"/>
        </w:numPr>
        <w:rPr>
          <w:bCs/>
        </w:rPr>
      </w:pPr>
      <w:r>
        <w:rPr>
          <w:bCs/>
        </w:rPr>
        <w:t>Discussion surrounded clarifying language and expectations for candidates who will be going through the process</w:t>
      </w:r>
    </w:p>
    <w:p w14:paraId="34F2FDA8" w14:textId="64EE6B75" w:rsidR="00DA0B39" w:rsidRDefault="00DA0B39" w:rsidP="00C403D8">
      <w:pPr>
        <w:pStyle w:val="ListParagraph"/>
        <w:numPr>
          <w:ilvl w:val="3"/>
          <w:numId w:val="38"/>
        </w:numPr>
        <w:rPr>
          <w:bCs/>
        </w:rPr>
      </w:pPr>
      <w:r>
        <w:rPr>
          <w:bCs/>
        </w:rPr>
        <w:t xml:space="preserve">Next steps with this policy </w:t>
      </w:r>
      <w:proofErr w:type="gramStart"/>
      <w:r>
        <w:rPr>
          <w:bCs/>
        </w:rPr>
        <w:t>is</w:t>
      </w:r>
      <w:proofErr w:type="gramEnd"/>
      <w:r>
        <w:rPr>
          <w:bCs/>
        </w:rPr>
        <w:t xml:space="preserve"> go back to FAC, they will come up with proposed draft, and then back to FPC for approval, and then entire faculty for open comments, and take into account and go back to FPC for final vote</w:t>
      </w:r>
    </w:p>
    <w:p w14:paraId="299D66CF" w14:textId="1A366A5B" w:rsidR="00C403D8" w:rsidRDefault="00C403D8" w:rsidP="00B54DF7">
      <w:pPr>
        <w:pStyle w:val="ListParagraph"/>
        <w:numPr>
          <w:ilvl w:val="2"/>
          <w:numId w:val="38"/>
        </w:numPr>
        <w:rPr>
          <w:bCs/>
        </w:rPr>
      </w:pPr>
      <w:r>
        <w:rPr>
          <w:bCs/>
        </w:rPr>
        <w:t>Differentiated effort report for non-tenure track faculty- concern was that the assignments are very diverse, can the effort report be more accurate for the specific group, based on what the person is hired for</w:t>
      </w:r>
    </w:p>
    <w:p w14:paraId="061B2B93" w14:textId="01C49487" w:rsidR="004D79A5" w:rsidRPr="004D79A5" w:rsidRDefault="004D79A5" w:rsidP="004D79A5">
      <w:pPr>
        <w:pStyle w:val="ListParagraph"/>
        <w:numPr>
          <w:ilvl w:val="3"/>
          <w:numId w:val="38"/>
        </w:numPr>
        <w:rPr>
          <w:bCs/>
        </w:rPr>
      </w:pPr>
      <w:r>
        <w:rPr>
          <w:bCs/>
        </w:rPr>
        <w:t>School director is responsible for assignments</w:t>
      </w:r>
    </w:p>
    <w:p w14:paraId="349AD83C" w14:textId="2362FF72" w:rsidR="00C403D8" w:rsidRDefault="004D79A5" w:rsidP="00B54DF7">
      <w:pPr>
        <w:pStyle w:val="ListParagraph"/>
        <w:numPr>
          <w:ilvl w:val="2"/>
          <w:numId w:val="38"/>
        </w:numPr>
        <w:rPr>
          <w:bCs/>
        </w:rPr>
      </w:pPr>
      <w:r>
        <w:rPr>
          <w:bCs/>
        </w:rPr>
        <w:t>Feedback on COE mentoring policy</w:t>
      </w:r>
    </w:p>
    <w:p w14:paraId="27EE8D76" w14:textId="161C39B2" w:rsidR="004D79A5" w:rsidRDefault="004D79A5" w:rsidP="004D79A5">
      <w:pPr>
        <w:pStyle w:val="ListParagraph"/>
        <w:numPr>
          <w:ilvl w:val="3"/>
          <w:numId w:val="38"/>
        </w:numPr>
        <w:rPr>
          <w:bCs/>
        </w:rPr>
      </w:pPr>
      <w:r>
        <w:rPr>
          <w:bCs/>
        </w:rPr>
        <w:t>Approved 2017</w:t>
      </w:r>
    </w:p>
    <w:p w14:paraId="53DE1D3B" w14:textId="55D89E83" w:rsidR="004D79A5" w:rsidRDefault="004D79A5" w:rsidP="004D79A5">
      <w:pPr>
        <w:pStyle w:val="ListParagraph"/>
        <w:numPr>
          <w:ilvl w:val="3"/>
          <w:numId w:val="38"/>
        </w:numPr>
        <w:rPr>
          <w:bCs/>
        </w:rPr>
      </w:pPr>
      <w:r>
        <w:rPr>
          <w:bCs/>
        </w:rPr>
        <w:t>Question is: Is the plan addressing the issues it needs to for all faculty and addressing questions faculty has a part of the mentoring process</w:t>
      </w:r>
    </w:p>
    <w:p w14:paraId="53CCECE5" w14:textId="6C1422EC" w:rsidR="004D79A5" w:rsidRDefault="004D79A5" w:rsidP="004D79A5">
      <w:pPr>
        <w:pStyle w:val="ListParagraph"/>
        <w:numPr>
          <w:ilvl w:val="4"/>
          <w:numId w:val="38"/>
        </w:numPr>
        <w:rPr>
          <w:bCs/>
        </w:rPr>
      </w:pPr>
      <w:r>
        <w:rPr>
          <w:bCs/>
        </w:rPr>
        <w:t>Is this policy being carried out with fidelity and how do we know?</w:t>
      </w:r>
    </w:p>
    <w:p w14:paraId="5B8CA62D" w14:textId="535EEB73" w:rsidR="004D79A5" w:rsidRDefault="004D79A5" w:rsidP="004D79A5">
      <w:pPr>
        <w:pStyle w:val="ListParagraph"/>
        <w:numPr>
          <w:ilvl w:val="4"/>
          <w:numId w:val="38"/>
        </w:numPr>
        <w:rPr>
          <w:bCs/>
        </w:rPr>
      </w:pPr>
      <w:r>
        <w:rPr>
          <w:bCs/>
        </w:rPr>
        <w:t xml:space="preserve">Need more clarity on purpose of mentoring </w:t>
      </w:r>
    </w:p>
    <w:p w14:paraId="7B7B7DD4" w14:textId="7245EAF1" w:rsidR="004D79A5" w:rsidRDefault="004D79A5" w:rsidP="004D79A5">
      <w:pPr>
        <w:pStyle w:val="ListParagraph"/>
        <w:numPr>
          <w:ilvl w:val="4"/>
          <w:numId w:val="38"/>
        </w:numPr>
        <w:rPr>
          <w:bCs/>
        </w:rPr>
      </w:pPr>
      <w:r>
        <w:rPr>
          <w:bCs/>
        </w:rPr>
        <w:t>What role does the school director play in this?</w:t>
      </w:r>
    </w:p>
    <w:p w14:paraId="1A283BB6" w14:textId="563054D5" w:rsidR="00CF1BFA" w:rsidRDefault="004D79A5" w:rsidP="00CF1BFA">
      <w:pPr>
        <w:pStyle w:val="ListParagraph"/>
        <w:numPr>
          <w:ilvl w:val="4"/>
          <w:numId w:val="38"/>
        </w:numPr>
        <w:rPr>
          <w:bCs/>
        </w:rPr>
      </w:pPr>
      <w:r>
        <w:rPr>
          <w:bCs/>
        </w:rPr>
        <w:t>Mentor training and mentoring report</w:t>
      </w:r>
    </w:p>
    <w:p w14:paraId="17336146" w14:textId="71994B08" w:rsidR="00745EAA" w:rsidRDefault="00745EAA" w:rsidP="00CF1BFA">
      <w:pPr>
        <w:pStyle w:val="ListParagraph"/>
        <w:numPr>
          <w:ilvl w:val="4"/>
          <w:numId w:val="38"/>
        </w:numPr>
        <w:rPr>
          <w:bCs/>
        </w:rPr>
      </w:pPr>
      <w:r>
        <w:rPr>
          <w:bCs/>
        </w:rPr>
        <w:t>Is their incentive for mentoring?</w:t>
      </w:r>
    </w:p>
    <w:p w14:paraId="59BEF83E" w14:textId="5CCDEC16" w:rsidR="00CF1BFA" w:rsidRPr="00CF1BFA" w:rsidRDefault="00CF1BFA" w:rsidP="00E9191C">
      <w:pPr>
        <w:pStyle w:val="ListParagraph"/>
        <w:numPr>
          <w:ilvl w:val="4"/>
          <w:numId w:val="38"/>
        </w:numPr>
        <w:rPr>
          <w:bCs/>
        </w:rPr>
      </w:pPr>
      <w:r w:rsidRPr="00CF1BFA">
        <w:rPr>
          <w:bCs/>
        </w:rPr>
        <w:t xml:space="preserve">Committee approved Qualtrics to get information related to this </w:t>
      </w:r>
      <w:proofErr w:type="spellStart"/>
      <w:r w:rsidRPr="00CF1BFA">
        <w:rPr>
          <w:bCs/>
        </w:rPr>
        <w:t>Searby</w:t>
      </w:r>
      <w:proofErr w:type="spellEnd"/>
      <w:r w:rsidRPr="00CF1BFA">
        <w:rPr>
          <w:bCs/>
        </w:rPr>
        <w:t xml:space="preserve"> approved,</w:t>
      </w:r>
      <w:r>
        <w:rPr>
          <w:bCs/>
        </w:rPr>
        <w:t xml:space="preserve"> </w:t>
      </w:r>
      <w:r w:rsidRPr="00CF1BFA">
        <w:rPr>
          <w:bCs/>
        </w:rPr>
        <w:t>Second was by Puig</w:t>
      </w:r>
    </w:p>
    <w:p w14:paraId="5C6BD9C1" w14:textId="77777777" w:rsidR="00E9191C" w:rsidRPr="00E9191C" w:rsidRDefault="00E9191C" w:rsidP="00E9191C">
      <w:pPr>
        <w:pStyle w:val="ListParagraph"/>
        <w:numPr>
          <w:ilvl w:val="3"/>
          <w:numId w:val="38"/>
        </w:numPr>
      </w:pPr>
      <w:r w:rsidRPr="00E9191C">
        <w:t xml:space="preserve">Washington (Chair) brought up as a discussion item, and possible action item, the issue of supporting faculty and students of color based on recent events in the media and across campus. She suggested the goal of having further dialogue about this issue and discussing anti-racist initiatives/support in safe spaces. Members talked about possible starting points, such as developing a climate survey specific to this issue, and reaching out to UF CDO Antonio Farias and others. </w:t>
      </w:r>
    </w:p>
    <w:p w14:paraId="308DB0D5" w14:textId="77777777" w:rsidR="00E9191C" w:rsidRPr="00E9191C" w:rsidRDefault="00E9191C" w:rsidP="00E9191C">
      <w:pPr>
        <w:numPr>
          <w:ilvl w:val="0"/>
          <w:numId w:val="41"/>
        </w:numPr>
        <w:ind w:left="1440"/>
        <w:rPr>
          <w:rFonts w:ascii="Cambria" w:hAnsi="Cambria"/>
        </w:rPr>
      </w:pPr>
      <w:r w:rsidRPr="00E9191C">
        <w:rPr>
          <w:rFonts w:ascii="Cambria" w:hAnsi="Cambria"/>
        </w:rPr>
        <w:t>After discussion, Atria moved for FPC to approve the idea of FPC action/involvement on this issue.</w:t>
      </w:r>
    </w:p>
    <w:p w14:paraId="46C5AE8D" w14:textId="77777777" w:rsidR="00E9191C" w:rsidRPr="00E9191C" w:rsidRDefault="00E9191C" w:rsidP="00E9191C">
      <w:pPr>
        <w:numPr>
          <w:ilvl w:val="0"/>
          <w:numId w:val="41"/>
        </w:numPr>
        <w:ind w:left="1440"/>
        <w:rPr>
          <w:rFonts w:ascii="Cambria" w:hAnsi="Cambria"/>
        </w:rPr>
      </w:pPr>
      <w:proofErr w:type="spellStart"/>
      <w:r w:rsidRPr="00E9191C">
        <w:rPr>
          <w:rFonts w:ascii="Cambria" w:hAnsi="Cambria"/>
        </w:rPr>
        <w:t>Kohnen</w:t>
      </w:r>
      <w:proofErr w:type="spellEnd"/>
      <w:r w:rsidRPr="00E9191C">
        <w:rPr>
          <w:rFonts w:ascii="Cambria" w:hAnsi="Cambria"/>
        </w:rPr>
        <w:t xml:space="preserve"> seconded.</w:t>
      </w:r>
    </w:p>
    <w:p w14:paraId="28C62287" w14:textId="77777777" w:rsidR="00E9191C" w:rsidRPr="00E9191C" w:rsidRDefault="00E9191C" w:rsidP="00E9191C">
      <w:pPr>
        <w:numPr>
          <w:ilvl w:val="0"/>
          <w:numId w:val="41"/>
        </w:numPr>
        <w:ind w:left="1440"/>
        <w:rPr>
          <w:rFonts w:ascii="Cambria" w:hAnsi="Cambria"/>
        </w:rPr>
      </w:pPr>
      <w:r w:rsidRPr="00E9191C">
        <w:rPr>
          <w:rFonts w:ascii="Cambria" w:hAnsi="Cambria"/>
        </w:rPr>
        <w:t xml:space="preserve">FPC members approved. </w:t>
      </w:r>
    </w:p>
    <w:p w14:paraId="54275D93" w14:textId="77777777" w:rsidR="00E9191C" w:rsidRPr="00E9191C" w:rsidRDefault="00E9191C" w:rsidP="00E9191C">
      <w:pPr>
        <w:numPr>
          <w:ilvl w:val="0"/>
          <w:numId w:val="41"/>
        </w:numPr>
        <w:ind w:left="1440"/>
        <w:rPr>
          <w:rFonts w:ascii="Cambria" w:hAnsi="Cambria"/>
        </w:rPr>
      </w:pPr>
      <w:r w:rsidRPr="00E9191C">
        <w:rPr>
          <w:rFonts w:ascii="Cambria" w:hAnsi="Cambria"/>
        </w:rPr>
        <w:t>Washington suggested, as a starting point, that she would be willing to reach out to COE faculty, staff, and students to see who would be interested in starting an “ad hoc” committee to address these issues.</w:t>
      </w:r>
    </w:p>
    <w:p w14:paraId="053DA3A7" w14:textId="77777777" w:rsidR="00E9191C" w:rsidRPr="00E9191C" w:rsidRDefault="00E9191C" w:rsidP="00E9191C">
      <w:pPr>
        <w:numPr>
          <w:ilvl w:val="0"/>
          <w:numId w:val="41"/>
        </w:numPr>
        <w:ind w:left="1440"/>
        <w:rPr>
          <w:rFonts w:ascii="Cambria" w:hAnsi="Cambria"/>
        </w:rPr>
      </w:pPr>
      <w:r w:rsidRPr="00E9191C">
        <w:rPr>
          <w:rFonts w:ascii="Cambria" w:hAnsi="Cambria"/>
        </w:rPr>
        <w:t>After discussion, Atria moved to approve this.</w:t>
      </w:r>
    </w:p>
    <w:p w14:paraId="28BBE994" w14:textId="77777777" w:rsidR="00E9191C" w:rsidRPr="00E9191C" w:rsidRDefault="00E9191C" w:rsidP="00E9191C">
      <w:pPr>
        <w:numPr>
          <w:ilvl w:val="0"/>
          <w:numId w:val="41"/>
        </w:numPr>
        <w:ind w:left="1440"/>
        <w:rPr>
          <w:rFonts w:ascii="Cambria" w:hAnsi="Cambria"/>
        </w:rPr>
      </w:pPr>
      <w:r w:rsidRPr="00E9191C">
        <w:rPr>
          <w:rFonts w:ascii="Cambria" w:hAnsi="Cambria"/>
        </w:rPr>
        <w:t>Gonsalves seconded.</w:t>
      </w:r>
    </w:p>
    <w:p w14:paraId="4BFC972D" w14:textId="77777777" w:rsidR="00E9191C" w:rsidRPr="00E9191C" w:rsidRDefault="00E9191C" w:rsidP="00E9191C">
      <w:pPr>
        <w:numPr>
          <w:ilvl w:val="0"/>
          <w:numId w:val="41"/>
        </w:numPr>
        <w:ind w:left="1440"/>
        <w:rPr>
          <w:rFonts w:ascii="Cambria" w:hAnsi="Cambria"/>
        </w:rPr>
      </w:pPr>
      <w:r w:rsidRPr="00E9191C">
        <w:rPr>
          <w:rFonts w:ascii="Cambria" w:hAnsi="Cambria"/>
        </w:rPr>
        <w:t>FPC members approved.</w:t>
      </w:r>
    </w:p>
    <w:p w14:paraId="5A744755" w14:textId="77777777" w:rsidR="00745EAA" w:rsidRDefault="00745EAA" w:rsidP="00F90940">
      <w:pPr>
        <w:rPr>
          <w:b/>
          <w:u w:val="single"/>
        </w:rPr>
      </w:pPr>
    </w:p>
    <w:p w14:paraId="7AB0FDBF" w14:textId="20E06A65" w:rsidR="00745EAA" w:rsidRDefault="00745EAA" w:rsidP="00174BC9">
      <w:pPr>
        <w:ind w:left="-720"/>
        <w:rPr>
          <w:b/>
          <w:u w:val="single"/>
        </w:rPr>
      </w:pPr>
      <w:r>
        <w:rPr>
          <w:b/>
          <w:u w:val="single"/>
        </w:rPr>
        <w:t>Announcements</w:t>
      </w:r>
    </w:p>
    <w:p w14:paraId="5C5E5B2A" w14:textId="5A0C8D56" w:rsidR="00745EAA" w:rsidRDefault="00745EAA" w:rsidP="00745EAA">
      <w:pPr>
        <w:pStyle w:val="ListParagraph"/>
        <w:numPr>
          <w:ilvl w:val="0"/>
          <w:numId w:val="39"/>
        </w:numPr>
        <w:rPr>
          <w:bCs/>
        </w:rPr>
      </w:pPr>
      <w:r>
        <w:rPr>
          <w:bCs/>
        </w:rPr>
        <w:t xml:space="preserve">Linda </w:t>
      </w:r>
      <w:proofErr w:type="spellStart"/>
      <w:r>
        <w:rPr>
          <w:bCs/>
        </w:rPr>
        <w:t>Searby</w:t>
      </w:r>
      <w:proofErr w:type="spellEnd"/>
      <w:r>
        <w:rPr>
          <w:bCs/>
        </w:rPr>
        <w:t xml:space="preserve">- </w:t>
      </w:r>
      <w:r w:rsidRPr="00745EAA">
        <w:rPr>
          <w:bCs/>
        </w:rPr>
        <w:t>Mentoring Affinity group is open to everyone, aimed at approving mentoring abilities</w:t>
      </w:r>
      <w:r>
        <w:rPr>
          <w:bCs/>
        </w:rPr>
        <w:t>, next meeting is January 16</w:t>
      </w:r>
      <w:r w:rsidRPr="00745EAA">
        <w:rPr>
          <w:bCs/>
          <w:vertAlign w:val="superscript"/>
        </w:rPr>
        <w:t>th</w:t>
      </w:r>
      <w:r>
        <w:rPr>
          <w:bCs/>
        </w:rPr>
        <w:t xml:space="preserve"> at 8:00 a.m. at Reitz Union. Meetings are quarterly </w:t>
      </w:r>
    </w:p>
    <w:p w14:paraId="2E97146E" w14:textId="5E9292E0" w:rsidR="00A51280" w:rsidRDefault="00A51280" w:rsidP="00745EAA">
      <w:pPr>
        <w:pStyle w:val="ListParagraph"/>
        <w:numPr>
          <w:ilvl w:val="0"/>
          <w:numId w:val="39"/>
        </w:numPr>
        <w:rPr>
          <w:bCs/>
        </w:rPr>
      </w:pPr>
      <w:r>
        <w:rPr>
          <w:bCs/>
        </w:rPr>
        <w:t>Email regarding Annual Provost gathering January 10</w:t>
      </w:r>
      <w:r w:rsidRPr="00A51280">
        <w:rPr>
          <w:bCs/>
          <w:vertAlign w:val="superscript"/>
        </w:rPr>
        <w:t>th</w:t>
      </w:r>
      <w:r>
        <w:rPr>
          <w:bCs/>
        </w:rPr>
        <w:t xml:space="preserve">, focusing on building trust in research, free but registration required </w:t>
      </w:r>
    </w:p>
    <w:p w14:paraId="7317A078" w14:textId="10CCA1AF" w:rsidR="00174BC9" w:rsidRPr="00E31982" w:rsidRDefault="00174BC9" w:rsidP="00174BC9">
      <w:pPr>
        <w:ind w:left="-720"/>
        <w:rPr>
          <w:b/>
          <w:u w:val="single"/>
        </w:rPr>
      </w:pPr>
      <w:bookmarkStart w:id="0" w:name="_GoBack"/>
      <w:bookmarkEnd w:id="0"/>
      <w:r>
        <w:rPr>
          <w:b/>
          <w:u w:val="single"/>
        </w:rPr>
        <w:t>Adjournment</w:t>
      </w:r>
    </w:p>
    <w:p w14:paraId="6C740730" w14:textId="110847F9" w:rsidR="00174BC9" w:rsidRPr="00E31982" w:rsidRDefault="00174BC9" w:rsidP="00174BC9">
      <w:pPr>
        <w:spacing w:before="100" w:beforeAutospacing="1" w:after="100" w:afterAutospacing="1"/>
        <w:contextualSpacing/>
      </w:pPr>
      <w:r w:rsidRPr="00E31982">
        <w:t xml:space="preserve">Motion to </w:t>
      </w:r>
      <w:r>
        <w:t xml:space="preserve">adjourn by </w:t>
      </w:r>
      <w:r w:rsidR="00457247">
        <w:t>Joyce-Bea</w:t>
      </w:r>
      <w:r w:rsidR="00E121FB">
        <w:t>u</w:t>
      </w:r>
      <w:r w:rsidR="00457247">
        <w:t>lieu</w:t>
      </w:r>
    </w:p>
    <w:p w14:paraId="3A44B659" w14:textId="2996F3F8" w:rsidR="00174BC9" w:rsidRPr="00E31982" w:rsidRDefault="00174BC9" w:rsidP="00174BC9">
      <w:pPr>
        <w:spacing w:before="100" w:beforeAutospacing="1" w:after="100" w:afterAutospacing="1"/>
        <w:contextualSpacing/>
      </w:pPr>
      <w:r w:rsidRPr="00E31982">
        <w:t xml:space="preserve">Second by </w:t>
      </w:r>
      <w:r w:rsidR="00457247">
        <w:t>Puig</w:t>
      </w:r>
    </w:p>
    <w:p w14:paraId="79143C2F" w14:textId="7EB21033" w:rsidR="00174BC9" w:rsidRPr="00A54FC7" w:rsidRDefault="00174BC9" w:rsidP="00174BC9">
      <w:pPr>
        <w:spacing w:before="100" w:beforeAutospacing="1" w:after="100" w:afterAutospacing="1"/>
        <w:contextualSpacing/>
      </w:pPr>
      <w:r>
        <w:t xml:space="preserve">Meeting adjourned at </w:t>
      </w:r>
      <w:r w:rsidR="00457247">
        <w:t>4:09 p.m.</w:t>
      </w:r>
    </w:p>
    <w:p w14:paraId="58DADE35" w14:textId="0DAA0302" w:rsidR="00A54FC7" w:rsidRPr="00A54FC7" w:rsidRDefault="00A54FC7" w:rsidP="005705D2">
      <w:pPr>
        <w:spacing w:before="100" w:beforeAutospacing="1" w:after="100" w:afterAutospacing="1"/>
        <w:contextualSpacing/>
      </w:pPr>
    </w:p>
    <w:sectPr w:rsidR="00A54FC7" w:rsidRPr="00A54FC7" w:rsidSect="00713AD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F7B981" w14:textId="77777777" w:rsidR="00443961" w:rsidRDefault="00443961" w:rsidP="004165FD">
      <w:r>
        <w:separator/>
      </w:r>
    </w:p>
  </w:endnote>
  <w:endnote w:type="continuationSeparator" w:id="0">
    <w:p w14:paraId="4FBF64B9" w14:textId="77777777" w:rsidR="00443961" w:rsidRDefault="00443961" w:rsidP="00416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40BC2" w14:textId="77777777" w:rsidR="004165FD" w:rsidRDefault="004165FD" w:rsidP="00361F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3E074F8" w14:textId="77777777" w:rsidR="004165FD" w:rsidRDefault="004165FD" w:rsidP="004165F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E8D3A3" w14:textId="77777777" w:rsidR="004165FD" w:rsidRDefault="004165FD" w:rsidP="004165FD">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13331A" w14:textId="77777777" w:rsidR="00C47011" w:rsidRDefault="00C470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D19274" w14:textId="77777777" w:rsidR="00443961" w:rsidRDefault="00443961" w:rsidP="004165FD">
      <w:r>
        <w:separator/>
      </w:r>
    </w:p>
  </w:footnote>
  <w:footnote w:type="continuationSeparator" w:id="0">
    <w:p w14:paraId="2465F7FC" w14:textId="77777777" w:rsidR="00443961" w:rsidRDefault="00443961" w:rsidP="004165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EB41E2" w14:textId="221CA419" w:rsidR="00C47011" w:rsidRDefault="00C470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9216F" w14:textId="3FD02521" w:rsidR="00C47011" w:rsidRDefault="00C470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69CA5E" w14:textId="77375DF6" w:rsidR="00C47011" w:rsidRDefault="00C470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738F8"/>
    <w:multiLevelType w:val="hybridMultilevel"/>
    <w:tmpl w:val="51800480"/>
    <w:lvl w:ilvl="0" w:tplc="04090001">
      <w:start w:val="1"/>
      <w:numFmt w:val="bullet"/>
      <w:lvlText w:val=""/>
      <w:lvlJc w:val="left"/>
      <w:pPr>
        <w:ind w:left="0" w:hanging="360"/>
      </w:pPr>
      <w:rPr>
        <w:rFonts w:ascii="Symbol" w:hAnsi="Symbol" w:hint="default"/>
      </w:rPr>
    </w:lvl>
    <w:lvl w:ilvl="1" w:tplc="04090005">
      <w:start w:val="1"/>
      <w:numFmt w:val="bullet"/>
      <w:lvlText w:val=""/>
      <w:lvlJc w:val="left"/>
      <w:pPr>
        <w:ind w:left="360" w:hanging="360"/>
      </w:pPr>
      <w:rPr>
        <w:rFonts w:ascii="Wingdings" w:hAnsi="Wingdings" w:hint="default"/>
      </w:rPr>
    </w:lvl>
    <w:lvl w:ilvl="2" w:tplc="04090005">
      <w:start w:val="1"/>
      <w:numFmt w:val="bullet"/>
      <w:lvlText w:val=""/>
      <w:lvlJc w:val="left"/>
      <w:pPr>
        <w:ind w:left="810" w:hanging="360"/>
      </w:pPr>
      <w:rPr>
        <w:rFonts w:ascii="Wingdings" w:hAnsi="Wingdings" w:hint="default"/>
      </w:rPr>
    </w:lvl>
    <w:lvl w:ilvl="3" w:tplc="04090001">
      <w:start w:val="1"/>
      <w:numFmt w:val="bullet"/>
      <w:lvlText w:val=""/>
      <w:lvlJc w:val="left"/>
      <w:pPr>
        <w:ind w:left="3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15:restartNumberingAfterBreak="0">
    <w:nsid w:val="1C022F78"/>
    <w:multiLevelType w:val="hybridMultilevel"/>
    <w:tmpl w:val="763402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D224BB5"/>
    <w:multiLevelType w:val="hybridMultilevel"/>
    <w:tmpl w:val="BA8C01F2"/>
    <w:lvl w:ilvl="0" w:tplc="04090005">
      <w:start w:val="1"/>
      <w:numFmt w:val="bullet"/>
      <w:lvlText w:val=""/>
      <w:lvlJc w:val="left"/>
      <w:pPr>
        <w:ind w:left="0" w:hanging="360"/>
      </w:pPr>
      <w:rPr>
        <w:rFonts w:ascii="Wingdings" w:hAnsi="Wingdings"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15:restartNumberingAfterBreak="0">
    <w:nsid w:val="1DA451AB"/>
    <w:multiLevelType w:val="hybridMultilevel"/>
    <w:tmpl w:val="A54E3E60"/>
    <w:lvl w:ilvl="0" w:tplc="04090005">
      <w:start w:val="1"/>
      <w:numFmt w:val="bullet"/>
      <w:lvlText w:val=""/>
      <w:lvlJc w:val="left"/>
      <w:pPr>
        <w:ind w:left="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15:restartNumberingAfterBreak="0">
    <w:nsid w:val="2327364E"/>
    <w:multiLevelType w:val="hybridMultilevel"/>
    <w:tmpl w:val="F9027FDA"/>
    <w:lvl w:ilvl="0" w:tplc="04090005">
      <w:start w:val="1"/>
      <w:numFmt w:val="bullet"/>
      <w:lvlText w:val=""/>
      <w:lvlJc w:val="left"/>
      <w:pPr>
        <w:ind w:left="0" w:hanging="360"/>
      </w:pPr>
      <w:rPr>
        <w:rFonts w:ascii="Wingdings" w:hAnsi="Wingdings" w:hint="default"/>
      </w:rPr>
    </w:lvl>
    <w:lvl w:ilvl="1" w:tplc="04090005">
      <w:start w:val="1"/>
      <w:numFmt w:val="bullet"/>
      <w:lvlText w:val=""/>
      <w:lvlJc w:val="left"/>
      <w:pPr>
        <w:ind w:left="720" w:hanging="360"/>
      </w:pPr>
      <w:rPr>
        <w:rFonts w:ascii="Wingdings" w:hAnsi="Wingdings"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15:restartNumberingAfterBreak="0">
    <w:nsid w:val="24115A5E"/>
    <w:multiLevelType w:val="hybridMultilevel"/>
    <w:tmpl w:val="BB90F65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15:restartNumberingAfterBreak="0">
    <w:nsid w:val="2A5963CC"/>
    <w:multiLevelType w:val="hybridMultilevel"/>
    <w:tmpl w:val="96B0565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ADB5D14"/>
    <w:multiLevelType w:val="hybridMultilevel"/>
    <w:tmpl w:val="188655A8"/>
    <w:lvl w:ilvl="0" w:tplc="04090005">
      <w:start w:val="1"/>
      <w:numFmt w:val="bullet"/>
      <w:lvlText w:val=""/>
      <w:lvlJc w:val="left"/>
      <w:pPr>
        <w:ind w:left="0" w:hanging="360"/>
      </w:pPr>
      <w:rPr>
        <w:rFonts w:ascii="Wingdings" w:hAnsi="Wingdings"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 w15:restartNumberingAfterBreak="0">
    <w:nsid w:val="2FD075DB"/>
    <w:multiLevelType w:val="hybridMultilevel"/>
    <w:tmpl w:val="3A74026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9" w15:restartNumberingAfterBreak="0">
    <w:nsid w:val="30876517"/>
    <w:multiLevelType w:val="hybridMultilevel"/>
    <w:tmpl w:val="841A5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9E1EF4"/>
    <w:multiLevelType w:val="hybridMultilevel"/>
    <w:tmpl w:val="4D38C98A"/>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1" w15:restartNumberingAfterBreak="0">
    <w:nsid w:val="35E420C8"/>
    <w:multiLevelType w:val="hybridMultilevel"/>
    <w:tmpl w:val="6D8C2A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9F5366C"/>
    <w:multiLevelType w:val="hybridMultilevel"/>
    <w:tmpl w:val="2C6A27FC"/>
    <w:lvl w:ilvl="0" w:tplc="04090005">
      <w:start w:val="1"/>
      <w:numFmt w:val="bullet"/>
      <w:lvlText w:val=""/>
      <w:lvlJc w:val="left"/>
      <w:pPr>
        <w:ind w:left="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360" w:hanging="360"/>
      </w:pPr>
      <w:rPr>
        <w:rFonts w:ascii="Wingdings" w:hAnsi="Wingdings" w:hint="default"/>
      </w:rPr>
    </w:lvl>
    <w:lvl w:ilvl="3" w:tplc="04090001">
      <w:start w:val="1"/>
      <w:numFmt w:val="bullet"/>
      <w:lvlText w:val=""/>
      <w:lvlJc w:val="left"/>
      <w:pPr>
        <w:ind w:left="108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3" w15:restartNumberingAfterBreak="0">
    <w:nsid w:val="3A162C25"/>
    <w:multiLevelType w:val="hybridMultilevel"/>
    <w:tmpl w:val="AB22AE36"/>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4" w15:restartNumberingAfterBreak="0">
    <w:nsid w:val="3A2D1649"/>
    <w:multiLevelType w:val="hybridMultilevel"/>
    <w:tmpl w:val="4A728DE8"/>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5" w15:restartNumberingAfterBreak="0">
    <w:nsid w:val="46B26396"/>
    <w:multiLevelType w:val="hybridMultilevel"/>
    <w:tmpl w:val="F47490F0"/>
    <w:lvl w:ilvl="0" w:tplc="04090005">
      <w:start w:val="1"/>
      <w:numFmt w:val="bullet"/>
      <w:lvlText w:val=""/>
      <w:lvlJc w:val="left"/>
      <w:pPr>
        <w:ind w:left="0" w:hanging="360"/>
      </w:pPr>
      <w:rPr>
        <w:rFonts w:ascii="Wingdings" w:hAnsi="Wingdings" w:hint="default"/>
      </w:rPr>
    </w:lvl>
    <w:lvl w:ilvl="1" w:tplc="04090005">
      <w:start w:val="1"/>
      <w:numFmt w:val="bullet"/>
      <w:lvlText w:val=""/>
      <w:lvlJc w:val="left"/>
      <w:pPr>
        <w:ind w:left="720" w:hanging="360"/>
      </w:pPr>
      <w:rPr>
        <w:rFonts w:ascii="Wingdings" w:hAnsi="Wingdings" w:hint="default"/>
      </w:rPr>
    </w:lvl>
    <w:lvl w:ilvl="2" w:tplc="04090005">
      <w:start w:val="1"/>
      <w:numFmt w:val="bullet"/>
      <w:lvlText w:val=""/>
      <w:lvlJc w:val="left"/>
      <w:pPr>
        <w:ind w:left="1440" w:hanging="360"/>
      </w:pPr>
      <w:rPr>
        <w:rFonts w:ascii="Wingdings" w:hAnsi="Wingdings" w:hint="default"/>
      </w:rPr>
    </w:lvl>
    <w:lvl w:ilvl="3" w:tplc="04090005">
      <w:start w:val="1"/>
      <w:numFmt w:val="bullet"/>
      <w:lvlText w:val=""/>
      <w:lvlJc w:val="left"/>
      <w:pPr>
        <w:ind w:left="360" w:hanging="360"/>
      </w:pPr>
      <w:rPr>
        <w:rFonts w:ascii="Wingdings" w:hAnsi="Wingdings" w:hint="default"/>
      </w:rPr>
    </w:lvl>
    <w:lvl w:ilvl="4" w:tplc="04090005">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6" w15:restartNumberingAfterBreak="0">
    <w:nsid w:val="46DA4DEF"/>
    <w:multiLevelType w:val="hybridMultilevel"/>
    <w:tmpl w:val="11F2E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0157A1"/>
    <w:multiLevelType w:val="hybridMultilevel"/>
    <w:tmpl w:val="1F3806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B3D1D87"/>
    <w:multiLevelType w:val="hybridMultilevel"/>
    <w:tmpl w:val="D26860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C244A20"/>
    <w:multiLevelType w:val="hybridMultilevel"/>
    <w:tmpl w:val="712646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5" w:hanging="360"/>
      </w:pPr>
      <w:rPr>
        <w:rFonts w:ascii="Courier New" w:hAnsi="Courier New" w:cs="Courier New" w:hint="default"/>
      </w:rPr>
    </w:lvl>
    <w:lvl w:ilvl="2" w:tplc="04090005" w:tentative="1">
      <w:start w:val="1"/>
      <w:numFmt w:val="bullet"/>
      <w:lvlText w:val=""/>
      <w:lvlJc w:val="left"/>
      <w:pPr>
        <w:ind w:left="2165" w:hanging="360"/>
      </w:pPr>
      <w:rPr>
        <w:rFonts w:ascii="Wingdings" w:hAnsi="Wingdings" w:hint="default"/>
      </w:rPr>
    </w:lvl>
    <w:lvl w:ilvl="3" w:tplc="04090001" w:tentative="1">
      <w:start w:val="1"/>
      <w:numFmt w:val="bullet"/>
      <w:lvlText w:val=""/>
      <w:lvlJc w:val="left"/>
      <w:pPr>
        <w:ind w:left="2885" w:hanging="360"/>
      </w:pPr>
      <w:rPr>
        <w:rFonts w:ascii="Symbol" w:hAnsi="Symbol" w:hint="default"/>
      </w:rPr>
    </w:lvl>
    <w:lvl w:ilvl="4" w:tplc="04090003" w:tentative="1">
      <w:start w:val="1"/>
      <w:numFmt w:val="bullet"/>
      <w:lvlText w:val="o"/>
      <w:lvlJc w:val="left"/>
      <w:pPr>
        <w:ind w:left="3605" w:hanging="360"/>
      </w:pPr>
      <w:rPr>
        <w:rFonts w:ascii="Courier New" w:hAnsi="Courier New" w:cs="Courier New" w:hint="default"/>
      </w:rPr>
    </w:lvl>
    <w:lvl w:ilvl="5" w:tplc="04090005" w:tentative="1">
      <w:start w:val="1"/>
      <w:numFmt w:val="bullet"/>
      <w:lvlText w:val=""/>
      <w:lvlJc w:val="left"/>
      <w:pPr>
        <w:ind w:left="4325" w:hanging="360"/>
      </w:pPr>
      <w:rPr>
        <w:rFonts w:ascii="Wingdings" w:hAnsi="Wingdings" w:hint="default"/>
      </w:rPr>
    </w:lvl>
    <w:lvl w:ilvl="6" w:tplc="04090001" w:tentative="1">
      <w:start w:val="1"/>
      <w:numFmt w:val="bullet"/>
      <w:lvlText w:val=""/>
      <w:lvlJc w:val="left"/>
      <w:pPr>
        <w:ind w:left="5045" w:hanging="360"/>
      </w:pPr>
      <w:rPr>
        <w:rFonts w:ascii="Symbol" w:hAnsi="Symbol" w:hint="default"/>
      </w:rPr>
    </w:lvl>
    <w:lvl w:ilvl="7" w:tplc="04090003" w:tentative="1">
      <w:start w:val="1"/>
      <w:numFmt w:val="bullet"/>
      <w:lvlText w:val="o"/>
      <w:lvlJc w:val="left"/>
      <w:pPr>
        <w:ind w:left="5765" w:hanging="360"/>
      </w:pPr>
      <w:rPr>
        <w:rFonts w:ascii="Courier New" w:hAnsi="Courier New" w:cs="Courier New" w:hint="default"/>
      </w:rPr>
    </w:lvl>
    <w:lvl w:ilvl="8" w:tplc="04090005" w:tentative="1">
      <w:start w:val="1"/>
      <w:numFmt w:val="bullet"/>
      <w:lvlText w:val=""/>
      <w:lvlJc w:val="left"/>
      <w:pPr>
        <w:ind w:left="6485" w:hanging="360"/>
      </w:pPr>
      <w:rPr>
        <w:rFonts w:ascii="Wingdings" w:hAnsi="Wingdings" w:hint="default"/>
      </w:rPr>
    </w:lvl>
  </w:abstractNum>
  <w:abstractNum w:abstractNumId="20" w15:restartNumberingAfterBreak="0">
    <w:nsid w:val="512A0F27"/>
    <w:multiLevelType w:val="hybridMultilevel"/>
    <w:tmpl w:val="F9C6D1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1AF7593"/>
    <w:multiLevelType w:val="hybridMultilevel"/>
    <w:tmpl w:val="95FEA94E"/>
    <w:lvl w:ilvl="0" w:tplc="04090005">
      <w:start w:val="1"/>
      <w:numFmt w:val="bullet"/>
      <w:lvlText w:val=""/>
      <w:lvlJc w:val="left"/>
      <w:pPr>
        <w:ind w:left="0" w:hanging="360"/>
      </w:pPr>
      <w:rPr>
        <w:rFonts w:ascii="Wingdings" w:hAnsi="Wingdings"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360" w:hanging="360"/>
      </w:pPr>
      <w:rPr>
        <w:rFonts w:ascii="Wingdings" w:hAnsi="Wingdings" w:hint="default"/>
      </w:rPr>
    </w:lvl>
    <w:lvl w:ilvl="3" w:tplc="04090005">
      <w:start w:val="1"/>
      <w:numFmt w:val="bullet"/>
      <w:lvlText w:val=""/>
      <w:lvlJc w:val="left"/>
      <w:pPr>
        <w:ind w:left="900" w:hanging="360"/>
      </w:pPr>
      <w:rPr>
        <w:rFonts w:ascii="Wingdings" w:hAnsi="Wingdings" w:hint="default"/>
      </w:rPr>
    </w:lvl>
    <w:lvl w:ilvl="4" w:tplc="04090003">
      <w:start w:val="1"/>
      <w:numFmt w:val="bullet"/>
      <w:lvlText w:val="o"/>
      <w:lvlJc w:val="left"/>
      <w:pPr>
        <w:ind w:left="126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2" w15:restartNumberingAfterBreak="0">
    <w:nsid w:val="52524B82"/>
    <w:multiLevelType w:val="hybridMultilevel"/>
    <w:tmpl w:val="A718C678"/>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3CD32BB"/>
    <w:multiLevelType w:val="hybridMultilevel"/>
    <w:tmpl w:val="C6E6FEA6"/>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4" w15:restartNumberingAfterBreak="0">
    <w:nsid w:val="554E5EF5"/>
    <w:multiLevelType w:val="hybridMultilevel"/>
    <w:tmpl w:val="3F30820C"/>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5" w15:restartNumberingAfterBreak="0">
    <w:nsid w:val="5588152B"/>
    <w:multiLevelType w:val="hybridMultilevel"/>
    <w:tmpl w:val="9E50F6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7907E5F"/>
    <w:multiLevelType w:val="hybridMultilevel"/>
    <w:tmpl w:val="1FC07D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27" w15:restartNumberingAfterBreak="0">
    <w:nsid w:val="580A4387"/>
    <w:multiLevelType w:val="hybridMultilevel"/>
    <w:tmpl w:val="C454740C"/>
    <w:lvl w:ilvl="0" w:tplc="04090005">
      <w:start w:val="1"/>
      <w:numFmt w:val="bullet"/>
      <w:lvlText w:val=""/>
      <w:lvlJc w:val="left"/>
      <w:pPr>
        <w:ind w:left="0" w:hanging="360"/>
      </w:pPr>
      <w:rPr>
        <w:rFonts w:ascii="Wingdings" w:hAnsi="Wingdings" w:hint="default"/>
      </w:rPr>
    </w:lvl>
    <w:lvl w:ilvl="1" w:tplc="04090005">
      <w:start w:val="1"/>
      <w:numFmt w:val="bullet"/>
      <w:lvlText w:val=""/>
      <w:lvlJc w:val="left"/>
      <w:pPr>
        <w:ind w:left="360" w:hanging="360"/>
      </w:pPr>
      <w:rPr>
        <w:rFonts w:ascii="Wingdings" w:hAnsi="Wingdings"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8" w15:restartNumberingAfterBreak="0">
    <w:nsid w:val="5E506196"/>
    <w:multiLevelType w:val="hybridMultilevel"/>
    <w:tmpl w:val="BA0869AE"/>
    <w:lvl w:ilvl="0" w:tplc="04090005">
      <w:start w:val="1"/>
      <w:numFmt w:val="bullet"/>
      <w:lvlText w:val=""/>
      <w:lvlJc w:val="left"/>
      <w:pPr>
        <w:ind w:left="0" w:hanging="360"/>
      </w:pPr>
      <w:rPr>
        <w:rFonts w:ascii="Wingdings" w:hAnsi="Wingdings" w:hint="default"/>
      </w:rPr>
    </w:lvl>
    <w:lvl w:ilvl="1" w:tplc="04090001">
      <w:start w:val="1"/>
      <w:numFmt w:val="bullet"/>
      <w:lvlText w:val=""/>
      <w:lvlJc w:val="left"/>
      <w:pPr>
        <w:ind w:left="360" w:hanging="360"/>
      </w:pPr>
      <w:rPr>
        <w:rFonts w:ascii="Symbol" w:hAnsi="Symbol"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9" w15:restartNumberingAfterBreak="0">
    <w:nsid w:val="655C392F"/>
    <w:multiLevelType w:val="hybridMultilevel"/>
    <w:tmpl w:val="1B82C632"/>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0" w15:restartNumberingAfterBreak="0">
    <w:nsid w:val="6B4D35B6"/>
    <w:multiLevelType w:val="hybridMultilevel"/>
    <w:tmpl w:val="ABEACA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E2C548E"/>
    <w:multiLevelType w:val="hybridMultilevel"/>
    <w:tmpl w:val="208601E4"/>
    <w:lvl w:ilvl="0" w:tplc="04090005">
      <w:start w:val="1"/>
      <w:numFmt w:val="bullet"/>
      <w:lvlText w:val=""/>
      <w:lvlJc w:val="left"/>
      <w:pPr>
        <w:ind w:left="0" w:hanging="360"/>
      </w:pPr>
      <w:rPr>
        <w:rFonts w:ascii="Wingdings" w:hAnsi="Wingdings"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2" w15:restartNumberingAfterBreak="0">
    <w:nsid w:val="6E7F4608"/>
    <w:multiLevelType w:val="hybridMultilevel"/>
    <w:tmpl w:val="DFFC63E2"/>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3" w15:restartNumberingAfterBreak="0">
    <w:nsid w:val="75BA2200"/>
    <w:multiLevelType w:val="hybridMultilevel"/>
    <w:tmpl w:val="F15E42A8"/>
    <w:lvl w:ilvl="0" w:tplc="04090005">
      <w:start w:val="1"/>
      <w:numFmt w:val="bullet"/>
      <w:lvlText w:val=""/>
      <w:lvlJc w:val="left"/>
      <w:pPr>
        <w:ind w:left="0" w:hanging="360"/>
      </w:pPr>
      <w:rPr>
        <w:rFonts w:ascii="Wingdings" w:hAnsi="Wingdings" w:hint="default"/>
      </w:rPr>
    </w:lvl>
    <w:lvl w:ilvl="1" w:tplc="04090005">
      <w:start w:val="1"/>
      <w:numFmt w:val="bullet"/>
      <w:lvlText w:val=""/>
      <w:lvlJc w:val="left"/>
      <w:pPr>
        <w:ind w:left="360" w:hanging="360"/>
      </w:pPr>
      <w:rPr>
        <w:rFonts w:ascii="Wingdings" w:hAnsi="Wingdings" w:hint="default"/>
      </w:rPr>
    </w:lvl>
    <w:lvl w:ilvl="2" w:tplc="04090005">
      <w:start w:val="1"/>
      <w:numFmt w:val="bullet"/>
      <w:lvlText w:val=""/>
      <w:lvlJc w:val="left"/>
      <w:pPr>
        <w:ind w:left="360" w:hanging="360"/>
      </w:pPr>
      <w:rPr>
        <w:rFonts w:ascii="Wingdings" w:hAnsi="Wingdings" w:hint="default"/>
      </w:rPr>
    </w:lvl>
    <w:lvl w:ilvl="3" w:tplc="04090005">
      <w:start w:val="1"/>
      <w:numFmt w:val="bullet"/>
      <w:lvlText w:val=""/>
      <w:lvlJc w:val="left"/>
      <w:pPr>
        <w:ind w:left="450" w:hanging="360"/>
      </w:pPr>
      <w:rPr>
        <w:rFonts w:ascii="Wingdings" w:hAnsi="Wingdings" w:hint="default"/>
      </w:rPr>
    </w:lvl>
    <w:lvl w:ilvl="4" w:tplc="04090003">
      <w:start w:val="1"/>
      <w:numFmt w:val="bullet"/>
      <w:lvlText w:val="o"/>
      <w:lvlJc w:val="left"/>
      <w:pPr>
        <w:ind w:left="117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4" w15:restartNumberingAfterBreak="0">
    <w:nsid w:val="76445FE1"/>
    <w:multiLevelType w:val="multilevel"/>
    <w:tmpl w:val="EEF60D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6597B8D"/>
    <w:multiLevelType w:val="hybridMultilevel"/>
    <w:tmpl w:val="764A6C4A"/>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6" w15:restartNumberingAfterBreak="0">
    <w:nsid w:val="776E1309"/>
    <w:multiLevelType w:val="hybridMultilevel"/>
    <w:tmpl w:val="0C2A28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8495BCE"/>
    <w:multiLevelType w:val="hybridMultilevel"/>
    <w:tmpl w:val="7E5894F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9E51E1A"/>
    <w:multiLevelType w:val="hybridMultilevel"/>
    <w:tmpl w:val="D40C7A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FB80B25"/>
    <w:multiLevelType w:val="hybridMultilevel"/>
    <w:tmpl w:val="7B22360E"/>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3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9"/>
  </w:num>
  <w:num w:numId="2">
    <w:abstractNumId w:val="16"/>
  </w:num>
  <w:num w:numId="3">
    <w:abstractNumId w:val="13"/>
  </w:num>
  <w:num w:numId="4">
    <w:abstractNumId w:val="17"/>
  </w:num>
  <w:num w:numId="5">
    <w:abstractNumId w:val="18"/>
  </w:num>
  <w:num w:numId="6">
    <w:abstractNumId w:val="36"/>
  </w:num>
  <w:num w:numId="7">
    <w:abstractNumId w:val="6"/>
  </w:num>
  <w:num w:numId="8">
    <w:abstractNumId w:val="26"/>
  </w:num>
  <w:num w:numId="9">
    <w:abstractNumId w:val="22"/>
  </w:num>
  <w:num w:numId="10">
    <w:abstractNumId w:val="11"/>
  </w:num>
  <w:num w:numId="11">
    <w:abstractNumId w:val="20"/>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1"/>
  </w:num>
  <w:num w:numId="16">
    <w:abstractNumId w:val="38"/>
  </w:num>
  <w:num w:numId="17">
    <w:abstractNumId w:val="25"/>
  </w:num>
  <w:num w:numId="18">
    <w:abstractNumId w:val="14"/>
  </w:num>
  <w:num w:numId="19">
    <w:abstractNumId w:val="35"/>
  </w:num>
  <w:num w:numId="20">
    <w:abstractNumId w:val="23"/>
  </w:num>
  <w:num w:numId="21">
    <w:abstractNumId w:val="24"/>
  </w:num>
  <w:num w:numId="22">
    <w:abstractNumId w:val="15"/>
  </w:num>
  <w:num w:numId="23">
    <w:abstractNumId w:val="28"/>
  </w:num>
  <w:num w:numId="24">
    <w:abstractNumId w:val="8"/>
  </w:num>
  <w:num w:numId="25">
    <w:abstractNumId w:val="30"/>
  </w:num>
  <w:num w:numId="26">
    <w:abstractNumId w:val="19"/>
  </w:num>
  <w:num w:numId="27">
    <w:abstractNumId w:val="27"/>
  </w:num>
  <w:num w:numId="28">
    <w:abstractNumId w:val="37"/>
  </w:num>
  <w:num w:numId="29">
    <w:abstractNumId w:val="39"/>
  </w:num>
  <w:num w:numId="30">
    <w:abstractNumId w:val="0"/>
  </w:num>
  <w:num w:numId="31">
    <w:abstractNumId w:val="10"/>
  </w:num>
  <w:num w:numId="32">
    <w:abstractNumId w:val="12"/>
  </w:num>
  <w:num w:numId="33">
    <w:abstractNumId w:val="21"/>
  </w:num>
  <w:num w:numId="34">
    <w:abstractNumId w:val="31"/>
  </w:num>
  <w:num w:numId="35">
    <w:abstractNumId w:val="4"/>
  </w:num>
  <w:num w:numId="36">
    <w:abstractNumId w:val="29"/>
  </w:num>
  <w:num w:numId="37">
    <w:abstractNumId w:val="2"/>
  </w:num>
  <w:num w:numId="38">
    <w:abstractNumId w:val="33"/>
  </w:num>
  <w:num w:numId="39">
    <w:abstractNumId w:val="7"/>
  </w:num>
  <w:num w:numId="40">
    <w:abstractNumId w:val="3"/>
  </w:num>
  <w:num w:numId="4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345"/>
    <w:rsid w:val="000026DC"/>
    <w:rsid w:val="00012071"/>
    <w:rsid w:val="00012E42"/>
    <w:rsid w:val="00015316"/>
    <w:rsid w:val="00017997"/>
    <w:rsid w:val="00022655"/>
    <w:rsid w:val="0003449A"/>
    <w:rsid w:val="00047D8D"/>
    <w:rsid w:val="0007519D"/>
    <w:rsid w:val="00077C3E"/>
    <w:rsid w:val="0008726D"/>
    <w:rsid w:val="000B6991"/>
    <w:rsid w:val="000C29C1"/>
    <w:rsid w:val="000E625F"/>
    <w:rsid w:val="000E6939"/>
    <w:rsid w:val="000F2FD2"/>
    <w:rsid w:val="00117DB0"/>
    <w:rsid w:val="001474BF"/>
    <w:rsid w:val="00163B45"/>
    <w:rsid w:val="00170E51"/>
    <w:rsid w:val="001724F3"/>
    <w:rsid w:val="00174915"/>
    <w:rsid w:val="00174BC9"/>
    <w:rsid w:val="001A4DA3"/>
    <w:rsid w:val="001B04EA"/>
    <w:rsid w:val="001B3EFE"/>
    <w:rsid w:val="001B67C7"/>
    <w:rsid w:val="001B761B"/>
    <w:rsid w:val="001C73E1"/>
    <w:rsid w:val="001D1796"/>
    <w:rsid w:val="001E058C"/>
    <w:rsid w:val="001E7AC6"/>
    <w:rsid w:val="001E7E7D"/>
    <w:rsid w:val="001F4770"/>
    <w:rsid w:val="001F6288"/>
    <w:rsid w:val="00200CC3"/>
    <w:rsid w:val="00231976"/>
    <w:rsid w:val="00232BDB"/>
    <w:rsid w:val="00235E83"/>
    <w:rsid w:val="00265360"/>
    <w:rsid w:val="002678B2"/>
    <w:rsid w:val="00283849"/>
    <w:rsid w:val="002A2710"/>
    <w:rsid w:val="002A52E8"/>
    <w:rsid w:val="002A7587"/>
    <w:rsid w:val="002C14C3"/>
    <w:rsid w:val="002C72B6"/>
    <w:rsid w:val="002D4917"/>
    <w:rsid w:val="003014E1"/>
    <w:rsid w:val="00303392"/>
    <w:rsid w:val="00311009"/>
    <w:rsid w:val="00312B4E"/>
    <w:rsid w:val="00313A79"/>
    <w:rsid w:val="00317CED"/>
    <w:rsid w:val="00320AED"/>
    <w:rsid w:val="0032144D"/>
    <w:rsid w:val="00323549"/>
    <w:rsid w:val="003277BB"/>
    <w:rsid w:val="00330456"/>
    <w:rsid w:val="00337D24"/>
    <w:rsid w:val="003456F2"/>
    <w:rsid w:val="00363A72"/>
    <w:rsid w:val="003743F6"/>
    <w:rsid w:val="00382BBB"/>
    <w:rsid w:val="00386267"/>
    <w:rsid w:val="00394D85"/>
    <w:rsid w:val="003B095A"/>
    <w:rsid w:val="003B3B58"/>
    <w:rsid w:val="003C6B7E"/>
    <w:rsid w:val="003D06B8"/>
    <w:rsid w:val="003E7926"/>
    <w:rsid w:val="003E7C4B"/>
    <w:rsid w:val="003F17DF"/>
    <w:rsid w:val="003F68AD"/>
    <w:rsid w:val="00400F5A"/>
    <w:rsid w:val="00404C5D"/>
    <w:rsid w:val="00413CC1"/>
    <w:rsid w:val="00415D8F"/>
    <w:rsid w:val="004165FD"/>
    <w:rsid w:val="004174B3"/>
    <w:rsid w:val="00424EA3"/>
    <w:rsid w:val="004335F7"/>
    <w:rsid w:val="0043366D"/>
    <w:rsid w:val="00435DA9"/>
    <w:rsid w:val="00443961"/>
    <w:rsid w:val="00454A69"/>
    <w:rsid w:val="00456AEC"/>
    <w:rsid w:val="00457247"/>
    <w:rsid w:val="00460271"/>
    <w:rsid w:val="00461BA6"/>
    <w:rsid w:val="00465DEF"/>
    <w:rsid w:val="004806C5"/>
    <w:rsid w:val="004B4C9A"/>
    <w:rsid w:val="004B4EEE"/>
    <w:rsid w:val="004D79A5"/>
    <w:rsid w:val="004E7578"/>
    <w:rsid w:val="004F7BA6"/>
    <w:rsid w:val="0050177C"/>
    <w:rsid w:val="00523446"/>
    <w:rsid w:val="005258E5"/>
    <w:rsid w:val="0053266A"/>
    <w:rsid w:val="00567345"/>
    <w:rsid w:val="005705D2"/>
    <w:rsid w:val="00572490"/>
    <w:rsid w:val="00581E5E"/>
    <w:rsid w:val="00586082"/>
    <w:rsid w:val="00586CC5"/>
    <w:rsid w:val="00587157"/>
    <w:rsid w:val="005A1800"/>
    <w:rsid w:val="005A1EEE"/>
    <w:rsid w:val="005A48E8"/>
    <w:rsid w:val="005A6B30"/>
    <w:rsid w:val="005B28E6"/>
    <w:rsid w:val="005B4C97"/>
    <w:rsid w:val="005C26B3"/>
    <w:rsid w:val="005C529C"/>
    <w:rsid w:val="005D44C9"/>
    <w:rsid w:val="005F3875"/>
    <w:rsid w:val="005F3D7C"/>
    <w:rsid w:val="00600713"/>
    <w:rsid w:val="006205F0"/>
    <w:rsid w:val="00632190"/>
    <w:rsid w:val="006334A1"/>
    <w:rsid w:val="0063381B"/>
    <w:rsid w:val="00635BD1"/>
    <w:rsid w:val="00646095"/>
    <w:rsid w:val="00647CDA"/>
    <w:rsid w:val="006515FC"/>
    <w:rsid w:val="00674BC2"/>
    <w:rsid w:val="00675872"/>
    <w:rsid w:val="006800B3"/>
    <w:rsid w:val="00681BD9"/>
    <w:rsid w:val="00697592"/>
    <w:rsid w:val="006A0FDC"/>
    <w:rsid w:val="006A1662"/>
    <w:rsid w:val="006A7687"/>
    <w:rsid w:val="006B0062"/>
    <w:rsid w:val="006B1FB9"/>
    <w:rsid w:val="006B38B0"/>
    <w:rsid w:val="006C04B5"/>
    <w:rsid w:val="006C15D1"/>
    <w:rsid w:val="006C769B"/>
    <w:rsid w:val="006D714C"/>
    <w:rsid w:val="006E1D17"/>
    <w:rsid w:val="006E5BA5"/>
    <w:rsid w:val="006E7FD5"/>
    <w:rsid w:val="00703FBF"/>
    <w:rsid w:val="00705611"/>
    <w:rsid w:val="00713311"/>
    <w:rsid w:val="00713ADD"/>
    <w:rsid w:val="00731797"/>
    <w:rsid w:val="00733CF8"/>
    <w:rsid w:val="0073450E"/>
    <w:rsid w:val="00745EAA"/>
    <w:rsid w:val="007472A7"/>
    <w:rsid w:val="00751DC4"/>
    <w:rsid w:val="007562CE"/>
    <w:rsid w:val="00765097"/>
    <w:rsid w:val="00773FB0"/>
    <w:rsid w:val="007803D2"/>
    <w:rsid w:val="00784E4A"/>
    <w:rsid w:val="007863E2"/>
    <w:rsid w:val="0079025B"/>
    <w:rsid w:val="00793587"/>
    <w:rsid w:val="007A5BBF"/>
    <w:rsid w:val="007A60B1"/>
    <w:rsid w:val="007C769B"/>
    <w:rsid w:val="007D1873"/>
    <w:rsid w:val="007E1E34"/>
    <w:rsid w:val="008112F1"/>
    <w:rsid w:val="008217D6"/>
    <w:rsid w:val="008229F8"/>
    <w:rsid w:val="008246DC"/>
    <w:rsid w:val="00827705"/>
    <w:rsid w:val="00834979"/>
    <w:rsid w:val="00843A4A"/>
    <w:rsid w:val="0085098A"/>
    <w:rsid w:val="00850AF7"/>
    <w:rsid w:val="008622CC"/>
    <w:rsid w:val="00881B99"/>
    <w:rsid w:val="00884D9C"/>
    <w:rsid w:val="008A2ED4"/>
    <w:rsid w:val="008A529E"/>
    <w:rsid w:val="008B7D01"/>
    <w:rsid w:val="008C7798"/>
    <w:rsid w:val="008E4759"/>
    <w:rsid w:val="008F51BB"/>
    <w:rsid w:val="00903EF2"/>
    <w:rsid w:val="00905824"/>
    <w:rsid w:val="009219A4"/>
    <w:rsid w:val="0093121E"/>
    <w:rsid w:val="009415D4"/>
    <w:rsid w:val="00945810"/>
    <w:rsid w:val="00957C60"/>
    <w:rsid w:val="00957F35"/>
    <w:rsid w:val="009618F4"/>
    <w:rsid w:val="00987C2F"/>
    <w:rsid w:val="0099578A"/>
    <w:rsid w:val="009B0A75"/>
    <w:rsid w:val="009B183C"/>
    <w:rsid w:val="009B49C4"/>
    <w:rsid w:val="009C1B0E"/>
    <w:rsid w:val="009C3273"/>
    <w:rsid w:val="009C71C8"/>
    <w:rsid w:val="009E5F93"/>
    <w:rsid w:val="00A0297F"/>
    <w:rsid w:val="00A22072"/>
    <w:rsid w:val="00A275CC"/>
    <w:rsid w:val="00A33430"/>
    <w:rsid w:val="00A414FB"/>
    <w:rsid w:val="00A51280"/>
    <w:rsid w:val="00A54FC7"/>
    <w:rsid w:val="00A853DA"/>
    <w:rsid w:val="00A93B9D"/>
    <w:rsid w:val="00A96578"/>
    <w:rsid w:val="00AA0BF5"/>
    <w:rsid w:val="00AB3529"/>
    <w:rsid w:val="00AC24C2"/>
    <w:rsid w:val="00AC39D4"/>
    <w:rsid w:val="00AF1BA6"/>
    <w:rsid w:val="00AF250A"/>
    <w:rsid w:val="00AF4354"/>
    <w:rsid w:val="00B01089"/>
    <w:rsid w:val="00B2174C"/>
    <w:rsid w:val="00B33116"/>
    <w:rsid w:val="00B35384"/>
    <w:rsid w:val="00B36F6D"/>
    <w:rsid w:val="00B41ECD"/>
    <w:rsid w:val="00B54DF7"/>
    <w:rsid w:val="00B5786F"/>
    <w:rsid w:val="00B64C89"/>
    <w:rsid w:val="00B704A5"/>
    <w:rsid w:val="00B71054"/>
    <w:rsid w:val="00B74815"/>
    <w:rsid w:val="00BA7D79"/>
    <w:rsid w:val="00BC63BD"/>
    <w:rsid w:val="00BD21E6"/>
    <w:rsid w:val="00BD479A"/>
    <w:rsid w:val="00BD7240"/>
    <w:rsid w:val="00BE77D0"/>
    <w:rsid w:val="00BF655E"/>
    <w:rsid w:val="00BF7CAD"/>
    <w:rsid w:val="00C20677"/>
    <w:rsid w:val="00C20B65"/>
    <w:rsid w:val="00C403D8"/>
    <w:rsid w:val="00C47011"/>
    <w:rsid w:val="00C47209"/>
    <w:rsid w:val="00C53A2C"/>
    <w:rsid w:val="00C66116"/>
    <w:rsid w:val="00C73051"/>
    <w:rsid w:val="00C80DDE"/>
    <w:rsid w:val="00C82E6D"/>
    <w:rsid w:val="00C90E53"/>
    <w:rsid w:val="00C96CAB"/>
    <w:rsid w:val="00CB0DE3"/>
    <w:rsid w:val="00CB4414"/>
    <w:rsid w:val="00CB7897"/>
    <w:rsid w:val="00CD29C3"/>
    <w:rsid w:val="00CD426F"/>
    <w:rsid w:val="00CD58B7"/>
    <w:rsid w:val="00CE1043"/>
    <w:rsid w:val="00CE1B3B"/>
    <w:rsid w:val="00CF1BFA"/>
    <w:rsid w:val="00D02053"/>
    <w:rsid w:val="00D12461"/>
    <w:rsid w:val="00D1334F"/>
    <w:rsid w:val="00D1501A"/>
    <w:rsid w:val="00D1511F"/>
    <w:rsid w:val="00D30F07"/>
    <w:rsid w:val="00D3315F"/>
    <w:rsid w:val="00D6346A"/>
    <w:rsid w:val="00D92281"/>
    <w:rsid w:val="00D97350"/>
    <w:rsid w:val="00DA0B39"/>
    <w:rsid w:val="00DB0C77"/>
    <w:rsid w:val="00DB104E"/>
    <w:rsid w:val="00DB2AAE"/>
    <w:rsid w:val="00DC4405"/>
    <w:rsid w:val="00DD1C41"/>
    <w:rsid w:val="00DD3F62"/>
    <w:rsid w:val="00DE0D77"/>
    <w:rsid w:val="00DF25E3"/>
    <w:rsid w:val="00DF5B1D"/>
    <w:rsid w:val="00DF5CBC"/>
    <w:rsid w:val="00E00258"/>
    <w:rsid w:val="00E03DAD"/>
    <w:rsid w:val="00E0454F"/>
    <w:rsid w:val="00E121FB"/>
    <w:rsid w:val="00E2090D"/>
    <w:rsid w:val="00E31982"/>
    <w:rsid w:val="00E806B1"/>
    <w:rsid w:val="00E8349D"/>
    <w:rsid w:val="00E9191C"/>
    <w:rsid w:val="00E93777"/>
    <w:rsid w:val="00E937D0"/>
    <w:rsid w:val="00EA1BDB"/>
    <w:rsid w:val="00EA5DBA"/>
    <w:rsid w:val="00EC58B7"/>
    <w:rsid w:val="00ED3B7E"/>
    <w:rsid w:val="00EE71D7"/>
    <w:rsid w:val="00EF08F1"/>
    <w:rsid w:val="00EF3EAA"/>
    <w:rsid w:val="00F07A4C"/>
    <w:rsid w:val="00F20FAD"/>
    <w:rsid w:val="00F416EC"/>
    <w:rsid w:val="00F47E9B"/>
    <w:rsid w:val="00F546D5"/>
    <w:rsid w:val="00F561F6"/>
    <w:rsid w:val="00F628D1"/>
    <w:rsid w:val="00F65130"/>
    <w:rsid w:val="00F6555F"/>
    <w:rsid w:val="00F66944"/>
    <w:rsid w:val="00F80ACF"/>
    <w:rsid w:val="00F829D1"/>
    <w:rsid w:val="00F90940"/>
    <w:rsid w:val="00F969D0"/>
    <w:rsid w:val="00FA4D65"/>
    <w:rsid w:val="00FA6C82"/>
    <w:rsid w:val="00FB1A16"/>
    <w:rsid w:val="00FC3B70"/>
    <w:rsid w:val="00FD7BEF"/>
    <w:rsid w:val="00FE162B"/>
    <w:rsid w:val="00FF5167"/>
    <w:rsid w:val="00FF58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1FA5CF7"/>
  <w14:defaultImageDpi w14:val="300"/>
  <w15:docId w15:val="{D3DE16DD-0A92-452D-9E6E-C40CF6FA2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31976"/>
    <w:rPr>
      <w:rFonts w:eastAsia="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7345"/>
    <w:pPr>
      <w:ind w:left="720"/>
      <w:contextualSpacing/>
    </w:pPr>
    <w:rPr>
      <w:rFonts w:ascii="Cambria" w:eastAsia="Cambria" w:hAnsi="Cambria"/>
    </w:rPr>
  </w:style>
  <w:style w:type="character" w:styleId="Hyperlink">
    <w:name w:val="Hyperlink"/>
    <w:basedOn w:val="DefaultParagraphFont"/>
    <w:uiPriority w:val="99"/>
    <w:unhideWhenUsed/>
    <w:rsid w:val="00647CDA"/>
    <w:rPr>
      <w:color w:val="0000FF"/>
      <w:u w:val="single"/>
    </w:rPr>
  </w:style>
  <w:style w:type="paragraph" w:customStyle="1" w:styleId="Default">
    <w:name w:val="Default"/>
    <w:rsid w:val="00A96578"/>
    <w:pPr>
      <w:autoSpaceDE w:val="0"/>
      <w:autoSpaceDN w:val="0"/>
      <w:adjustRightInd w:val="0"/>
    </w:pPr>
    <w:rPr>
      <w:rFonts w:ascii="Calibri" w:eastAsiaTheme="minorHAnsi" w:hAnsi="Calibri" w:cs="Calibri"/>
      <w:color w:val="000000"/>
      <w:lang w:eastAsia="en-US"/>
    </w:rPr>
  </w:style>
  <w:style w:type="character" w:styleId="CommentReference">
    <w:name w:val="annotation reference"/>
    <w:basedOn w:val="DefaultParagraphFont"/>
    <w:uiPriority w:val="99"/>
    <w:semiHidden/>
    <w:unhideWhenUsed/>
    <w:rsid w:val="00D1501A"/>
    <w:rPr>
      <w:sz w:val="16"/>
      <w:szCs w:val="16"/>
    </w:rPr>
  </w:style>
  <w:style w:type="paragraph" w:styleId="CommentText">
    <w:name w:val="annotation text"/>
    <w:basedOn w:val="Normal"/>
    <w:link w:val="CommentTextChar"/>
    <w:uiPriority w:val="99"/>
    <w:semiHidden/>
    <w:unhideWhenUsed/>
    <w:rsid w:val="00D1501A"/>
    <w:pPr>
      <w:spacing w:after="200"/>
    </w:pPr>
    <w:rPr>
      <w:rFonts w:asciiTheme="minorHAnsi" w:eastAsiaTheme="minorEastAsia" w:hAnsiTheme="minorHAnsi" w:cstheme="minorBidi"/>
      <w:sz w:val="20"/>
      <w:szCs w:val="20"/>
      <w:lang w:eastAsia="ja-JP"/>
    </w:rPr>
  </w:style>
  <w:style w:type="character" w:customStyle="1" w:styleId="CommentTextChar">
    <w:name w:val="Comment Text Char"/>
    <w:basedOn w:val="DefaultParagraphFont"/>
    <w:link w:val="CommentText"/>
    <w:uiPriority w:val="99"/>
    <w:semiHidden/>
    <w:rsid w:val="00D1501A"/>
    <w:rPr>
      <w:rFonts w:ascii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D1501A"/>
    <w:rPr>
      <w:b/>
      <w:bCs/>
    </w:rPr>
  </w:style>
  <w:style w:type="character" w:customStyle="1" w:styleId="CommentSubjectChar">
    <w:name w:val="Comment Subject Char"/>
    <w:basedOn w:val="CommentTextChar"/>
    <w:link w:val="CommentSubject"/>
    <w:uiPriority w:val="99"/>
    <w:semiHidden/>
    <w:rsid w:val="00D1501A"/>
    <w:rPr>
      <w:rFonts w:asciiTheme="minorHAnsi" w:hAnsiTheme="minorHAnsi" w:cstheme="minorBidi"/>
      <w:b/>
      <w:bCs/>
      <w:sz w:val="20"/>
      <w:szCs w:val="20"/>
    </w:rPr>
  </w:style>
  <w:style w:type="paragraph" w:styleId="BalloonText">
    <w:name w:val="Balloon Text"/>
    <w:basedOn w:val="Normal"/>
    <w:link w:val="BalloonTextChar"/>
    <w:uiPriority w:val="99"/>
    <w:semiHidden/>
    <w:unhideWhenUsed/>
    <w:rsid w:val="00D1501A"/>
    <w:rPr>
      <w:rFonts w:ascii="Tahoma" w:hAnsi="Tahoma" w:cs="Tahoma"/>
      <w:sz w:val="16"/>
      <w:szCs w:val="16"/>
    </w:rPr>
  </w:style>
  <w:style w:type="character" w:customStyle="1" w:styleId="BalloonTextChar">
    <w:name w:val="Balloon Text Char"/>
    <w:basedOn w:val="DefaultParagraphFont"/>
    <w:link w:val="BalloonText"/>
    <w:uiPriority w:val="99"/>
    <w:semiHidden/>
    <w:rsid w:val="00D1501A"/>
    <w:rPr>
      <w:rFonts w:ascii="Tahoma" w:hAnsi="Tahoma" w:cs="Tahoma"/>
      <w:sz w:val="16"/>
      <w:szCs w:val="16"/>
    </w:rPr>
  </w:style>
  <w:style w:type="paragraph" w:styleId="Footer">
    <w:name w:val="footer"/>
    <w:basedOn w:val="Normal"/>
    <w:link w:val="FooterChar"/>
    <w:uiPriority w:val="99"/>
    <w:unhideWhenUsed/>
    <w:rsid w:val="004165FD"/>
    <w:pPr>
      <w:tabs>
        <w:tab w:val="center" w:pos="4320"/>
        <w:tab w:val="right" w:pos="8640"/>
      </w:tabs>
    </w:pPr>
    <w:rPr>
      <w:rFonts w:asciiTheme="minorHAnsi" w:eastAsiaTheme="minorEastAsia" w:hAnsiTheme="minorHAnsi" w:cstheme="minorBidi"/>
      <w:lang w:eastAsia="ja-JP"/>
    </w:rPr>
  </w:style>
  <w:style w:type="character" w:customStyle="1" w:styleId="FooterChar">
    <w:name w:val="Footer Char"/>
    <w:basedOn w:val="DefaultParagraphFont"/>
    <w:link w:val="Footer"/>
    <w:uiPriority w:val="99"/>
    <w:rsid w:val="004165FD"/>
    <w:rPr>
      <w:rFonts w:asciiTheme="minorHAnsi" w:hAnsiTheme="minorHAnsi" w:cstheme="minorBidi"/>
    </w:rPr>
  </w:style>
  <w:style w:type="character" w:styleId="PageNumber">
    <w:name w:val="page number"/>
    <w:basedOn w:val="DefaultParagraphFont"/>
    <w:uiPriority w:val="99"/>
    <w:semiHidden/>
    <w:unhideWhenUsed/>
    <w:rsid w:val="004165FD"/>
  </w:style>
  <w:style w:type="paragraph" w:styleId="Header">
    <w:name w:val="header"/>
    <w:basedOn w:val="Normal"/>
    <w:link w:val="HeaderChar"/>
    <w:uiPriority w:val="99"/>
    <w:unhideWhenUsed/>
    <w:rsid w:val="00C47011"/>
    <w:pPr>
      <w:tabs>
        <w:tab w:val="center" w:pos="4680"/>
        <w:tab w:val="right" w:pos="9360"/>
      </w:tabs>
    </w:pPr>
    <w:rPr>
      <w:rFonts w:asciiTheme="minorHAnsi" w:eastAsiaTheme="minorEastAsia" w:hAnsiTheme="minorHAnsi" w:cstheme="minorBidi"/>
      <w:lang w:eastAsia="ja-JP"/>
    </w:rPr>
  </w:style>
  <w:style w:type="character" w:customStyle="1" w:styleId="HeaderChar">
    <w:name w:val="Header Char"/>
    <w:basedOn w:val="DefaultParagraphFont"/>
    <w:link w:val="Header"/>
    <w:uiPriority w:val="99"/>
    <w:rsid w:val="00C47011"/>
    <w:rPr>
      <w:rFonts w:asciiTheme="minorHAnsi" w:hAnsiTheme="minorHAnsi" w:cstheme="minorBidi"/>
    </w:rPr>
  </w:style>
  <w:style w:type="paragraph" w:styleId="NormalWeb">
    <w:name w:val="Normal (Web)"/>
    <w:basedOn w:val="Normal"/>
    <w:uiPriority w:val="99"/>
    <w:semiHidden/>
    <w:unhideWhenUsed/>
    <w:rsid w:val="00B41ECD"/>
    <w:rPr>
      <w:rFonts w:eastAsiaTheme="minorHAnsi"/>
    </w:rPr>
  </w:style>
  <w:style w:type="character" w:styleId="UnresolvedMention">
    <w:name w:val="Unresolved Mention"/>
    <w:basedOn w:val="DefaultParagraphFont"/>
    <w:uiPriority w:val="99"/>
    <w:semiHidden/>
    <w:unhideWhenUsed/>
    <w:rsid w:val="0032144D"/>
    <w:rPr>
      <w:color w:val="605E5C"/>
      <w:shd w:val="clear" w:color="auto" w:fill="E1DFDD"/>
    </w:rPr>
  </w:style>
  <w:style w:type="character" w:styleId="FollowedHyperlink">
    <w:name w:val="FollowedHyperlink"/>
    <w:basedOn w:val="DefaultParagraphFont"/>
    <w:uiPriority w:val="99"/>
    <w:semiHidden/>
    <w:unhideWhenUsed/>
    <w:rsid w:val="008B7D01"/>
    <w:rPr>
      <w:color w:val="800080" w:themeColor="followedHyperlink"/>
      <w:u w:val="single"/>
    </w:rPr>
  </w:style>
  <w:style w:type="character" w:customStyle="1" w:styleId="st">
    <w:name w:val="st"/>
    <w:basedOn w:val="DefaultParagraphFont"/>
    <w:rsid w:val="00015316"/>
  </w:style>
  <w:style w:type="character" w:styleId="Emphasis">
    <w:name w:val="Emphasis"/>
    <w:basedOn w:val="DefaultParagraphFont"/>
    <w:uiPriority w:val="20"/>
    <w:qFormat/>
    <w:rsid w:val="00015316"/>
    <w:rPr>
      <w:i/>
      <w:iCs/>
    </w:rPr>
  </w:style>
  <w:style w:type="character" w:customStyle="1" w:styleId="mark0c9evfzes">
    <w:name w:val="mark0c9evfzes"/>
    <w:basedOn w:val="DefaultParagraphFont"/>
    <w:rsid w:val="00E919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97824">
      <w:bodyDiv w:val="1"/>
      <w:marLeft w:val="0"/>
      <w:marRight w:val="0"/>
      <w:marTop w:val="0"/>
      <w:marBottom w:val="0"/>
      <w:divBdr>
        <w:top w:val="none" w:sz="0" w:space="0" w:color="auto"/>
        <w:left w:val="none" w:sz="0" w:space="0" w:color="auto"/>
        <w:bottom w:val="none" w:sz="0" w:space="0" w:color="auto"/>
        <w:right w:val="none" w:sz="0" w:space="0" w:color="auto"/>
      </w:divBdr>
    </w:div>
    <w:div w:id="475493634">
      <w:bodyDiv w:val="1"/>
      <w:marLeft w:val="0"/>
      <w:marRight w:val="0"/>
      <w:marTop w:val="0"/>
      <w:marBottom w:val="0"/>
      <w:divBdr>
        <w:top w:val="none" w:sz="0" w:space="0" w:color="auto"/>
        <w:left w:val="none" w:sz="0" w:space="0" w:color="auto"/>
        <w:bottom w:val="none" w:sz="0" w:space="0" w:color="auto"/>
        <w:right w:val="none" w:sz="0" w:space="0" w:color="auto"/>
      </w:divBdr>
    </w:div>
    <w:div w:id="567615289">
      <w:bodyDiv w:val="1"/>
      <w:marLeft w:val="0"/>
      <w:marRight w:val="0"/>
      <w:marTop w:val="0"/>
      <w:marBottom w:val="0"/>
      <w:divBdr>
        <w:top w:val="none" w:sz="0" w:space="0" w:color="auto"/>
        <w:left w:val="none" w:sz="0" w:space="0" w:color="auto"/>
        <w:bottom w:val="none" w:sz="0" w:space="0" w:color="auto"/>
        <w:right w:val="none" w:sz="0" w:space="0" w:color="auto"/>
      </w:divBdr>
    </w:div>
    <w:div w:id="915284581">
      <w:bodyDiv w:val="1"/>
      <w:marLeft w:val="0"/>
      <w:marRight w:val="0"/>
      <w:marTop w:val="0"/>
      <w:marBottom w:val="0"/>
      <w:divBdr>
        <w:top w:val="none" w:sz="0" w:space="0" w:color="auto"/>
        <w:left w:val="none" w:sz="0" w:space="0" w:color="auto"/>
        <w:bottom w:val="none" w:sz="0" w:space="0" w:color="auto"/>
        <w:right w:val="none" w:sz="0" w:space="0" w:color="auto"/>
      </w:divBdr>
    </w:div>
    <w:div w:id="948780259">
      <w:bodyDiv w:val="1"/>
      <w:marLeft w:val="0"/>
      <w:marRight w:val="0"/>
      <w:marTop w:val="0"/>
      <w:marBottom w:val="0"/>
      <w:divBdr>
        <w:top w:val="none" w:sz="0" w:space="0" w:color="auto"/>
        <w:left w:val="none" w:sz="0" w:space="0" w:color="auto"/>
        <w:bottom w:val="none" w:sz="0" w:space="0" w:color="auto"/>
        <w:right w:val="none" w:sz="0" w:space="0" w:color="auto"/>
      </w:divBdr>
    </w:div>
    <w:div w:id="978875625">
      <w:bodyDiv w:val="1"/>
      <w:marLeft w:val="0"/>
      <w:marRight w:val="0"/>
      <w:marTop w:val="0"/>
      <w:marBottom w:val="0"/>
      <w:divBdr>
        <w:top w:val="none" w:sz="0" w:space="0" w:color="auto"/>
        <w:left w:val="none" w:sz="0" w:space="0" w:color="auto"/>
        <w:bottom w:val="none" w:sz="0" w:space="0" w:color="auto"/>
        <w:right w:val="none" w:sz="0" w:space="0" w:color="auto"/>
      </w:divBdr>
    </w:div>
    <w:div w:id="1085809588">
      <w:bodyDiv w:val="1"/>
      <w:marLeft w:val="0"/>
      <w:marRight w:val="0"/>
      <w:marTop w:val="0"/>
      <w:marBottom w:val="0"/>
      <w:divBdr>
        <w:top w:val="none" w:sz="0" w:space="0" w:color="auto"/>
        <w:left w:val="none" w:sz="0" w:space="0" w:color="auto"/>
        <w:bottom w:val="none" w:sz="0" w:space="0" w:color="auto"/>
        <w:right w:val="none" w:sz="0" w:space="0" w:color="auto"/>
      </w:divBdr>
    </w:div>
    <w:div w:id="1130123550">
      <w:bodyDiv w:val="1"/>
      <w:marLeft w:val="0"/>
      <w:marRight w:val="0"/>
      <w:marTop w:val="0"/>
      <w:marBottom w:val="0"/>
      <w:divBdr>
        <w:top w:val="none" w:sz="0" w:space="0" w:color="auto"/>
        <w:left w:val="none" w:sz="0" w:space="0" w:color="auto"/>
        <w:bottom w:val="none" w:sz="0" w:space="0" w:color="auto"/>
        <w:right w:val="none" w:sz="0" w:space="0" w:color="auto"/>
      </w:divBdr>
    </w:div>
    <w:div w:id="1169907742">
      <w:bodyDiv w:val="1"/>
      <w:marLeft w:val="0"/>
      <w:marRight w:val="0"/>
      <w:marTop w:val="0"/>
      <w:marBottom w:val="0"/>
      <w:divBdr>
        <w:top w:val="none" w:sz="0" w:space="0" w:color="auto"/>
        <w:left w:val="none" w:sz="0" w:space="0" w:color="auto"/>
        <w:bottom w:val="none" w:sz="0" w:space="0" w:color="auto"/>
        <w:right w:val="none" w:sz="0" w:space="0" w:color="auto"/>
      </w:divBdr>
    </w:div>
    <w:div w:id="1684478619">
      <w:bodyDiv w:val="1"/>
      <w:marLeft w:val="0"/>
      <w:marRight w:val="0"/>
      <w:marTop w:val="0"/>
      <w:marBottom w:val="0"/>
      <w:divBdr>
        <w:top w:val="none" w:sz="0" w:space="0" w:color="auto"/>
        <w:left w:val="none" w:sz="0" w:space="0" w:color="auto"/>
        <w:bottom w:val="none" w:sz="0" w:space="0" w:color="auto"/>
        <w:right w:val="none" w:sz="0" w:space="0" w:color="auto"/>
      </w:divBdr>
    </w:div>
    <w:div w:id="1730230972">
      <w:bodyDiv w:val="1"/>
      <w:marLeft w:val="0"/>
      <w:marRight w:val="0"/>
      <w:marTop w:val="0"/>
      <w:marBottom w:val="0"/>
      <w:divBdr>
        <w:top w:val="none" w:sz="0" w:space="0" w:color="auto"/>
        <w:left w:val="none" w:sz="0" w:space="0" w:color="auto"/>
        <w:bottom w:val="none" w:sz="0" w:space="0" w:color="auto"/>
        <w:right w:val="none" w:sz="0" w:space="0" w:color="auto"/>
      </w:divBdr>
    </w:div>
    <w:div w:id="1762990637">
      <w:bodyDiv w:val="1"/>
      <w:marLeft w:val="0"/>
      <w:marRight w:val="0"/>
      <w:marTop w:val="0"/>
      <w:marBottom w:val="0"/>
      <w:divBdr>
        <w:top w:val="none" w:sz="0" w:space="0" w:color="auto"/>
        <w:left w:val="none" w:sz="0" w:space="0" w:color="auto"/>
        <w:bottom w:val="none" w:sz="0" w:space="0" w:color="auto"/>
        <w:right w:val="none" w:sz="0" w:space="0" w:color="auto"/>
      </w:divBdr>
    </w:div>
    <w:div w:id="2056465308">
      <w:bodyDiv w:val="1"/>
      <w:marLeft w:val="0"/>
      <w:marRight w:val="0"/>
      <w:marTop w:val="0"/>
      <w:marBottom w:val="0"/>
      <w:divBdr>
        <w:top w:val="none" w:sz="0" w:space="0" w:color="auto"/>
        <w:left w:val="none" w:sz="0" w:space="0" w:color="auto"/>
        <w:bottom w:val="none" w:sz="0" w:space="0" w:color="auto"/>
        <w:right w:val="none" w:sz="0" w:space="0" w:color="auto"/>
      </w:divBdr>
    </w:div>
    <w:div w:id="2101637751">
      <w:bodyDiv w:val="1"/>
      <w:marLeft w:val="0"/>
      <w:marRight w:val="0"/>
      <w:marTop w:val="0"/>
      <w:marBottom w:val="0"/>
      <w:divBdr>
        <w:top w:val="none" w:sz="0" w:space="0" w:color="auto"/>
        <w:left w:val="none" w:sz="0" w:space="0" w:color="auto"/>
        <w:bottom w:val="none" w:sz="0" w:space="0" w:color="auto"/>
        <w:right w:val="none" w:sz="0" w:space="0" w:color="auto"/>
      </w:divBdr>
    </w:div>
    <w:div w:id="21268015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4</Pages>
  <Words>962</Words>
  <Characters>5484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6434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Hazel Jones</dc:creator>
  <cp:lastModifiedBy>LaBelle,Brittany L</cp:lastModifiedBy>
  <cp:revision>16</cp:revision>
  <cp:lastPrinted>2018-04-23T13:41:00Z</cp:lastPrinted>
  <dcterms:created xsi:type="dcterms:W3CDTF">2019-10-21T17:34:00Z</dcterms:created>
  <dcterms:modified xsi:type="dcterms:W3CDTF">2019-11-19T13:18:00Z</dcterms:modified>
</cp:coreProperties>
</file>