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4268" w14:textId="77777777" w:rsidR="00567345" w:rsidRPr="006A0FDC" w:rsidRDefault="00567345" w:rsidP="00567345">
      <w:pPr>
        <w:spacing w:after="0"/>
        <w:jc w:val="center"/>
        <w:rPr>
          <w:rFonts w:ascii="Times New Roman" w:hAnsi="Times New Roman" w:cs="Times New Roman"/>
          <w:b/>
        </w:rPr>
      </w:pPr>
      <w:r w:rsidRPr="006A0FDC">
        <w:rPr>
          <w:rFonts w:ascii="Times New Roman" w:hAnsi="Times New Roman" w:cs="Times New Roman"/>
          <w:b/>
        </w:rPr>
        <w:t>College of Education</w:t>
      </w:r>
    </w:p>
    <w:p w14:paraId="75715337" w14:textId="77777777" w:rsidR="00567345" w:rsidRPr="006A0FDC" w:rsidRDefault="00860EAB" w:rsidP="00567345">
      <w:pPr>
        <w:spacing w:after="0"/>
        <w:jc w:val="center"/>
        <w:rPr>
          <w:rFonts w:ascii="Times New Roman" w:hAnsi="Times New Roman" w:cs="Times New Roman"/>
          <w:b/>
        </w:rPr>
      </w:pPr>
      <w:r>
        <w:rPr>
          <w:rFonts w:ascii="Times New Roman" w:hAnsi="Times New Roman" w:cs="Times New Roman"/>
          <w:b/>
        </w:rPr>
        <w:t xml:space="preserve">Fall Faculty Kick-off and </w:t>
      </w:r>
      <w:r w:rsidR="00567345" w:rsidRPr="006A0FDC">
        <w:rPr>
          <w:rFonts w:ascii="Times New Roman" w:hAnsi="Times New Roman" w:cs="Times New Roman"/>
          <w:b/>
        </w:rPr>
        <w:t>Faculty Policy Council</w:t>
      </w:r>
      <w:r>
        <w:rPr>
          <w:rFonts w:ascii="Times New Roman" w:hAnsi="Times New Roman" w:cs="Times New Roman"/>
          <w:b/>
        </w:rPr>
        <w:t xml:space="preserve"> Meeting</w:t>
      </w:r>
    </w:p>
    <w:p w14:paraId="1792511B" w14:textId="148B5C94" w:rsidR="00567345" w:rsidRDefault="004F40F0" w:rsidP="00567345">
      <w:pPr>
        <w:spacing w:after="0"/>
        <w:jc w:val="center"/>
        <w:rPr>
          <w:rFonts w:ascii="Times New Roman" w:hAnsi="Times New Roman" w:cs="Times New Roman"/>
          <w:b/>
        </w:rPr>
      </w:pPr>
      <w:r>
        <w:rPr>
          <w:rFonts w:ascii="Times New Roman" w:hAnsi="Times New Roman" w:cs="Times New Roman"/>
          <w:b/>
        </w:rPr>
        <w:t>Draft Minutes</w:t>
      </w:r>
      <w:r w:rsidR="00E51C04">
        <w:rPr>
          <w:rFonts w:ascii="Times New Roman" w:hAnsi="Times New Roman" w:cs="Times New Roman"/>
          <w:b/>
        </w:rPr>
        <w:t xml:space="preserve"> </w:t>
      </w:r>
      <w:r w:rsidR="00860EAB">
        <w:rPr>
          <w:rFonts w:ascii="Times New Roman" w:hAnsi="Times New Roman" w:cs="Times New Roman"/>
          <w:b/>
        </w:rPr>
        <w:t>September 21</w:t>
      </w:r>
      <w:r w:rsidR="00860EAB" w:rsidRPr="00860EAB">
        <w:rPr>
          <w:rFonts w:ascii="Times New Roman" w:hAnsi="Times New Roman" w:cs="Times New Roman"/>
          <w:b/>
          <w:vertAlign w:val="superscript"/>
        </w:rPr>
        <w:t>st</w:t>
      </w:r>
      <w:r w:rsidR="002B10D5">
        <w:rPr>
          <w:rFonts w:ascii="Times New Roman" w:hAnsi="Times New Roman" w:cs="Times New Roman"/>
          <w:b/>
        </w:rPr>
        <w:t>, 2020</w:t>
      </w:r>
      <w:r w:rsidR="00936721">
        <w:rPr>
          <w:rFonts w:ascii="Times New Roman" w:hAnsi="Times New Roman" w:cs="Times New Roman"/>
          <w:b/>
        </w:rPr>
        <w:t>; 2:00</w:t>
      </w:r>
      <w:r w:rsidR="005319D4">
        <w:rPr>
          <w:rFonts w:ascii="Times New Roman" w:hAnsi="Times New Roman" w:cs="Times New Roman"/>
          <w:b/>
        </w:rPr>
        <w:t>-4:00</w:t>
      </w:r>
      <w:r w:rsidR="00936721">
        <w:rPr>
          <w:rFonts w:ascii="Times New Roman" w:hAnsi="Times New Roman" w:cs="Times New Roman"/>
          <w:b/>
        </w:rPr>
        <w:t>pm</w:t>
      </w:r>
      <w:r w:rsidR="000F5F7E">
        <w:rPr>
          <w:rFonts w:ascii="Times New Roman" w:hAnsi="Times New Roman" w:cs="Times New Roman"/>
          <w:b/>
        </w:rPr>
        <w:t>, via ZOOM</w:t>
      </w:r>
    </w:p>
    <w:p w14:paraId="633E307A" w14:textId="77777777" w:rsidR="002B10D5" w:rsidRPr="002B10D5" w:rsidRDefault="002B10D5" w:rsidP="00567345">
      <w:pPr>
        <w:spacing w:after="0"/>
        <w:jc w:val="center"/>
        <w:rPr>
          <w:rFonts w:ascii="Times New Roman" w:hAnsi="Times New Roman" w:cs="Times New Roman"/>
          <w:b/>
          <w:i/>
        </w:rPr>
      </w:pPr>
    </w:p>
    <w:p w14:paraId="7A1AB211" w14:textId="77777777" w:rsidR="004F40F0" w:rsidRPr="00376B59" w:rsidRDefault="004F40F0" w:rsidP="004F40F0">
      <w:pPr>
        <w:spacing w:after="0"/>
        <w:ind w:left="-720"/>
        <w:rPr>
          <w:rFonts w:ascii="Times New Roman" w:hAnsi="Times New Roman" w:cs="Times New Roman"/>
          <w:b/>
          <w:u w:val="single"/>
        </w:rPr>
      </w:pPr>
      <w:r w:rsidRPr="00376B59">
        <w:rPr>
          <w:rFonts w:ascii="Times New Roman" w:hAnsi="Times New Roman" w:cs="Times New Roman"/>
          <w:b/>
          <w:u w:val="single"/>
        </w:rPr>
        <w:t>Attendance:</w:t>
      </w:r>
    </w:p>
    <w:p w14:paraId="6D2E291D" w14:textId="77777777" w:rsidR="004F40F0" w:rsidRPr="00376B59" w:rsidRDefault="004F40F0" w:rsidP="004F40F0">
      <w:pPr>
        <w:pStyle w:val="ListParagraph"/>
        <w:numPr>
          <w:ilvl w:val="0"/>
          <w:numId w:val="45"/>
        </w:numPr>
        <w:spacing w:after="100" w:afterAutospacing="1"/>
      </w:pPr>
      <w:r w:rsidRPr="00376B59">
        <w:t>Diana Joyce-Beaulieu (Chair), Angela Kohnen (Chair-Elect)</w:t>
      </w:r>
    </w:p>
    <w:p w14:paraId="1EEC2FF4" w14:textId="4FFF1293" w:rsidR="004F40F0" w:rsidRPr="00376B59" w:rsidRDefault="004F40F0" w:rsidP="004F40F0">
      <w:pPr>
        <w:pStyle w:val="ListParagraph"/>
        <w:numPr>
          <w:ilvl w:val="0"/>
          <w:numId w:val="45"/>
        </w:numPr>
        <w:spacing w:before="100" w:beforeAutospacing="1" w:after="100" w:afterAutospacing="1"/>
      </w:pPr>
      <w:r w:rsidRPr="00376B59">
        <w:rPr>
          <w:b/>
          <w:color w:val="000000" w:themeColor="text1"/>
        </w:rPr>
        <w:t>HDOSE</w:t>
      </w:r>
      <w:r w:rsidRPr="00376B59">
        <w:rPr>
          <w:color w:val="000000" w:themeColor="text1"/>
        </w:rPr>
        <w:t>: Lindsay Lynch</w:t>
      </w:r>
      <w:r w:rsidRPr="00376B59">
        <w:t xml:space="preserve">, Chris Curran, Hope Schuermann, Elliott Woehler, </w:t>
      </w:r>
      <w:r w:rsidR="00376B59" w:rsidRPr="00376B59">
        <w:t xml:space="preserve">Helena Mawdsley, </w:t>
      </w:r>
      <w:r w:rsidRPr="00376B59">
        <w:t xml:space="preserve">Cathy Atria </w:t>
      </w:r>
      <w:r w:rsidR="00376B59" w:rsidRPr="00376B59">
        <w:t>(alternate)</w:t>
      </w:r>
    </w:p>
    <w:p w14:paraId="65F86533" w14:textId="77777777" w:rsidR="004F40F0" w:rsidRPr="00376B59" w:rsidRDefault="004F40F0" w:rsidP="00B90F2A">
      <w:pPr>
        <w:pStyle w:val="ListParagraph"/>
        <w:spacing w:before="100" w:beforeAutospacing="1" w:after="100" w:afterAutospacing="1"/>
        <w:ind w:left="360"/>
      </w:pPr>
      <w:r w:rsidRPr="00376B59">
        <w:rPr>
          <w:b/>
          <w:color w:val="000000" w:themeColor="text1"/>
        </w:rPr>
        <w:t>SESPECS</w:t>
      </w:r>
      <w:r w:rsidRPr="00376B59">
        <w:rPr>
          <w:color w:val="000000" w:themeColor="text1"/>
        </w:rPr>
        <w:t xml:space="preserve">: </w:t>
      </w:r>
      <w:r w:rsidRPr="00376B59">
        <w:t>Cynthia Griffin, Tara Mathien, Kristi Cheyney-Collante, Alice Kaye Emery</w:t>
      </w:r>
    </w:p>
    <w:p w14:paraId="054F5343" w14:textId="4AC06112" w:rsidR="004F40F0" w:rsidRPr="00376B59" w:rsidRDefault="004F40F0" w:rsidP="004F40F0">
      <w:pPr>
        <w:pStyle w:val="ListParagraph"/>
        <w:numPr>
          <w:ilvl w:val="0"/>
          <w:numId w:val="45"/>
        </w:numPr>
        <w:spacing w:before="100" w:beforeAutospacing="1" w:after="100" w:afterAutospacing="1"/>
      </w:pPr>
      <w:r w:rsidRPr="00376B59">
        <w:rPr>
          <w:b/>
          <w:color w:val="000000" w:themeColor="text1"/>
        </w:rPr>
        <w:t>STL:</w:t>
      </w:r>
      <w:r w:rsidRPr="00376B59">
        <w:rPr>
          <w:color w:val="000000" w:themeColor="text1"/>
        </w:rPr>
        <w:t xml:space="preserve"> Gage Jeter, </w:t>
      </w:r>
      <w:r w:rsidRPr="00376B59">
        <w:t>Shelley Warm, Julie Brown, Maya Israel</w:t>
      </w:r>
      <w:r w:rsidR="00B90F2A" w:rsidRPr="00376B59">
        <w:t>, Magdi Castaneda (alternate)</w:t>
      </w:r>
    </w:p>
    <w:p w14:paraId="4F39DCDF" w14:textId="77777777" w:rsidR="004F40F0" w:rsidRPr="00376B59" w:rsidRDefault="004F40F0" w:rsidP="004F40F0">
      <w:pPr>
        <w:pStyle w:val="ListParagraph"/>
        <w:numPr>
          <w:ilvl w:val="0"/>
          <w:numId w:val="45"/>
        </w:numPr>
        <w:spacing w:before="100" w:beforeAutospacing="1" w:after="100" w:afterAutospacing="1"/>
      </w:pPr>
      <w:r w:rsidRPr="00376B59">
        <w:rPr>
          <w:b/>
        </w:rPr>
        <w:t>Deans</w:t>
      </w:r>
      <w:r w:rsidRPr="00376B59">
        <w:t>: Glenn Good (Dean), Thomasenia Adams (Associate Dean), Tom Dana (Senior Associate Dean), Nancy Waldron (Associate Dean)</w:t>
      </w:r>
    </w:p>
    <w:p w14:paraId="7B5A93E4" w14:textId="77777777" w:rsidR="00E71394" w:rsidRDefault="00E71394" w:rsidP="00E71394">
      <w:pPr>
        <w:pStyle w:val="ListParagraph"/>
        <w:rPr>
          <w:rFonts w:ascii="Times New Roman" w:eastAsia="Times New Roman" w:hAnsi="Times New Roman"/>
        </w:rPr>
      </w:pPr>
    </w:p>
    <w:p w14:paraId="5CE893FA" w14:textId="77777777" w:rsidR="00860EAB" w:rsidRDefault="00860EAB" w:rsidP="00860EAB">
      <w:pPr>
        <w:pStyle w:val="ListParagraph"/>
        <w:ind w:left="0" w:hanging="720"/>
        <w:rPr>
          <w:rFonts w:ascii="Times New Roman" w:eastAsia="Times New Roman" w:hAnsi="Times New Roman"/>
          <w:b/>
          <w:u w:val="single"/>
        </w:rPr>
      </w:pPr>
      <w:r w:rsidRPr="00860EAB">
        <w:rPr>
          <w:rFonts w:ascii="Times New Roman" w:eastAsia="Times New Roman" w:hAnsi="Times New Roman"/>
          <w:b/>
          <w:u w:val="single"/>
        </w:rPr>
        <w:t>Meeting Welcome</w:t>
      </w:r>
      <w:r>
        <w:rPr>
          <w:rFonts w:ascii="Times New Roman" w:eastAsia="Times New Roman" w:hAnsi="Times New Roman"/>
          <w:b/>
          <w:u w:val="single"/>
        </w:rPr>
        <w:t>:</w:t>
      </w:r>
    </w:p>
    <w:p w14:paraId="6181CB4A" w14:textId="04E9ECC4" w:rsidR="00860EAB" w:rsidRDefault="00860EAB" w:rsidP="00860EAB">
      <w:pPr>
        <w:pStyle w:val="ListParagraph"/>
        <w:numPr>
          <w:ilvl w:val="0"/>
          <w:numId w:val="20"/>
        </w:numPr>
        <w:rPr>
          <w:rFonts w:ascii="Times New Roman" w:eastAsia="Times New Roman" w:hAnsi="Times New Roman"/>
        </w:rPr>
      </w:pPr>
      <w:r>
        <w:rPr>
          <w:rFonts w:ascii="Times New Roman" w:eastAsia="Times New Roman" w:hAnsi="Times New Roman"/>
        </w:rPr>
        <w:t>Diana Joyce-Beaulieu, FPC Chair</w:t>
      </w:r>
      <w:r w:rsidR="00B90F2A">
        <w:rPr>
          <w:rFonts w:ascii="Times New Roman" w:eastAsia="Times New Roman" w:hAnsi="Times New Roman"/>
        </w:rPr>
        <w:t xml:space="preserve"> (2:02)</w:t>
      </w:r>
    </w:p>
    <w:p w14:paraId="1D2CCED5" w14:textId="46C7FB22" w:rsidR="00376B59" w:rsidRDefault="00376B59" w:rsidP="00376B59">
      <w:pPr>
        <w:pStyle w:val="ListParagraph"/>
        <w:numPr>
          <w:ilvl w:val="1"/>
          <w:numId w:val="20"/>
        </w:numPr>
        <w:rPr>
          <w:rFonts w:ascii="Times New Roman" w:eastAsia="Times New Roman" w:hAnsi="Times New Roman"/>
        </w:rPr>
      </w:pPr>
      <w:r>
        <w:rPr>
          <w:rFonts w:ascii="Times New Roman" w:eastAsia="Times New Roman" w:hAnsi="Times New Roman"/>
        </w:rPr>
        <w:t xml:space="preserve">Welcome to a new semester and acknowledgement of </w:t>
      </w:r>
      <w:r w:rsidR="00126CE5">
        <w:rPr>
          <w:rFonts w:ascii="Times New Roman" w:eastAsia="Times New Roman" w:hAnsi="Times New Roman"/>
        </w:rPr>
        <w:t xml:space="preserve">faculty </w:t>
      </w:r>
      <w:r>
        <w:rPr>
          <w:rFonts w:ascii="Times New Roman" w:eastAsia="Times New Roman" w:hAnsi="Times New Roman"/>
        </w:rPr>
        <w:t>efforts made already in the year</w:t>
      </w:r>
    </w:p>
    <w:p w14:paraId="30A3079D" w14:textId="293A0A41" w:rsidR="00376B59" w:rsidRDefault="00376B59" w:rsidP="00376B59">
      <w:pPr>
        <w:pStyle w:val="ListParagraph"/>
        <w:numPr>
          <w:ilvl w:val="0"/>
          <w:numId w:val="20"/>
        </w:numPr>
        <w:rPr>
          <w:rFonts w:ascii="Times New Roman" w:eastAsia="Times New Roman" w:hAnsi="Times New Roman"/>
        </w:rPr>
      </w:pPr>
      <w:r>
        <w:rPr>
          <w:rFonts w:ascii="Times New Roman" w:eastAsia="Times New Roman" w:hAnsi="Times New Roman"/>
        </w:rPr>
        <w:t>Dean Glenn Good</w:t>
      </w:r>
    </w:p>
    <w:p w14:paraId="32A8248C" w14:textId="047A00ED" w:rsidR="00376B59" w:rsidRPr="00376B59" w:rsidRDefault="00376B59" w:rsidP="00376B59">
      <w:pPr>
        <w:pStyle w:val="ListParagraph"/>
        <w:numPr>
          <w:ilvl w:val="1"/>
          <w:numId w:val="20"/>
        </w:numPr>
        <w:rPr>
          <w:rFonts w:ascii="Times New Roman" w:eastAsia="Times New Roman" w:hAnsi="Times New Roman"/>
        </w:rPr>
      </w:pPr>
      <w:r>
        <w:rPr>
          <w:rFonts w:ascii="Times New Roman" w:eastAsia="Times New Roman" w:hAnsi="Times New Roman"/>
        </w:rPr>
        <w:t>Welcome to the 2020-2021 school year</w:t>
      </w:r>
    </w:p>
    <w:p w14:paraId="02577784" w14:textId="77777777" w:rsidR="00337255" w:rsidRDefault="00376B59" w:rsidP="00376B59">
      <w:pPr>
        <w:pStyle w:val="ListParagraph"/>
        <w:numPr>
          <w:ilvl w:val="1"/>
          <w:numId w:val="20"/>
        </w:numPr>
        <w:rPr>
          <w:rFonts w:ascii="Times New Roman" w:eastAsia="Times New Roman" w:hAnsi="Times New Roman"/>
        </w:rPr>
      </w:pPr>
      <w:r>
        <w:rPr>
          <w:rFonts w:ascii="Times New Roman" w:eastAsia="Times New Roman" w:hAnsi="Times New Roman"/>
        </w:rPr>
        <w:t>Accomplishments from last year reviewed</w:t>
      </w:r>
      <w:r w:rsidR="00337255">
        <w:rPr>
          <w:rFonts w:ascii="Times New Roman" w:eastAsia="Times New Roman" w:hAnsi="Times New Roman"/>
        </w:rPr>
        <w:t>:</w:t>
      </w:r>
    </w:p>
    <w:p w14:paraId="4830BA12" w14:textId="77777777" w:rsidR="00337255" w:rsidRDefault="00376B59" w:rsidP="00337255">
      <w:pPr>
        <w:pStyle w:val="ListParagraph"/>
        <w:numPr>
          <w:ilvl w:val="2"/>
          <w:numId w:val="20"/>
        </w:numPr>
        <w:rPr>
          <w:rFonts w:ascii="Times New Roman" w:eastAsia="Times New Roman" w:hAnsi="Times New Roman"/>
        </w:rPr>
      </w:pPr>
      <w:r>
        <w:rPr>
          <w:rFonts w:ascii="Times New Roman" w:eastAsia="Times New Roman" w:hAnsi="Times New Roman"/>
        </w:rPr>
        <w:t xml:space="preserve"> #1 or 2 in online graduate programs</w:t>
      </w:r>
    </w:p>
    <w:p w14:paraId="76CCA2BC" w14:textId="77777777" w:rsidR="00337255" w:rsidRDefault="00376B59" w:rsidP="00337255">
      <w:pPr>
        <w:pStyle w:val="ListParagraph"/>
        <w:numPr>
          <w:ilvl w:val="2"/>
          <w:numId w:val="20"/>
        </w:numPr>
        <w:rPr>
          <w:rFonts w:ascii="Times New Roman" w:eastAsia="Times New Roman" w:hAnsi="Times New Roman"/>
        </w:rPr>
      </w:pPr>
      <w:r>
        <w:rPr>
          <w:rFonts w:ascii="Times New Roman" w:eastAsia="Times New Roman" w:hAnsi="Times New Roman"/>
        </w:rPr>
        <w:t>12</w:t>
      </w:r>
      <w:r w:rsidRPr="00376B59">
        <w:rPr>
          <w:rFonts w:ascii="Times New Roman" w:eastAsia="Times New Roman" w:hAnsi="Times New Roman"/>
          <w:vertAlign w:val="superscript"/>
        </w:rPr>
        <w:t>th</w:t>
      </w:r>
      <w:r>
        <w:rPr>
          <w:rFonts w:ascii="Times New Roman" w:eastAsia="Times New Roman" w:hAnsi="Times New Roman"/>
        </w:rPr>
        <w:t xml:space="preserve"> among public colleges of education</w:t>
      </w:r>
    </w:p>
    <w:p w14:paraId="32DBA89A" w14:textId="77777777" w:rsidR="00337255" w:rsidRDefault="00376B59" w:rsidP="00337255">
      <w:pPr>
        <w:pStyle w:val="ListParagraph"/>
        <w:numPr>
          <w:ilvl w:val="2"/>
          <w:numId w:val="20"/>
        </w:numPr>
        <w:rPr>
          <w:rFonts w:ascii="Times New Roman" w:eastAsia="Times New Roman" w:hAnsi="Times New Roman"/>
        </w:rPr>
      </w:pPr>
      <w:r>
        <w:rPr>
          <w:rFonts w:ascii="Times New Roman" w:eastAsia="Times New Roman" w:hAnsi="Times New Roman"/>
        </w:rPr>
        <w:t>4 programs in the top 20 nationally</w:t>
      </w:r>
    </w:p>
    <w:p w14:paraId="4F86121C" w14:textId="08F19D2C" w:rsidR="00337255" w:rsidRDefault="00126CE5" w:rsidP="00337255">
      <w:pPr>
        <w:pStyle w:val="ListParagraph"/>
        <w:numPr>
          <w:ilvl w:val="2"/>
          <w:numId w:val="20"/>
        </w:numPr>
        <w:rPr>
          <w:rFonts w:ascii="Times New Roman" w:eastAsia="Times New Roman" w:hAnsi="Times New Roman"/>
        </w:rPr>
      </w:pPr>
      <w:r>
        <w:rPr>
          <w:rFonts w:ascii="Times New Roman" w:eastAsia="Times New Roman" w:hAnsi="Times New Roman"/>
        </w:rPr>
        <w:t>T</w:t>
      </w:r>
      <w:r w:rsidR="00376B59">
        <w:rPr>
          <w:rFonts w:ascii="Times New Roman" w:eastAsia="Times New Roman" w:hAnsi="Times New Roman"/>
        </w:rPr>
        <w:t>op 5 PI and 3 distinguished professors</w:t>
      </w:r>
    </w:p>
    <w:p w14:paraId="74CEABCE" w14:textId="6A05A67E" w:rsidR="00376B59" w:rsidRDefault="00126CE5" w:rsidP="00337255">
      <w:pPr>
        <w:pStyle w:val="ListParagraph"/>
        <w:numPr>
          <w:ilvl w:val="2"/>
          <w:numId w:val="20"/>
        </w:numPr>
        <w:rPr>
          <w:rFonts w:ascii="Times New Roman" w:eastAsia="Times New Roman" w:hAnsi="Times New Roman"/>
        </w:rPr>
      </w:pPr>
      <w:r>
        <w:rPr>
          <w:rFonts w:ascii="Times New Roman" w:eastAsia="Times New Roman" w:hAnsi="Times New Roman"/>
        </w:rPr>
        <w:t>I</w:t>
      </w:r>
      <w:r w:rsidR="00376B59">
        <w:rPr>
          <w:rFonts w:ascii="Times New Roman" w:eastAsia="Times New Roman" w:hAnsi="Times New Roman"/>
        </w:rPr>
        <w:t>ncreased enrollment, increased research expenditures, increased annual contributions</w:t>
      </w:r>
    </w:p>
    <w:p w14:paraId="3C35B612" w14:textId="61E6D9FE" w:rsidR="00376B59" w:rsidRDefault="00376B59" w:rsidP="00376B59">
      <w:pPr>
        <w:pStyle w:val="ListParagraph"/>
        <w:numPr>
          <w:ilvl w:val="1"/>
          <w:numId w:val="20"/>
        </w:numPr>
        <w:rPr>
          <w:rFonts w:ascii="Times New Roman" w:eastAsia="Times New Roman" w:hAnsi="Times New Roman"/>
        </w:rPr>
      </w:pPr>
      <w:r>
        <w:rPr>
          <w:rFonts w:ascii="Times New Roman" w:eastAsia="Times New Roman" w:hAnsi="Times New Roman"/>
        </w:rPr>
        <w:t xml:space="preserve">Vision for coming year: </w:t>
      </w:r>
    </w:p>
    <w:p w14:paraId="7045CF72" w14:textId="3687BC37" w:rsidR="00376B59" w:rsidRDefault="00376B59" w:rsidP="00376B59">
      <w:pPr>
        <w:pStyle w:val="ListParagraph"/>
        <w:numPr>
          <w:ilvl w:val="2"/>
          <w:numId w:val="20"/>
        </w:numPr>
        <w:rPr>
          <w:rFonts w:ascii="Times New Roman" w:eastAsia="Times New Roman" w:hAnsi="Times New Roman"/>
        </w:rPr>
      </w:pPr>
      <w:r>
        <w:rPr>
          <w:rFonts w:ascii="Times New Roman" w:eastAsia="Times New Roman" w:hAnsi="Times New Roman"/>
        </w:rPr>
        <w:t xml:space="preserve">Increased rankings </w:t>
      </w:r>
      <w:r w:rsidR="00126CE5">
        <w:rPr>
          <w:rFonts w:ascii="Times New Roman" w:eastAsia="Times New Roman" w:hAnsi="Times New Roman"/>
        </w:rPr>
        <w:t>and</w:t>
      </w:r>
      <w:r>
        <w:rPr>
          <w:rFonts w:ascii="Times New Roman" w:eastAsia="Times New Roman" w:hAnsi="Times New Roman"/>
        </w:rPr>
        <w:t xml:space="preserve"> increased visibility, increased interest from donors (alumni and others such as James Patterson)</w:t>
      </w:r>
      <w:r w:rsidR="00126CE5">
        <w:rPr>
          <w:rFonts w:ascii="Times New Roman" w:eastAsia="Times New Roman" w:hAnsi="Times New Roman"/>
        </w:rPr>
        <w:t xml:space="preserve">—continue to leverage </w:t>
      </w:r>
      <w:r w:rsidR="00337255">
        <w:rPr>
          <w:rFonts w:ascii="Times New Roman" w:eastAsia="Times New Roman" w:hAnsi="Times New Roman"/>
        </w:rPr>
        <w:t xml:space="preserve">donors </w:t>
      </w:r>
      <w:r w:rsidR="00126CE5">
        <w:rPr>
          <w:rFonts w:ascii="Times New Roman" w:eastAsia="Times New Roman" w:hAnsi="Times New Roman"/>
        </w:rPr>
        <w:t xml:space="preserve">interests </w:t>
      </w:r>
      <w:r w:rsidR="00337255">
        <w:rPr>
          <w:rFonts w:ascii="Times New Roman" w:eastAsia="Times New Roman" w:hAnsi="Times New Roman"/>
        </w:rPr>
        <w:t>for our work</w:t>
      </w:r>
    </w:p>
    <w:p w14:paraId="12DDC365" w14:textId="6E25D891" w:rsidR="00376B59" w:rsidRDefault="00376B59" w:rsidP="00376B59">
      <w:pPr>
        <w:pStyle w:val="ListParagraph"/>
        <w:numPr>
          <w:ilvl w:val="2"/>
          <w:numId w:val="20"/>
        </w:numPr>
        <w:rPr>
          <w:rFonts w:ascii="Times New Roman" w:eastAsia="Times New Roman" w:hAnsi="Times New Roman"/>
        </w:rPr>
      </w:pPr>
      <w:r>
        <w:rPr>
          <w:rFonts w:ascii="Times New Roman" w:eastAsia="Times New Roman" w:hAnsi="Times New Roman"/>
        </w:rPr>
        <w:t>Build on our success—continued development of new curriculum, including development of anti-Black racism curriculum</w:t>
      </w:r>
    </w:p>
    <w:p w14:paraId="4B60BE2F" w14:textId="77777777" w:rsidR="00E3317C" w:rsidRPr="00E3317C" w:rsidRDefault="00E3317C" w:rsidP="00E3317C">
      <w:pPr>
        <w:pStyle w:val="ListParagraph"/>
        <w:ind w:left="360"/>
        <w:rPr>
          <w:rFonts w:ascii="Times New Roman" w:eastAsia="Times New Roman" w:hAnsi="Times New Roman"/>
        </w:rPr>
      </w:pPr>
    </w:p>
    <w:p w14:paraId="596CE4EB" w14:textId="77777777" w:rsidR="00860EAB" w:rsidRDefault="00860EAB" w:rsidP="00C57EB2">
      <w:pPr>
        <w:spacing w:after="0"/>
        <w:ind w:hanging="720"/>
        <w:rPr>
          <w:rFonts w:ascii="Times New Roman" w:eastAsia="Times New Roman" w:hAnsi="Times New Roman"/>
          <w:b/>
          <w:u w:val="single"/>
        </w:rPr>
      </w:pPr>
      <w:r>
        <w:rPr>
          <w:rFonts w:ascii="Times New Roman" w:eastAsia="Times New Roman" w:hAnsi="Times New Roman"/>
          <w:b/>
          <w:u w:val="single"/>
        </w:rPr>
        <w:t>Guests</w:t>
      </w:r>
      <w:r w:rsidR="00275AFA">
        <w:rPr>
          <w:rFonts w:ascii="Times New Roman" w:eastAsia="Times New Roman" w:hAnsi="Times New Roman"/>
          <w:b/>
          <w:u w:val="single"/>
        </w:rPr>
        <w:t>’</w:t>
      </w:r>
      <w:r>
        <w:rPr>
          <w:rFonts w:ascii="Times New Roman" w:eastAsia="Times New Roman" w:hAnsi="Times New Roman"/>
          <w:b/>
          <w:u w:val="single"/>
        </w:rPr>
        <w:t xml:space="preserve"> Presentations</w:t>
      </w:r>
      <w:r w:rsidR="00E3317C">
        <w:rPr>
          <w:rFonts w:ascii="Times New Roman" w:eastAsia="Times New Roman" w:hAnsi="Times New Roman"/>
          <w:b/>
          <w:u w:val="single"/>
        </w:rPr>
        <w:t>:</w:t>
      </w:r>
    </w:p>
    <w:p w14:paraId="33CA2C46" w14:textId="56875A72" w:rsidR="00376B59" w:rsidRDefault="00376B59" w:rsidP="00376B59">
      <w:pPr>
        <w:pStyle w:val="ListParagraph"/>
        <w:numPr>
          <w:ilvl w:val="0"/>
          <w:numId w:val="20"/>
        </w:numPr>
        <w:rPr>
          <w:rFonts w:ascii="Times New Roman" w:eastAsia="Times New Roman" w:hAnsi="Times New Roman"/>
        </w:rPr>
      </w:pPr>
      <w:r w:rsidRPr="00860EAB">
        <w:rPr>
          <w:rFonts w:ascii="Times New Roman" w:eastAsia="Times New Roman" w:hAnsi="Times New Roman"/>
        </w:rPr>
        <w:t>Dr. Sylvain Dore’, UF Faculty Senate Chair</w:t>
      </w:r>
    </w:p>
    <w:p w14:paraId="21A5B88F" w14:textId="10F260DE" w:rsidR="00376B59" w:rsidRDefault="00126CE5" w:rsidP="00376B59">
      <w:pPr>
        <w:pStyle w:val="ListParagraph"/>
        <w:numPr>
          <w:ilvl w:val="1"/>
          <w:numId w:val="20"/>
        </w:numPr>
        <w:rPr>
          <w:rFonts w:ascii="Times New Roman" w:eastAsia="Times New Roman" w:hAnsi="Times New Roman"/>
        </w:rPr>
      </w:pPr>
      <w:r>
        <w:rPr>
          <w:rFonts w:ascii="Times New Roman" w:eastAsia="Times New Roman" w:hAnsi="Times New Roman"/>
        </w:rPr>
        <w:t xml:space="preserve">New monthly chairs’ meeting with </w:t>
      </w:r>
      <w:r w:rsidR="00376B59">
        <w:rPr>
          <w:rFonts w:ascii="Times New Roman" w:eastAsia="Times New Roman" w:hAnsi="Times New Roman"/>
        </w:rPr>
        <w:t xml:space="preserve">all faculty councils to </w:t>
      </w:r>
      <w:r>
        <w:rPr>
          <w:rFonts w:ascii="Times New Roman" w:eastAsia="Times New Roman" w:hAnsi="Times New Roman"/>
        </w:rPr>
        <w:t>collaborate</w:t>
      </w:r>
      <w:r w:rsidR="00376B59">
        <w:rPr>
          <w:rFonts w:ascii="Times New Roman" w:eastAsia="Times New Roman" w:hAnsi="Times New Roman"/>
        </w:rPr>
        <w:t xml:space="preserve"> with all colleges</w:t>
      </w:r>
    </w:p>
    <w:p w14:paraId="7F90EF2B" w14:textId="20AB5172" w:rsidR="00376B59" w:rsidRDefault="00376B59" w:rsidP="00376B59">
      <w:pPr>
        <w:pStyle w:val="ListParagraph"/>
        <w:numPr>
          <w:ilvl w:val="1"/>
          <w:numId w:val="20"/>
        </w:numPr>
        <w:rPr>
          <w:rFonts w:ascii="Times New Roman" w:eastAsia="Times New Roman" w:hAnsi="Times New Roman"/>
        </w:rPr>
      </w:pPr>
      <w:r>
        <w:rPr>
          <w:rFonts w:ascii="Times New Roman" w:eastAsia="Times New Roman" w:hAnsi="Times New Roman"/>
        </w:rPr>
        <w:t xml:space="preserve">Senate </w:t>
      </w:r>
      <w:r w:rsidR="00126CE5">
        <w:rPr>
          <w:rFonts w:ascii="Times New Roman" w:eastAsia="Times New Roman" w:hAnsi="Times New Roman"/>
        </w:rPr>
        <w:t xml:space="preserve">mission </w:t>
      </w:r>
      <w:r>
        <w:rPr>
          <w:rFonts w:ascii="Times New Roman" w:eastAsia="Times New Roman" w:hAnsi="Times New Roman"/>
        </w:rPr>
        <w:t>is to represent faculty and work with faculty</w:t>
      </w:r>
    </w:p>
    <w:p w14:paraId="24BF413E" w14:textId="3132DBDC" w:rsidR="00376B59" w:rsidRDefault="00376B59" w:rsidP="00376B59">
      <w:pPr>
        <w:pStyle w:val="ListParagraph"/>
        <w:numPr>
          <w:ilvl w:val="1"/>
          <w:numId w:val="20"/>
        </w:numPr>
        <w:rPr>
          <w:rFonts w:ascii="Times New Roman" w:eastAsia="Times New Roman" w:hAnsi="Times New Roman"/>
        </w:rPr>
      </w:pPr>
      <w:r>
        <w:rPr>
          <w:rFonts w:ascii="Times New Roman" w:eastAsia="Times New Roman" w:hAnsi="Times New Roman"/>
        </w:rPr>
        <w:t>5 councils, 9 committees, each with different roles—information available on the faculty senate website</w:t>
      </w:r>
    </w:p>
    <w:p w14:paraId="072955FA" w14:textId="72EEA39C" w:rsidR="0092759C" w:rsidRDefault="0092759C" w:rsidP="00376B59">
      <w:pPr>
        <w:pStyle w:val="ListParagraph"/>
        <w:numPr>
          <w:ilvl w:val="1"/>
          <w:numId w:val="20"/>
        </w:numPr>
        <w:rPr>
          <w:rFonts w:ascii="Times New Roman" w:eastAsia="Times New Roman" w:hAnsi="Times New Roman"/>
        </w:rPr>
      </w:pPr>
      <w:r>
        <w:rPr>
          <w:rFonts w:ascii="Times New Roman" w:eastAsia="Times New Roman" w:hAnsi="Times New Roman"/>
        </w:rPr>
        <w:t xml:space="preserve">Current budget cut is 6%, will </w:t>
      </w:r>
      <w:r w:rsidR="00FF508B">
        <w:rPr>
          <w:rFonts w:ascii="Times New Roman" w:eastAsia="Times New Roman" w:hAnsi="Times New Roman"/>
        </w:rPr>
        <w:t xml:space="preserve">probably </w:t>
      </w:r>
      <w:r>
        <w:rPr>
          <w:rFonts w:ascii="Times New Roman" w:eastAsia="Times New Roman" w:hAnsi="Times New Roman"/>
        </w:rPr>
        <w:t>change</w:t>
      </w:r>
    </w:p>
    <w:p w14:paraId="4152449B" w14:textId="34871C91" w:rsidR="0092759C" w:rsidRDefault="0092759C" w:rsidP="00376B59">
      <w:pPr>
        <w:pStyle w:val="ListParagraph"/>
        <w:numPr>
          <w:ilvl w:val="1"/>
          <w:numId w:val="20"/>
        </w:numPr>
        <w:rPr>
          <w:rFonts w:ascii="Times New Roman" w:eastAsia="Times New Roman" w:hAnsi="Times New Roman"/>
        </w:rPr>
      </w:pPr>
      <w:r>
        <w:rPr>
          <w:rFonts w:ascii="Times New Roman" w:eastAsia="Times New Roman" w:hAnsi="Times New Roman"/>
        </w:rPr>
        <w:t>HR regulations will be a continued topic, including updates on hiring pause, furloughs, retirement funds, childcare options (perhaps expanding Baby Gator to meet needs)</w:t>
      </w:r>
    </w:p>
    <w:p w14:paraId="3E5FA3BE" w14:textId="0078089C" w:rsidR="0092759C" w:rsidRDefault="0092759C" w:rsidP="00376B59">
      <w:pPr>
        <w:pStyle w:val="ListParagraph"/>
        <w:numPr>
          <w:ilvl w:val="1"/>
          <w:numId w:val="20"/>
        </w:numPr>
        <w:rPr>
          <w:rFonts w:ascii="Times New Roman" w:eastAsia="Times New Roman" w:hAnsi="Times New Roman"/>
        </w:rPr>
      </w:pPr>
      <w:r>
        <w:rPr>
          <w:rFonts w:ascii="Times New Roman" w:eastAsia="Times New Roman" w:hAnsi="Times New Roman"/>
        </w:rPr>
        <w:t>Annual reports and evaluations—moving toward an electronic system tha</w:t>
      </w:r>
      <w:r w:rsidR="00462A51">
        <w:rPr>
          <w:rFonts w:ascii="Times New Roman" w:eastAsia="Times New Roman" w:hAnsi="Times New Roman"/>
        </w:rPr>
        <w:t>t will integrate with online T&amp;P</w:t>
      </w:r>
      <w:r>
        <w:rPr>
          <w:rFonts w:ascii="Times New Roman" w:eastAsia="Times New Roman" w:hAnsi="Times New Roman"/>
        </w:rPr>
        <w:t xml:space="preserve"> system</w:t>
      </w:r>
    </w:p>
    <w:p w14:paraId="33F9451B" w14:textId="2D1AA2C7" w:rsidR="0092759C" w:rsidRDefault="0092759C" w:rsidP="00376B59">
      <w:pPr>
        <w:pStyle w:val="ListParagraph"/>
        <w:numPr>
          <w:ilvl w:val="1"/>
          <w:numId w:val="20"/>
        </w:numPr>
        <w:rPr>
          <w:rFonts w:ascii="Times New Roman" w:eastAsia="Times New Roman" w:hAnsi="Times New Roman"/>
        </w:rPr>
      </w:pPr>
      <w:r>
        <w:rPr>
          <w:rFonts w:ascii="Times New Roman" w:eastAsia="Times New Roman" w:hAnsi="Times New Roman"/>
        </w:rPr>
        <w:lastRenderedPageBreak/>
        <w:t xml:space="preserve">Possibilities for counterbalancing student evaluations </w:t>
      </w:r>
      <w:r w:rsidR="00337255">
        <w:rPr>
          <w:rFonts w:ascii="Times New Roman" w:eastAsia="Times New Roman" w:hAnsi="Times New Roman"/>
        </w:rPr>
        <w:t>in</w:t>
      </w:r>
      <w:r>
        <w:rPr>
          <w:rFonts w:ascii="Times New Roman" w:eastAsia="Times New Roman" w:hAnsi="Times New Roman"/>
        </w:rPr>
        <w:t xml:space="preserve"> tenure and promotion</w:t>
      </w:r>
      <w:r w:rsidR="00337255">
        <w:rPr>
          <w:rFonts w:ascii="Times New Roman" w:eastAsia="Times New Roman" w:hAnsi="Times New Roman"/>
        </w:rPr>
        <w:t xml:space="preserve"> process</w:t>
      </w:r>
      <w:r>
        <w:rPr>
          <w:rFonts w:ascii="Times New Roman" w:eastAsia="Times New Roman" w:hAnsi="Times New Roman"/>
        </w:rPr>
        <w:t>, aware of how evaluations can be biased for minoritized faculty</w:t>
      </w:r>
    </w:p>
    <w:p w14:paraId="028C6E09" w14:textId="5946AFEB" w:rsidR="0092759C" w:rsidRDefault="0092759C" w:rsidP="00376B59">
      <w:pPr>
        <w:pStyle w:val="ListParagraph"/>
        <w:numPr>
          <w:ilvl w:val="1"/>
          <w:numId w:val="20"/>
        </w:numPr>
        <w:rPr>
          <w:rFonts w:ascii="Times New Roman" w:eastAsia="Times New Roman" w:hAnsi="Times New Roman"/>
        </w:rPr>
      </w:pPr>
      <w:r>
        <w:rPr>
          <w:rFonts w:ascii="Times New Roman" w:eastAsia="Times New Roman" w:hAnsi="Times New Roman"/>
        </w:rPr>
        <w:t>Freedom expression an issue for the year</w:t>
      </w:r>
    </w:p>
    <w:p w14:paraId="274D2B6A" w14:textId="48F0C7CB" w:rsidR="00376B59" w:rsidRPr="00D832C5" w:rsidRDefault="0092759C" w:rsidP="00D832C5">
      <w:pPr>
        <w:pStyle w:val="ListParagraph"/>
        <w:numPr>
          <w:ilvl w:val="1"/>
          <w:numId w:val="20"/>
        </w:numPr>
        <w:rPr>
          <w:rFonts w:ascii="Times New Roman" w:eastAsia="Times New Roman" w:hAnsi="Times New Roman"/>
        </w:rPr>
      </w:pPr>
      <w:r>
        <w:rPr>
          <w:rFonts w:ascii="Times New Roman" w:eastAsia="Times New Roman" w:hAnsi="Times New Roman"/>
        </w:rPr>
        <w:t>Efforts on antiblack racism activities</w:t>
      </w:r>
      <w:r w:rsidR="00D832C5">
        <w:rPr>
          <w:rFonts w:ascii="Times New Roman" w:eastAsia="Times New Roman" w:hAnsi="Times New Roman"/>
        </w:rPr>
        <w:t>, including education for UF community—required trainings (phase 1); develop broader learning resources (phase 2); develop UF specific trainings and modules (phase 3). Also exploring how to create a single list of anti-racism efforts (speakers, etc.) across all of colleges</w:t>
      </w:r>
    </w:p>
    <w:p w14:paraId="4196EF07" w14:textId="582D8E43" w:rsidR="00860EAB" w:rsidRDefault="00860EAB" w:rsidP="00860EAB">
      <w:pPr>
        <w:pStyle w:val="ListParagraph"/>
        <w:numPr>
          <w:ilvl w:val="0"/>
          <w:numId w:val="20"/>
        </w:numPr>
        <w:rPr>
          <w:rFonts w:ascii="Times New Roman" w:eastAsia="Times New Roman" w:hAnsi="Times New Roman"/>
        </w:rPr>
      </w:pPr>
      <w:r>
        <w:rPr>
          <w:rFonts w:ascii="Times New Roman" w:eastAsia="Times New Roman" w:hAnsi="Times New Roman"/>
        </w:rPr>
        <w:t>Dean Glenn Good, Introduction of President Kent Fuchs</w:t>
      </w:r>
    </w:p>
    <w:p w14:paraId="565CA959" w14:textId="10197334" w:rsidR="00860EAB" w:rsidRDefault="00860EAB" w:rsidP="00860EAB">
      <w:pPr>
        <w:pStyle w:val="ListParagraph"/>
        <w:numPr>
          <w:ilvl w:val="0"/>
          <w:numId w:val="20"/>
        </w:numPr>
        <w:rPr>
          <w:rFonts w:ascii="Times New Roman" w:eastAsia="Times New Roman" w:hAnsi="Times New Roman"/>
        </w:rPr>
      </w:pPr>
      <w:r>
        <w:rPr>
          <w:rFonts w:ascii="Times New Roman" w:eastAsia="Times New Roman" w:hAnsi="Times New Roman"/>
        </w:rPr>
        <w:t>President Kent Fuchs</w:t>
      </w:r>
    </w:p>
    <w:p w14:paraId="57087F22" w14:textId="77777777" w:rsidR="00F851B2" w:rsidRDefault="00F851B2" w:rsidP="00F851B2">
      <w:pPr>
        <w:pStyle w:val="ListParagraph"/>
        <w:numPr>
          <w:ilvl w:val="1"/>
          <w:numId w:val="20"/>
        </w:numPr>
        <w:rPr>
          <w:rFonts w:ascii="Times New Roman" w:eastAsia="Times New Roman" w:hAnsi="Times New Roman"/>
        </w:rPr>
      </w:pPr>
      <w:r>
        <w:rPr>
          <w:rFonts w:ascii="Times New Roman" w:eastAsia="Times New Roman" w:hAnsi="Times New Roman"/>
        </w:rPr>
        <w:t>This is a year of disappointments, but also achievements and celebrations:</w:t>
      </w:r>
    </w:p>
    <w:p w14:paraId="24F9D552" w14:textId="7C022692" w:rsidR="00F851B2" w:rsidRDefault="00F851B2" w:rsidP="00F851B2">
      <w:pPr>
        <w:pStyle w:val="ListParagraph"/>
        <w:numPr>
          <w:ilvl w:val="2"/>
          <w:numId w:val="20"/>
        </w:numPr>
        <w:rPr>
          <w:rFonts w:ascii="Times New Roman" w:eastAsia="Times New Roman" w:hAnsi="Times New Roman"/>
        </w:rPr>
      </w:pPr>
      <w:r w:rsidRPr="00F851B2">
        <w:rPr>
          <w:rFonts w:ascii="Times New Roman" w:eastAsia="Times New Roman" w:hAnsi="Times New Roman"/>
        </w:rPr>
        <w:t>We will achieve our goal of a $3 billion campaign</w:t>
      </w:r>
    </w:p>
    <w:p w14:paraId="798EAC77" w14:textId="70321068" w:rsidR="00F851B2" w:rsidRDefault="00F851B2" w:rsidP="00F851B2">
      <w:pPr>
        <w:pStyle w:val="ListParagraph"/>
        <w:numPr>
          <w:ilvl w:val="2"/>
          <w:numId w:val="20"/>
        </w:numPr>
        <w:rPr>
          <w:rFonts w:ascii="Times New Roman" w:eastAsia="Times New Roman" w:hAnsi="Times New Roman"/>
        </w:rPr>
      </w:pPr>
      <w:r>
        <w:rPr>
          <w:rFonts w:ascii="Times New Roman" w:eastAsia="Times New Roman" w:hAnsi="Times New Roman"/>
        </w:rPr>
        <w:t>An opportunity for the university to make changes connected to antiblack racism</w:t>
      </w:r>
    </w:p>
    <w:p w14:paraId="4BAC6024" w14:textId="45D6B47F" w:rsidR="00F851B2" w:rsidRPr="00F851B2" w:rsidRDefault="00F851B2" w:rsidP="00F851B2">
      <w:pPr>
        <w:pStyle w:val="ListParagraph"/>
        <w:numPr>
          <w:ilvl w:val="2"/>
          <w:numId w:val="20"/>
        </w:numPr>
        <w:rPr>
          <w:rFonts w:ascii="Times New Roman" w:eastAsia="Times New Roman" w:hAnsi="Times New Roman"/>
        </w:rPr>
      </w:pPr>
      <w:r>
        <w:rPr>
          <w:rFonts w:ascii="Times New Roman" w:eastAsia="Times New Roman" w:hAnsi="Times New Roman"/>
        </w:rPr>
        <w:t>A year to be kind and listen</w:t>
      </w:r>
    </w:p>
    <w:p w14:paraId="22EFEC8F" w14:textId="18547AB5" w:rsidR="00F851B2" w:rsidRDefault="00F851B2" w:rsidP="00D832C5">
      <w:pPr>
        <w:pStyle w:val="ListParagraph"/>
        <w:numPr>
          <w:ilvl w:val="1"/>
          <w:numId w:val="20"/>
        </w:numPr>
        <w:rPr>
          <w:rFonts w:ascii="Times New Roman" w:eastAsia="Times New Roman" w:hAnsi="Times New Roman"/>
        </w:rPr>
      </w:pPr>
      <w:r>
        <w:rPr>
          <w:rFonts w:ascii="Times New Roman" w:eastAsia="Times New Roman" w:hAnsi="Times New Roman"/>
        </w:rPr>
        <w:t>Gratitude for our efforts as we work through a challenging year</w:t>
      </w:r>
    </w:p>
    <w:p w14:paraId="18CC5F20" w14:textId="77777777" w:rsidR="005319D4" w:rsidRDefault="005319D4" w:rsidP="005319D4">
      <w:pPr>
        <w:spacing w:after="0"/>
        <w:ind w:left="-720"/>
        <w:rPr>
          <w:rFonts w:ascii="Times New Roman" w:hAnsi="Times New Roman" w:cs="Times New Roman"/>
          <w:b/>
          <w:u w:val="single"/>
        </w:rPr>
      </w:pPr>
    </w:p>
    <w:p w14:paraId="736A0CBD" w14:textId="77777777" w:rsidR="005319D4" w:rsidRDefault="00C57EB2" w:rsidP="005319D4">
      <w:pPr>
        <w:spacing w:after="0"/>
        <w:ind w:left="-720"/>
        <w:rPr>
          <w:rFonts w:ascii="Times New Roman" w:hAnsi="Times New Roman" w:cs="Times New Roman"/>
          <w:b/>
          <w:u w:val="single"/>
        </w:rPr>
      </w:pPr>
      <w:r>
        <w:rPr>
          <w:rFonts w:ascii="Times New Roman" w:hAnsi="Times New Roman" w:cs="Times New Roman"/>
          <w:b/>
          <w:u w:val="single"/>
        </w:rPr>
        <w:t xml:space="preserve">Associate </w:t>
      </w:r>
      <w:r w:rsidR="005319D4" w:rsidRPr="006A0FDC">
        <w:rPr>
          <w:rFonts w:ascii="Times New Roman" w:hAnsi="Times New Roman" w:cs="Times New Roman"/>
          <w:b/>
          <w:u w:val="single"/>
        </w:rPr>
        <w:t>Deans</w:t>
      </w:r>
      <w:r w:rsidR="005319D4">
        <w:rPr>
          <w:rFonts w:ascii="Times New Roman" w:hAnsi="Times New Roman" w:cs="Times New Roman"/>
          <w:b/>
          <w:u w:val="single"/>
        </w:rPr>
        <w:t>’</w:t>
      </w:r>
      <w:r w:rsidR="005319D4" w:rsidRPr="006A0FDC">
        <w:rPr>
          <w:rFonts w:ascii="Times New Roman" w:hAnsi="Times New Roman" w:cs="Times New Roman"/>
          <w:b/>
          <w:u w:val="single"/>
        </w:rPr>
        <w:t xml:space="preserve"> Report</w:t>
      </w:r>
      <w:r w:rsidR="005319D4">
        <w:rPr>
          <w:rFonts w:ascii="Times New Roman" w:hAnsi="Times New Roman" w:cs="Times New Roman"/>
          <w:b/>
          <w:u w:val="single"/>
        </w:rPr>
        <w:t>s</w:t>
      </w:r>
    </w:p>
    <w:p w14:paraId="46779EC1" w14:textId="60001D35" w:rsidR="005319D4" w:rsidRDefault="005319D4" w:rsidP="005319D4">
      <w:pPr>
        <w:pStyle w:val="ListParagraph"/>
        <w:numPr>
          <w:ilvl w:val="0"/>
          <w:numId w:val="2"/>
        </w:numPr>
        <w:rPr>
          <w:rFonts w:ascii="Times New Roman" w:hAnsi="Times New Roman"/>
        </w:rPr>
      </w:pPr>
      <w:r>
        <w:rPr>
          <w:rFonts w:ascii="Times New Roman" w:hAnsi="Times New Roman"/>
        </w:rPr>
        <w:t>Associate Dean Tom Dana</w:t>
      </w:r>
      <w:r w:rsidR="00F851B2">
        <w:rPr>
          <w:rFonts w:ascii="Times New Roman" w:hAnsi="Times New Roman"/>
        </w:rPr>
        <w:t>:</w:t>
      </w:r>
    </w:p>
    <w:p w14:paraId="7F6D69F8" w14:textId="305F0D08" w:rsidR="00F851B2" w:rsidRDefault="00F851B2" w:rsidP="00F851B2">
      <w:pPr>
        <w:pStyle w:val="ListParagraph"/>
        <w:numPr>
          <w:ilvl w:val="1"/>
          <w:numId w:val="2"/>
        </w:numPr>
        <w:rPr>
          <w:rFonts w:ascii="Times New Roman" w:hAnsi="Times New Roman"/>
        </w:rPr>
      </w:pPr>
      <w:r>
        <w:rPr>
          <w:rFonts w:ascii="Times New Roman" w:hAnsi="Times New Roman"/>
        </w:rPr>
        <w:t>Our disciplinary diversity is our strength and our energy for the future</w:t>
      </w:r>
    </w:p>
    <w:p w14:paraId="4983A740" w14:textId="0C45B71C" w:rsidR="00F851B2" w:rsidRDefault="00F851B2" w:rsidP="00F851B2">
      <w:pPr>
        <w:pStyle w:val="ListParagraph"/>
        <w:numPr>
          <w:ilvl w:val="1"/>
          <w:numId w:val="2"/>
        </w:numPr>
        <w:rPr>
          <w:rFonts w:ascii="Times New Roman" w:hAnsi="Times New Roman"/>
        </w:rPr>
      </w:pPr>
      <w:r>
        <w:rPr>
          <w:rFonts w:ascii="Times New Roman" w:hAnsi="Times New Roman"/>
        </w:rPr>
        <w:t xml:space="preserve">Spring 21—stay tuned, possible adjustments to spring </w:t>
      </w:r>
      <w:r w:rsidR="00B53C87">
        <w:rPr>
          <w:rFonts w:ascii="Times New Roman" w:hAnsi="Times New Roman"/>
        </w:rPr>
        <w:t>break</w:t>
      </w:r>
      <w:r>
        <w:rPr>
          <w:rFonts w:ascii="Times New Roman" w:hAnsi="Times New Roman"/>
        </w:rPr>
        <w:t xml:space="preserve"> and start/end dates</w:t>
      </w:r>
    </w:p>
    <w:p w14:paraId="3443281E" w14:textId="5679C483" w:rsidR="00F851B2" w:rsidRDefault="00F851B2" w:rsidP="00F851B2">
      <w:pPr>
        <w:pStyle w:val="ListParagraph"/>
        <w:numPr>
          <w:ilvl w:val="1"/>
          <w:numId w:val="2"/>
        </w:numPr>
        <w:rPr>
          <w:rFonts w:ascii="Times New Roman" w:hAnsi="Times New Roman"/>
        </w:rPr>
      </w:pPr>
      <w:r>
        <w:rPr>
          <w:rFonts w:ascii="Times New Roman" w:hAnsi="Times New Roman"/>
        </w:rPr>
        <w:t>Fire in Lastinger Center is being remediated</w:t>
      </w:r>
    </w:p>
    <w:p w14:paraId="1874AAB6" w14:textId="65FB2FF3" w:rsidR="00B53C87" w:rsidRDefault="00B53C87" w:rsidP="00F851B2">
      <w:pPr>
        <w:pStyle w:val="ListParagraph"/>
        <w:numPr>
          <w:ilvl w:val="1"/>
          <w:numId w:val="2"/>
        </w:numPr>
        <w:rPr>
          <w:rFonts w:ascii="Times New Roman" w:hAnsi="Times New Roman"/>
        </w:rPr>
      </w:pPr>
      <w:r>
        <w:rPr>
          <w:rFonts w:ascii="Times New Roman" w:hAnsi="Times New Roman"/>
        </w:rPr>
        <w:t xml:space="preserve">Building </w:t>
      </w:r>
      <w:r w:rsidR="00337255">
        <w:rPr>
          <w:rFonts w:ascii="Times New Roman" w:hAnsi="Times New Roman"/>
        </w:rPr>
        <w:t xml:space="preserve">rooms </w:t>
      </w:r>
      <w:r>
        <w:rPr>
          <w:rFonts w:ascii="Times New Roman" w:hAnsi="Times New Roman"/>
        </w:rPr>
        <w:t>will be renumbered again</w:t>
      </w:r>
    </w:p>
    <w:p w14:paraId="5E787699" w14:textId="0CA74F59" w:rsidR="00B53C87" w:rsidRDefault="00B53C87" w:rsidP="00F851B2">
      <w:pPr>
        <w:pStyle w:val="ListParagraph"/>
        <w:numPr>
          <w:ilvl w:val="1"/>
          <w:numId w:val="2"/>
        </w:numPr>
        <w:rPr>
          <w:rFonts w:ascii="Times New Roman" w:hAnsi="Times New Roman"/>
        </w:rPr>
      </w:pPr>
      <w:r>
        <w:rPr>
          <w:rFonts w:ascii="Times New Roman" w:hAnsi="Times New Roman"/>
        </w:rPr>
        <w:t>Construction of ground floor below library underway for IALT—scheduled to be finished April 2021</w:t>
      </w:r>
    </w:p>
    <w:p w14:paraId="26ABD9C6" w14:textId="77BDA5E2" w:rsidR="00B53C87" w:rsidRDefault="00B53C87" w:rsidP="00F851B2">
      <w:pPr>
        <w:pStyle w:val="ListParagraph"/>
        <w:numPr>
          <w:ilvl w:val="1"/>
          <w:numId w:val="2"/>
        </w:numPr>
        <w:rPr>
          <w:rFonts w:ascii="Times New Roman" w:hAnsi="Times New Roman"/>
        </w:rPr>
      </w:pPr>
      <w:r>
        <w:rPr>
          <w:rFonts w:ascii="Times New Roman" w:hAnsi="Times New Roman"/>
        </w:rPr>
        <w:t>Old Norman is auto</w:t>
      </w:r>
      <w:r w:rsidR="00337255">
        <w:rPr>
          <w:rFonts w:ascii="Times New Roman" w:hAnsi="Times New Roman"/>
        </w:rPr>
        <w:t>-</w:t>
      </w:r>
      <w:r>
        <w:rPr>
          <w:rFonts w:ascii="Times New Roman" w:hAnsi="Times New Roman"/>
        </w:rPr>
        <w:t>lock</w:t>
      </w:r>
      <w:r w:rsidR="00337255">
        <w:rPr>
          <w:rFonts w:ascii="Times New Roman" w:hAnsi="Times New Roman"/>
        </w:rPr>
        <w:t>ed</w:t>
      </w:r>
      <w:r>
        <w:rPr>
          <w:rFonts w:ascii="Times New Roman" w:hAnsi="Times New Roman"/>
        </w:rPr>
        <w:t xml:space="preserve"> for after hours and weekends, open daily at 7am</w:t>
      </w:r>
    </w:p>
    <w:p w14:paraId="77891870" w14:textId="59F18A01" w:rsidR="00B53C87" w:rsidRDefault="00B53C87" w:rsidP="00F851B2">
      <w:pPr>
        <w:pStyle w:val="ListParagraph"/>
        <w:numPr>
          <w:ilvl w:val="1"/>
          <w:numId w:val="2"/>
        </w:numPr>
        <w:rPr>
          <w:rFonts w:ascii="Times New Roman" w:hAnsi="Times New Roman"/>
        </w:rPr>
      </w:pPr>
      <w:r>
        <w:rPr>
          <w:rFonts w:ascii="Times New Roman" w:hAnsi="Times New Roman"/>
        </w:rPr>
        <w:t>PKY construction going well</w:t>
      </w:r>
    </w:p>
    <w:p w14:paraId="22483AC8" w14:textId="4C72C513" w:rsidR="00B53C87" w:rsidRDefault="00B53C87" w:rsidP="00F851B2">
      <w:pPr>
        <w:pStyle w:val="ListParagraph"/>
        <w:numPr>
          <w:ilvl w:val="1"/>
          <w:numId w:val="2"/>
        </w:numPr>
        <w:rPr>
          <w:rFonts w:ascii="Times New Roman" w:hAnsi="Times New Roman"/>
        </w:rPr>
      </w:pPr>
      <w:r>
        <w:rPr>
          <w:rFonts w:ascii="Times New Roman" w:hAnsi="Times New Roman"/>
        </w:rPr>
        <w:t>Technology now in Terrace Room—please email for appointment if needed. Watch for alerts about scams</w:t>
      </w:r>
    </w:p>
    <w:p w14:paraId="69FF5845" w14:textId="1D62BA0C" w:rsidR="00B53C87" w:rsidRDefault="00B53C87" w:rsidP="00F851B2">
      <w:pPr>
        <w:pStyle w:val="ListParagraph"/>
        <w:numPr>
          <w:ilvl w:val="1"/>
          <w:numId w:val="2"/>
        </w:numPr>
        <w:rPr>
          <w:rFonts w:ascii="Times New Roman" w:hAnsi="Times New Roman"/>
        </w:rPr>
      </w:pPr>
      <w:r>
        <w:rPr>
          <w:rFonts w:ascii="Times New Roman" w:hAnsi="Times New Roman"/>
        </w:rPr>
        <w:t>Enable Two-Factor authentication if you haven’t already</w:t>
      </w:r>
    </w:p>
    <w:p w14:paraId="6F881AD3" w14:textId="579F7D2E" w:rsidR="00B53C87" w:rsidRDefault="00B53C87" w:rsidP="00F851B2">
      <w:pPr>
        <w:pStyle w:val="ListParagraph"/>
        <w:numPr>
          <w:ilvl w:val="1"/>
          <w:numId w:val="2"/>
        </w:numPr>
        <w:rPr>
          <w:rFonts w:ascii="Times New Roman" w:hAnsi="Times New Roman"/>
        </w:rPr>
      </w:pPr>
      <w:r>
        <w:rPr>
          <w:rFonts w:ascii="Times New Roman" w:hAnsi="Times New Roman"/>
        </w:rPr>
        <w:t>ETC is available for support for online courses, our work in online instruction has been good and course evaluations are good</w:t>
      </w:r>
    </w:p>
    <w:p w14:paraId="1C923890" w14:textId="5CCB5814" w:rsidR="00B53C87" w:rsidRDefault="00B53C87" w:rsidP="00F851B2">
      <w:pPr>
        <w:pStyle w:val="ListParagraph"/>
        <w:numPr>
          <w:ilvl w:val="1"/>
          <w:numId w:val="2"/>
        </w:numPr>
        <w:rPr>
          <w:rFonts w:ascii="Times New Roman" w:hAnsi="Times New Roman"/>
        </w:rPr>
      </w:pPr>
      <w:r>
        <w:rPr>
          <w:rFonts w:ascii="Times New Roman" w:hAnsi="Times New Roman"/>
        </w:rPr>
        <w:t>Ellen Young’s emails on benefits include changes that all should be aware of</w:t>
      </w:r>
    </w:p>
    <w:p w14:paraId="7FFEE45C" w14:textId="5FF32048" w:rsidR="00B53C87" w:rsidRDefault="00B53C87" w:rsidP="00F851B2">
      <w:pPr>
        <w:pStyle w:val="ListParagraph"/>
        <w:numPr>
          <w:ilvl w:val="1"/>
          <w:numId w:val="2"/>
        </w:numPr>
        <w:rPr>
          <w:rFonts w:ascii="Times New Roman" w:hAnsi="Times New Roman"/>
        </w:rPr>
      </w:pPr>
      <w:r>
        <w:rPr>
          <w:rFonts w:ascii="Times New Roman" w:hAnsi="Times New Roman"/>
        </w:rPr>
        <w:t xml:space="preserve">Budget scenarios are being run </w:t>
      </w:r>
      <w:r w:rsidR="00337255">
        <w:rPr>
          <w:rFonts w:ascii="Times New Roman" w:hAnsi="Times New Roman"/>
        </w:rPr>
        <w:t>to prepare for after the crisis is over, enabling us to bounce back</w:t>
      </w:r>
    </w:p>
    <w:p w14:paraId="17ABD450" w14:textId="71EA2855" w:rsidR="00B53C87" w:rsidRDefault="00B53C87" w:rsidP="00F851B2">
      <w:pPr>
        <w:pStyle w:val="ListParagraph"/>
        <w:numPr>
          <w:ilvl w:val="1"/>
          <w:numId w:val="2"/>
        </w:numPr>
        <w:rPr>
          <w:rFonts w:ascii="Times New Roman" w:hAnsi="Times New Roman"/>
        </w:rPr>
      </w:pPr>
      <w:r>
        <w:rPr>
          <w:rFonts w:ascii="Times New Roman" w:hAnsi="Times New Roman"/>
        </w:rPr>
        <w:t>Dean Dana is transitioning to his role as head of IALT (including involvement in the AI initiatives)</w:t>
      </w:r>
    </w:p>
    <w:p w14:paraId="761221C2" w14:textId="35A18EA4" w:rsidR="005319D4" w:rsidRDefault="005319D4" w:rsidP="005319D4">
      <w:pPr>
        <w:pStyle w:val="ListParagraph"/>
        <w:numPr>
          <w:ilvl w:val="0"/>
          <w:numId w:val="2"/>
        </w:numPr>
        <w:rPr>
          <w:rFonts w:ascii="Times New Roman" w:hAnsi="Times New Roman"/>
        </w:rPr>
      </w:pPr>
      <w:r>
        <w:rPr>
          <w:rFonts w:ascii="Times New Roman" w:hAnsi="Times New Roman"/>
        </w:rPr>
        <w:t>Associate Dean Thomasenia Adams</w:t>
      </w:r>
      <w:r w:rsidR="00B53C87">
        <w:rPr>
          <w:rFonts w:ascii="Times New Roman" w:hAnsi="Times New Roman"/>
        </w:rPr>
        <w:t>:</w:t>
      </w:r>
    </w:p>
    <w:p w14:paraId="18511630" w14:textId="1E25935E" w:rsidR="00B53C87" w:rsidRDefault="00B53C87" w:rsidP="00B53C87">
      <w:pPr>
        <w:pStyle w:val="ListParagraph"/>
        <w:numPr>
          <w:ilvl w:val="1"/>
          <w:numId w:val="2"/>
        </w:numPr>
        <w:rPr>
          <w:rFonts w:ascii="Times New Roman" w:hAnsi="Times New Roman"/>
        </w:rPr>
      </w:pPr>
      <w:r>
        <w:rPr>
          <w:rFonts w:ascii="Times New Roman" w:hAnsi="Times New Roman"/>
        </w:rPr>
        <w:t>8 grants awarded (2 million dollars) in August</w:t>
      </w:r>
    </w:p>
    <w:p w14:paraId="461AE499" w14:textId="302F9716" w:rsidR="00B53C87" w:rsidRDefault="00B53C87" w:rsidP="00B53C87">
      <w:pPr>
        <w:pStyle w:val="ListParagraph"/>
        <w:numPr>
          <w:ilvl w:val="1"/>
          <w:numId w:val="2"/>
        </w:numPr>
        <w:rPr>
          <w:rFonts w:ascii="Times New Roman" w:hAnsi="Times New Roman"/>
        </w:rPr>
      </w:pPr>
      <w:r>
        <w:rPr>
          <w:rFonts w:ascii="Times New Roman" w:hAnsi="Times New Roman"/>
        </w:rPr>
        <w:t>Yearly over 80 awards</w:t>
      </w:r>
    </w:p>
    <w:p w14:paraId="2CC3F884" w14:textId="0D73CDCD" w:rsidR="00B53C87" w:rsidRDefault="00B53C87" w:rsidP="00B53C87">
      <w:pPr>
        <w:pStyle w:val="ListParagraph"/>
        <w:numPr>
          <w:ilvl w:val="1"/>
          <w:numId w:val="2"/>
        </w:numPr>
        <w:rPr>
          <w:rFonts w:ascii="Times New Roman" w:hAnsi="Times New Roman"/>
        </w:rPr>
      </w:pPr>
      <w:r>
        <w:rPr>
          <w:rFonts w:ascii="Times New Roman" w:hAnsi="Times New Roman"/>
        </w:rPr>
        <w:t>Two awards currently open—International Educator Award (staff and faculty can apply) and ROF (due to OER on 12/15 for internal review. 4 proposals will go forward to university competition)</w:t>
      </w:r>
    </w:p>
    <w:p w14:paraId="2EAAE7DF" w14:textId="0D62766B" w:rsidR="00B53C87" w:rsidRDefault="00B53C87" w:rsidP="00B53C87">
      <w:pPr>
        <w:pStyle w:val="ListParagraph"/>
        <w:numPr>
          <w:ilvl w:val="1"/>
          <w:numId w:val="2"/>
        </w:numPr>
        <w:rPr>
          <w:rFonts w:ascii="Times New Roman" w:hAnsi="Times New Roman"/>
        </w:rPr>
      </w:pPr>
      <w:r>
        <w:rPr>
          <w:rFonts w:ascii="Times New Roman" w:hAnsi="Times New Roman"/>
        </w:rPr>
        <w:t>10/14: seminar on outside activities/UFolio process</w:t>
      </w:r>
    </w:p>
    <w:p w14:paraId="15659315" w14:textId="419E3A35" w:rsidR="00C54043" w:rsidRPr="00B53C87" w:rsidRDefault="00C54043" w:rsidP="00B53C87">
      <w:pPr>
        <w:pStyle w:val="ListParagraph"/>
        <w:numPr>
          <w:ilvl w:val="1"/>
          <w:numId w:val="2"/>
        </w:numPr>
        <w:rPr>
          <w:rFonts w:ascii="Times New Roman" w:hAnsi="Times New Roman"/>
        </w:rPr>
      </w:pPr>
      <w:r>
        <w:rPr>
          <w:rFonts w:ascii="Times New Roman" w:hAnsi="Times New Roman"/>
        </w:rPr>
        <w:t>15 promotion cases in the college for this year</w:t>
      </w:r>
    </w:p>
    <w:p w14:paraId="30A612E7" w14:textId="6A91AE23" w:rsidR="005319D4" w:rsidRDefault="005319D4" w:rsidP="005319D4">
      <w:pPr>
        <w:pStyle w:val="ListParagraph"/>
        <w:numPr>
          <w:ilvl w:val="0"/>
          <w:numId w:val="2"/>
        </w:numPr>
        <w:rPr>
          <w:rFonts w:ascii="Times New Roman" w:hAnsi="Times New Roman"/>
        </w:rPr>
      </w:pPr>
      <w:r>
        <w:rPr>
          <w:rFonts w:ascii="Times New Roman" w:hAnsi="Times New Roman"/>
        </w:rPr>
        <w:t xml:space="preserve">Associate Dean </w:t>
      </w:r>
      <w:r w:rsidRPr="00703FBF">
        <w:rPr>
          <w:rFonts w:ascii="Times New Roman" w:hAnsi="Times New Roman"/>
        </w:rPr>
        <w:t>Nancy Waldron</w:t>
      </w:r>
      <w:r w:rsidR="00C54043">
        <w:rPr>
          <w:rFonts w:ascii="Times New Roman" w:hAnsi="Times New Roman"/>
        </w:rPr>
        <w:t>:</w:t>
      </w:r>
    </w:p>
    <w:p w14:paraId="71D26328" w14:textId="333972DA" w:rsidR="00C54043" w:rsidRDefault="00C54043" w:rsidP="00C54043">
      <w:pPr>
        <w:pStyle w:val="ListParagraph"/>
        <w:numPr>
          <w:ilvl w:val="1"/>
          <w:numId w:val="2"/>
        </w:numPr>
        <w:rPr>
          <w:rFonts w:ascii="Times New Roman" w:hAnsi="Times New Roman"/>
        </w:rPr>
      </w:pPr>
      <w:r>
        <w:rPr>
          <w:rFonts w:ascii="Times New Roman" w:hAnsi="Times New Roman"/>
        </w:rPr>
        <w:t>Gratitude for working with students, supporting them during difficult semesters</w:t>
      </w:r>
    </w:p>
    <w:p w14:paraId="3DF7DF00" w14:textId="729D6D6E" w:rsidR="00C54043" w:rsidRDefault="00C54043" w:rsidP="00C54043">
      <w:pPr>
        <w:pStyle w:val="ListParagraph"/>
        <w:numPr>
          <w:ilvl w:val="1"/>
          <w:numId w:val="2"/>
        </w:numPr>
        <w:rPr>
          <w:rFonts w:ascii="Times New Roman" w:hAnsi="Times New Roman"/>
        </w:rPr>
      </w:pPr>
      <w:r>
        <w:rPr>
          <w:rFonts w:ascii="Times New Roman" w:hAnsi="Times New Roman"/>
        </w:rPr>
        <w:lastRenderedPageBreak/>
        <w:t>Clinical experiences have been reimagined, have been working well</w:t>
      </w:r>
    </w:p>
    <w:p w14:paraId="1C7BFF36" w14:textId="742ACCC6" w:rsidR="00C54043" w:rsidRDefault="00C54043" w:rsidP="00C54043">
      <w:pPr>
        <w:pStyle w:val="ListParagraph"/>
        <w:numPr>
          <w:ilvl w:val="1"/>
          <w:numId w:val="2"/>
        </w:numPr>
        <w:rPr>
          <w:rFonts w:ascii="Times New Roman" w:hAnsi="Times New Roman"/>
        </w:rPr>
      </w:pPr>
      <w:r>
        <w:rPr>
          <w:rFonts w:ascii="Times New Roman" w:hAnsi="Times New Roman"/>
        </w:rPr>
        <w:t>Growth in our college is in both graduate and undergraduate programs. The Ed Sciences bachelors degree continues to grow</w:t>
      </w:r>
    </w:p>
    <w:p w14:paraId="28FEB21B" w14:textId="37E4B8F4" w:rsidR="00C54043" w:rsidRDefault="00C54043" w:rsidP="00C54043">
      <w:pPr>
        <w:pStyle w:val="ListParagraph"/>
        <w:numPr>
          <w:ilvl w:val="1"/>
          <w:numId w:val="2"/>
        </w:numPr>
        <w:rPr>
          <w:rFonts w:ascii="Times New Roman" w:hAnsi="Times New Roman"/>
        </w:rPr>
      </w:pPr>
      <w:r>
        <w:rPr>
          <w:rFonts w:ascii="Times New Roman" w:hAnsi="Times New Roman"/>
        </w:rPr>
        <w:t>Redesign of undergraduate teacher education programs (early childhood and elementary), moving from 5 years (with master’s) to 4 years (bachelors). Expected to be launched fall 21</w:t>
      </w:r>
    </w:p>
    <w:p w14:paraId="5C982C99" w14:textId="3D68D9DB" w:rsidR="00C54043" w:rsidRDefault="00C54043" w:rsidP="00C54043">
      <w:pPr>
        <w:pStyle w:val="ListParagraph"/>
        <w:numPr>
          <w:ilvl w:val="1"/>
          <w:numId w:val="2"/>
        </w:numPr>
        <w:rPr>
          <w:rFonts w:ascii="Times New Roman" w:hAnsi="Times New Roman"/>
        </w:rPr>
      </w:pPr>
      <w:r>
        <w:rPr>
          <w:rFonts w:ascii="Times New Roman" w:hAnsi="Times New Roman"/>
        </w:rPr>
        <w:t>Graduate admissions—2 new graduate admissions officers will be involved with coordinators and staff for the full recruitment and admissions process for the first time. Refining the process to ensure as many applications as possible</w:t>
      </w:r>
    </w:p>
    <w:p w14:paraId="7A7A6E1D" w14:textId="26865F57" w:rsidR="00C54043" w:rsidRDefault="00C54043" w:rsidP="00C54043">
      <w:pPr>
        <w:pStyle w:val="ListParagraph"/>
        <w:numPr>
          <w:ilvl w:val="1"/>
          <w:numId w:val="2"/>
        </w:numPr>
        <w:rPr>
          <w:rFonts w:ascii="Times New Roman" w:hAnsi="Times New Roman"/>
        </w:rPr>
      </w:pPr>
      <w:r>
        <w:rPr>
          <w:rFonts w:ascii="Times New Roman" w:hAnsi="Times New Roman"/>
        </w:rPr>
        <w:t>Student organizations are very active, creating virtual events, etc. Thank you to the faculty sponsors</w:t>
      </w:r>
    </w:p>
    <w:p w14:paraId="1E63FC74" w14:textId="4FA78831" w:rsidR="00C54043" w:rsidRDefault="00C54043" w:rsidP="00C54043">
      <w:pPr>
        <w:pStyle w:val="ListParagraph"/>
        <w:numPr>
          <w:ilvl w:val="1"/>
          <w:numId w:val="2"/>
        </w:numPr>
        <w:rPr>
          <w:rFonts w:ascii="Times New Roman" w:hAnsi="Times New Roman"/>
        </w:rPr>
      </w:pPr>
      <w:r>
        <w:rPr>
          <w:rFonts w:ascii="Times New Roman" w:hAnsi="Times New Roman"/>
        </w:rPr>
        <w:t>Nominees for: International student awards, faculty mentoring awards</w:t>
      </w:r>
    </w:p>
    <w:p w14:paraId="6E2FF278" w14:textId="77777777" w:rsidR="00E3317C" w:rsidRDefault="00E3317C" w:rsidP="00E3317C">
      <w:pPr>
        <w:pStyle w:val="ListParagraph"/>
        <w:ind w:left="360"/>
        <w:rPr>
          <w:rFonts w:ascii="Times New Roman" w:hAnsi="Times New Roman"/>
        </w:rPr>
      </w:pPr>
    </w:p>
    <w:p w14:paraId="4075DB88" w14:textId="77777777" w:rsidR="00E3317C" w:rsidRDefault="00E3317C" w:rsidP="00E3317C">
      <w:pPr>
        <w:spacing w:after="0"/>
        <w:ind w:hanging="720"/>
        <w:rPr>
          <w:rFonts w:ascii="Times New Roman" w:hAnsi="Times New Roman"/>
          <w:b/>
          <w:u w:val="single"/>
        </w:rPr>
      </w:pPr>
      <w:r w:rsidRPr="00E3317C">
        <w:rPr>
          <w:rFonts w:ascii="Times New Roman" w:hAnsi="Times New Roman"/>
          <w:b/>
          <w:u w:val="single"/>
        </w:rPr>
        <w:t>School Directors</w:t>
      </w:r>
      <w:r w:rsidR="00807357">
        <w:rPr>
          <w:rFonts w:ascii="Times New Roman" w:hAnsi="Times New Roman"/>
          <w:b/>
          <w:u w:val="single"/>
        </w:rPr>
        <w:t>’</w:t>
      </w:r>
      <w:r w:rsidRPr="00E3317C">
        <w:rPr>
          <w:rFonts w:ascii="Times New Roman" w:hAnsi="Times New Roman"/>
          <w:b/>
          <w:u w:val="single"/>
        </w:rPr>
        <w:t xml:space="preserve"> Introduction of New Faculty &amp; Staff</w:t>
      </w:r>
    </w:p>
    <w:p w14:paraId="0473C6A7" w14:textId="6920A8EC" w:rsidR="00E3317C" w:rsidRDefault="00E3317C" w:rsidP="00E3317C">
      <w:pPr>
        <w:pStyle w:val="ListParagraph"/>
        <w:numPr>
          <w:ilvl w:val="0"/>
          <w:numId w:val="21"/>
        </w:numPr>
        <w:rPr>
          <w:rFonts w:ascii="Times New Roman" w:hAnsi="Times New Roman"/>
        </w:rPr>
      </w:pPr>
      <w:r>
        <w:rPr>
          <w:rFonts w:ascii="Times New Roman" w:hAnsi="Times New Roman"/>
        </w:rPr>
        <w:t>HDOSE – David Miller</w:t>
      </w:r>
    </w:p>
    <w:p w14:paraId="24FD5FDF" w14:textId="6BD68B28" w:rsidR="00C54043" w:rsidRDefault="00C54043" w:rsidP="00C54043">
      <w:pPr>
        <w:pStyle w:val="ListParagraph"/>
        <w:numPr>
          <w:ilvl w:val="1"/>
          <w:numId w:val="21"/>
        </w:numPr>
        <w:rPr>
          <w:rFonts w:ascii="Times New Roman" w:hAnsi="Times New Roman"/>
        </w:rPr>
      </w:pPr>
      <w:r>
        <w:rPr>
          <w:rFonts w:ascii="Times New Roman" w:hAnsi="Times New Roman"/>
        </w:rPr>
        <w:t>Ramya</w:t>
      </w:r>
      <w:r w:rsidR="00462A51">
        <w:rPr>
          <w:rFonts w:ascii="Times New Roman" w:hAnsi="Times New Roman"/>
        </w:rPr>
        <w:t xml:space="preserve"> Avadhaman—Marriage and Family C</w:t>
      </w:r>
      <w:r w:rsidR="008F733E">
        <w:rPr>
          <w:rFonts w:ascii="Times New Roman" w:hAnsi="Times New Roman"/>
        </w:rPr>
        <w:t>ounseling</w:t>
      </w:r>
    </w:p>
    <w:p w14:paraId="275C4D67" w14:textId="079BE9A2" w:rsidR="008F733E" w:rsidRDefault="008F733E" w:rsidP="00C54043">
      <w:pPr>
        <w:pStyle w:val="ListParagraph"/>
        <w:numPr>
          <w:ilvl w:val="1"/>
          <w:numId w:val="21"/>
        </w:numPr>
        <w:rPr>
          <w:rFonts w:ascii="Times New Roman" w:hAnsi="Times New Roman"/>
        </w:rPr>
      </w:pPr>
      <w:r>
        <w:rPr>
          <w:rFonts w:ascii="Times New Roman" w:hAnsi="Times New Roman"/>
        </w:rPr>
        <w:t xml:space="preserve">Wei Li—REM, </w:t>
      </w:r>
      <w:r w:rsidR="00462A51">
        <w:rPr>
          <w:rFonts w:ascii="Times New Roman" w:hAnsi="Times New Roman"/>
        </w:rPr>
        <w:t>M</w:t>
      </w:r>
      <w:r>
        <w:rPr>
          <w:rFonts w:ascii="Times New Roman" w:hAnsi="Times New Roman"/>
        </w:rPr>
        <w:t>ulti-level</w:t>
      </w:r>
    </w:p>
    <w:p w14:paraId="188815F9" w14:textId="0CEA0FC9" w:rsidR="008F733E" w:rsidRPr="008F733E" w:rsidRDefault="00462A51" w:rsidP="008F733E">
      <w:pPr>
        <w:pStyle w:val="ListParagraph"/>
        <w:numPr>
          <w:ilvl w:val="1"/>
          <w:numId w:val="21"/>
        </w:numPr>
        <w:rPr>
          <w:rFonts w:ascii="Times New Roman" w:hAnsi="Times New Roman"/>
        </w:rPr>
      </w:pPr>
      <w:r>
        <w:rPr>
          <w:rFonts w:ascii="Times New Roman" w:hAnsi="Times New Roman"/>
        </w:rPr>
        <w:t>Travis Smith—Program C</w:t>
      </w:r>
      <w:r w:rsidR="008F733E">
        <w:rPr>
          <w:rFonts w:ascii="Times New Roman" w:hAnsi="Times New Roman"/>
        </w:rPr>
        <w:t xml:space="preserve">oordinator </w:t>
      </w:r>
      <w:r w:rsidR="008F733E" w:rsidRPr="008F733E">
        <w:rPr>
          <w:rFonts w:ascii="Times New Roman" w:hAnsi="Times New Roman"/>
        </w:rPr>
        <w:t>On-Campus Student Personnel in Higher Education (SPHE) Program</w:t>
      </w:r>
    </w:p>
    <w:p w14:paraId="6898AAC4" w14:textId="747E5CED" w:rsidR="00E3317C" w:rsidRDefault="00E3317C" w:rsidP="00E3317C">
      <w:pPr>
        <w:pStyle w:val="ListParagraph"/>
        <w:numPr>
          <w:ilvl w:val="0"/>
          <w:numId w:val="21"/>
        </w:numPr>
        <w:rPr>
          <w:rFonts w:ascii="Times New Roman" w:hAnsi="Times New Roman"/>
        </w:rPr>
      </w:pPr>
      <w:r>
        <w:rPr>
          <w:rFonts w:ascii="Times New Roman" w:hAnsi="Times New Roman"/>
        </w:rPr>
        <w:t>SESPECS – Erica McCray</w:t>
      </w:r>
    </w:p>
    <w:p w14:paraId="2EBFD6E7" w14:textId="3810EEC9" w:rsidR="008F733E" w:rsidRDefault="00462A51" w:rsidP="008F733E">
      <w:pPr>
        <w:pStyle w:val="ListParagraph"/>
        <w:numPr>
          <w:ilvl w:val="1"/>
          <w:numId w:val="21"/>
        </w:numPr>
        <w:rPr>
          <w:rFonts w:ascii="Times New Roman" w:hAnsi="Times New Roman"/>
        </w:rPr>
      </w:pPr>
      <w:r>
        <w:rPr>
          <w:rFonts w:ascii="Times New Roman" w:hAnsi="Times New Roman"/>
        </w:rPr>
        <w:t>Hannah Morris Matthews—Professional Socialization, I</w:t>
      </w:r>
      <w:r w:rsidR="008F733E">
        <w:rPr>
          <w:rFonts w:ascii="Times New Roman" w:hAnsi="Times New Roman"/>
        </w:rPr>
        <w:t xml:space="preserve">nduction, and </w:t>
      </w:r>
      <w:r>
        <w:rPr>
          <w:rFonts w:ascii="Times New Roman" w:hAnsi="Times New Roman"/>
        </w:rPr>
        <w:t>Mentoring for New E</w:t>
      </w:r>
      <w:r w:rsidR="008F733E">
        <w:rPr>
          <w:rFonts w:ascii="Times New Roman" w:hAnsi="Times New Roman"/>
        </w:rPr>
        <w:t>ducators</w:t>
      </w:r>
    </w:p>
    <w:p w14:paraId="43DC0096" w14:textId="159F85D7" w:rsidR="00E3317C" w:rsidRDefault="00506423" w:rsidP="00E3317C">
      <w:pPr>
        <w:pStyle w:val="ListParagraph"/>
        <w:numPr>
          <w:ilvl w:val="0"/>
          <w:numId w:val="21"/>
        </w:numPr>
        <w:rPr>
          <w:rFonts w:ascii="Times New Roman" w:hAnsi="Times New Roman"/>
        </w:rPr>
      </w:pPr>
      <w:r>
        <w:rPr>
          <w:rFonts w:ascii="Times New Roman" w:hAnsi="Times New Roman"/>
        </w:rPr>
        <w:t xml:space="preserve">STL – Ester de </w:t>
      </w:r>
      <w:r w:rsidR="00E3317C">
        <w:rPr>
          <w:rFonts w:ascii="Times New Roman" w:hAnsi="Times New Roman"/>
        </w:rPr>
        <w:t>Jong</w:t>
      </w:r>
    </w:p>
    <w:p w14:paraId="23DE41AE" w14:textId="560F3594" w:rsidR="008F733E" w:rsidRDefault="00462A51" w:rsidP="008F733E">
      <w:pPr>
        <w:pStyle w:val="ListParagraph"/>
        <w:numPr>
          <w:ilvl w:val="1"/>
          <w:numId w:val="21"/>
        </w:numPr>
        <w:rPr>
          <w:rFonts w:ascii="Times New Roman" w:hAnsi="Times New Roman"/>
        </w:rPr>
      </w:pPr>
      <w:r>
        <w:rPr>
          <w:rFonts w:ascii="Times New Roman" w:hAnsi="Times New Roman"/>
        </w:rPr>
        <w:t>Hyunyi Jung—Mathematics Education, M</w:t>
      </w:r>
      <w:r w:rsidR="008F733E">
        <w:rPr>
          <w:rFonts w:ascii="Times New Roman" w:hAnsi="Times New Roman"/>
        </w:rPr>
        <w:t xml:space="preserve">athematical </w:t>
      </w:r>
      <w:r>
        <w:rPr>
          <w:rFonts w:ascii="Times New Roman" w:hAnsi="Times New Roman"/>
        </w:rPr>
        <w:t>M</w:t>
      </w:r>
      <w:r w:rsidR="008F733E">
        <w:rPr>
          <w:rFonts w:ascii="Times New Roman" w:hAnsi="Times New Roman"/>
        </w:rPr>
        <w:t>odeling</w:t>
      </w:r>
    </w:p>
    <w:p w14:paraId="4DF87F5B" w14:textId="24DA468F" w:rsidR="008F733E" w:rsidRPr="00E3317C" w:rsidRDefault="00462A51" w:rsidP="008F733E">
      <w:pPr>
        <w:pStyle w:val="ListParagraph"/>
        <w:numPr>
          <w:ilvl w:val="1"/>
          <w:numId w:val="21"/>
        </w:numPr>
        <w:rPr>
          <w:rFonts w:ascii="Times New Roman" w:hAnsi="Times New Roman"/>
        </w:rPr>
      </w:pPr>
      <w:r>
        <w:rPr>
          <w:rFonts w:ascii="Times New Roman" w:hAnsi="Times New Roman"/>
        </w:rPr>
        <w:t>Nigel Newbutt—Educational Technology and Virtual L</w:t>
      </w:r>
      <w:r w:rsidR="008F733E">
        <w:rPr>
          <w:rFonts w:ascii="Times New Roman" w:hAnsi="Times New Roman"/>
        </w:rPr>
        <w:t>earning</w:t>
      </w:r>
    </w:p>
    <w:p w14:paraId="6A0F5D18" w14:textId="77777777" w:rsidR="005319D4" w:rsidRPr="00F546D5" w:rsidRDefault="005319D4" w:rsidP="005319D4">
      <w:pPr>
        <w:pStyle w:val="ListParagraph"/>
        <w:ind w:left="360"/>
        <w:rPr>
          <w:rFonts w:ascii="Times New Roman" w:hAnsi="Times New Roman"/>
        </w:rPr>
      </w:pPr>
    </w:p>
    <w:p w14:paraId="6A73636B" w14:textId="1E533CB7" w:rsidR="00E3317C" w:rsidRPr="00A873E1" w:rsidRDefault="00E3317C" w:rsidP="00E3317C">
      <w:pPr>
        <w:spacing w:after="0"/>
        <w:ind w:left="-720"/>
        <w:rPr>
          <w:rFonts w:ascii="Times New Roman" w:hAnsi="Times New Roman" w:cs="Times New Roman"/>
          <w:b/>
          <w:u w:val="single"/>
        </w:rPr>
      </w:pPr>
      <w:r w:rsidRPr="006A0FDC">
        <w:rPr>
          <w:rFonts w:ascii="Times New Roman" w:hAnsi="Times New Roman" w:cs="Times New Roman"/>
          <w:b/>
          <w:u w:val="single"/>
        </w:rPr>
        <w:t xml:space="preserve">Approval of the </w:t>
      </w:r>
      <w:r w:rsidR="004F1194" w:rsidRPr="006A0FDC">
        <w:rPr>
          <w:rFonts w:ascii="Times New Roman" w:hAnsi="Times New Roman" w:cs="Times New Roman"/>
          <w:b/>
          <w:u w:val="single"/>
        </w:rPr>
        <w:t>Agenda</w:t>
      </w:r>
      <w:r w:rsidR="004F1194">
        <w:rPr>
          <w:rFonts w:ascii="Times New Roman" w:hAnsi="Times New Roman" w:cs="Times New Roman"/>
          <w:b/>
          <w:u w:val="single"/>
        </w:rPr>
        <w:t xml:space="preserve"> (</w:t>
      </w:r>
      <w:r w:rsidR="008F733E">
        <w:rPr>
          <w:rFonts w:ascii="Times New Roman" w:hAnsi="Times New Roman" w:cs="Times New Roman"/>
          <w:b/>
          <w:u w:val="single"/>
        </w:rPr>
        <w:t>3:03)</w:t>
      </w:r>
    </w:p>
    <w:p w14:paraId="59092517" w14:textId="66E07116" w:rsidR="008F733E" w:rsidRDefault="008F733E" w:rsidP="00E3317C">
      <w:pPr>
        <w:spacing w:after="0"/>
        <w:rPr>
          <w:rFonts w:ascii="Times New Roman" w:hAnsi="Times New Roman" w:cs="Times New Roman"/>
        </w:rPr>
      </w:pPr>
      <w:r>
        <w:rPr>
          <w:rFonts w:ascii="Times New Roman" w:hAnsi="Times New Roman" w:cs="Times New Roman"/>
        </w:rPr>
        <w:t>Approved</w:t>
      </w:r>
      <w:r w:rsidR="00337255">
        <w:rPr>
          <w:rFonts w:ascii="Times New Roman" w:hAnsi="Times New Roman" w:cs="Times New Roman"/>
        </w:rPr>
        <w:t xml:space="preserve"> with no changes</w:t>
      </w:r>
    </w:p>
    <w:p w14:paraId="4B5F5719" w14:textId="77777777" w:rsidR="00337255" w:rsidRPr="006A0FDC" w:rsidRDefault="00337255" w:rsidP="00E3317C">
      <w:pPr>
        <w:spacing w:after="0"/>
        <w:rPr>
          <w:rFonts w:ascii="Times New Roman" w:hAnsi="Times New Roman" w:cs="Times New Roman"/>
        </w:rPr>
      </w:pPr>
    </w:p>
    <w:p w14:paraId="624BF0FB" w14:textId="3214EA15" w:rsidR="00E3317C" w:rsidRDefault="00E3317C" w:rsidP="005319D4">
      <w:pPr>
        <w:spacing w:after="0"/>
        <w:ind w:left="-720"/>
        <w:rPr>
          <w:rFonts w:ascii="Times New Roman" w:hAnsi="Times New Roman" w:cs="Times New Roman"/>
        </w:rPr>
      </w:pPr>
      <w:r w:rsidRPr="006A0FDC">
        <w:rPr>
          <w:rFonts w:ascii="Times New Roman" w:hAnsi="Times New Roman" w:cs="Times New Roman"/>
          <w:b/>
          <w:u w:val="single"/>
        </w:rPr>
        <w:t xml:space="preserve">Approval of </w:t>
      </w:r>
      <w:r>
        <w:rPr>
          <w:rFonts w:ascii="Times New Roman" w:hAnsi="Times New Roman" w:cs="Times New Roman"/>
          <w:b/>
          <w:u w:val="single"/>
        </w:rPr>
        <w:t xml:space="preserve">Last Meeting’s </w:t>
      </w:r>
      <w:r w:rsidRPr="006A0FDC">
        <w:rPr>
          <w:rFonts w:ascii="Times New Roman" w:hAnsi="Times New Roman" w:cs="Times New Roman"/>
          <w:b/>
          <w:u w:val="single"/>
        </w:rPr>
        <w:t>Minutes</w:t>
      </w:r>
      <w:r>
        <w:rPr>
          <w:rFonts w:ascii="Times New Roman" w:hAnsi="Times New Roman" w:cs="Times New Roman"/>
        </w:rPr>
        <w:t xml:space="preserve"> (8-31-20)</w:t>
      </w:r>
    </w:p>
    <w:p w14:paraId="1668C945" w14:textId="0CFABFA8" w:rsidR="001A4A39" w:rsidRDefault="008F733E" w:rsidP="00337255">
      <w:pPr>
        <w:spacing w:after="0"/>
        <w:ind w:left="-720"/>
        <w:rPr>
          <w:rFonts w:ascii="Times New Roman" w:hAnsi="Times New Roman" w:cs="Times New Roman"/>
          <w:bCs/>
        </w:rPr>
      </w:pPr>
      <w:r>
        <w:rPr>
          <w:rFonts w:ascii="Times New Roman" w:hAnsi="Times New Roman" w:cs="Times New Roman"/>
          <w:bCs/>
        </w:rPr>
        <w:tab/>
        <w:t>Minutes stand approved with no changes</w:t>
      </w:r>
    </w:p>
    <w:p w14:paraId="0A973BDE" w14:textId="77777777" w:rsidR="00337255" w:rsidRPr="00337255" w:rsidRDefault="00337255" w:rsidP="00337255">
      <w:pPr>
        <w:spacing w:after="0"/>
        <w:ind w:left="-720"/>
        <w:rPr>
          <w:rFonts w:ascii="Times New Roman" w:hAnsi="Times New Roman" w:cs="Times New Roman"/>
          <w:bCs/>
        </w:rPr>
      </w:pPr>
    </w:p>
    <w:p w14:paraId="4CFE07C0" w14:textId="77777777" w:rsidR="001A4A39" w:rsidRDefault="001A4A39" w:rsidP="001A4A39">
      <w:pPr>
        <w:spacing w:after="0"/>
        <w:ind w:left="-720"/>
        <w:rPr>
          <w:rFonts w:ascii="Times New Roman" w:hAnsi="Times New Roman"/>
          <w:b/>
          <w:u w:val="single"/>
        </w:rPr>
      </w:pPr>
      <w:r>
        <w:rPr>
          <w:rFonts w:ascii="Times New Roman" w:hAnsi="Times New Roman"/>
          <w:b/>
          <w:u w:val="single"/>
        </w:rPr>
        <w:t>Announcements/Reminders:</w:t>
      </w:r>
    </w:p>
    <w:p w14:paraId="487C269E" w14:textId="77777777" w:rsidR="001A4A39" w:rsidRDefault="001A4A39" w:rsidP="001A4A39">
      <w:pPr>
        <w:pStyle w:val="ListParagraph"/>
        <w:numPr>
          <w:ilvl w:val="0"/>
          <w:numId w:val="1"/>
        </w:numPr>
        <w:rPr>
          <w:rFonts w:ascii="Times New Roman" w:hAnsi="Times New Roman"/>
        </w:rPr>
      </w:pPr>
      <w:r>
        <w:rPr>
          <w:rFonts w:ascii="Times New Roman" w:hAnsi="Times New Roman"/>
        </w:rPr>
        <w:t>Upcoming Fall Meeting Dates, Oct 19</w:t>
      </w:r>
      <w:r w:rsidRPr="002B10D5">
        <w:rPr>
          <w:rFonts w:ascii="Times New Roman" w:hAnsi="Times New Roman"/>
          <w:vertAlign w:val="superscript"/>
        </w:rPr>
        <w:t>th</w:t>
      </w:r>
      <w:r>
        <w:rPr>
          <w:rFonts w:ascii="Times New Roman" w:hAnsi="Times New Roman"/>
        </w:rPr>
        <w:t>, Nov 16</w:t>
      </w:r>
      <w:r w:rsidRPr="002B10D5">
        <w:rPr>
          <w:rFonts w:ascii="Times New Roman" w:hAnsi="Times New Roman"/>
          <w:vertAlign w:val="superscript"/>
        </w:rPr>
        <w:t>th</w:t>
      </w:r>
      <w:r>
        <w:rPr>
          <w:rFonts w:ascii="Times New Roman" w:hAnsi="Times New Roman"/>
        </w:rPr>
        <w:t>, Jan 25</w:t>
      </w:r>
      <w:r w:rsidRPr="007C552B">
        <w:rPr>
          <w:rFonts w:ascii="Times New Roman" w:hAnsi="Times New Roman"/>
          <w:vertAlign w:val="superscript"/>
        </w:rPr>
        <w:t>th</w:t>
      </w:r>
      <w:r>
        <w:rPr>
          <w:rFonts w:ascii="Times New Roman" w:hAnsi="Times New Roman"/>
        </w:rPr>
        <w:t>, Feb 15</w:t>
      </w:r>
      <w:r w:rsidRPr="007C552B">
        <w:rPr>
          <w:rFonts w:ascii="Times New Roman" w:hAnsi="Times New Roman"/>
          <w:vertAlign w:val="superscript"/>
        </w:rPr>
        <w:t>th</w:t>
      </w:r>
      <w:r>
        <w:rPr>
          <w:rFonts w:ascii="Times New Roman" w:hAnsi="Times New Roman"/>
        </w:rPr>
        <w:t>, Mar 15</w:t>
      </w:r>
      <w:r w:rsidRPr="007C552B">
        <w:rPr>
          <w:rFonts w:ascii="Times New Roman" w:hAnsi="Times New Roman"/>
          <w:vertAlign w:val="superscript"/>
        </w:rPr>
        <w:t>th</w:t>
      </w:r>
      <w:r>
        <w:rPr>
          <w:rFonts w:ascii="Times New Roman" w:hAnsi="Times New Roman"/>
        </w:rPr>
        <w:t>, Spring Faculty Meeting April 19</w:t>
      </w:r>
      <w:r w:rsidRPr="007C552B">
        <w:rPr>
          <w:rFonts w:ascii="Times New Roman" w:hAnsi="Times New Roman"/>
          <w:vertAlign w:val="superscript"/>
        </w:rPr>
        <w:t>th</w:t>
      </w:r>
      <w:r>
        <w:rPr>
          <w:rFonts w:ascii="Times New Roman" w:hAnsi="Times New Roman"/>
        </w:rPr>
        <w:t xml:space="preserve"> (all meetings 2:00-4:00pm)</w:t>
      </w:r>
    </w:p>
    <w:p w14:paraId="41886DCE" w14:textId="488ADDEC" w:rsidR="004E7D5D" w:rsidRPr="008F733E" w:rsidRDefault="001A4A39" w:rsidP="008F733E">
      <w:pPr>
        <w:pStyle w:val="ListParagraph"/>
        <w:numPr>
          <w:ilvl w:val="0"/>
          <w:numId w:val="1"/>
        </w:numPr>
        <w:rPr>
          <w:rFonts w:ascii="Times New Roman" w:hAnsi="Times New Roman"/>
        </w:rPr>
      </w:pPr>
      <w:r>
        <w:rPr>
          <w:rFonts w:ascii="Times New Roman" w:hAnsi="Times New Roman"/>
        </w:rPr>
        <w:t>FPC October 19</w:t>
      </w:r>
      <w:r w:rsidRPr="00D87D0D">
        <w:rPr>
          <w:rFonts w:ascii="Times New Roman" w:hAnsi="Times New Roman"/>
          <w:vertAlign w:val="superscript"/>
        </w:rPr>
        <w:t>th</w:t>
      </w:r>
      <w:r>
        <w:rPr>
          <w:rFonts w:ascii="Times New Roman" w:hAnsi="Times New Roman"/>
        </w:rPr>
        <w:t xml:space="preserve"> meeting Dr. Tom Dana, Jason Arnold, and members of the communications team will present on </w:t>
      </w:r>
      <w:r w:rsidRPr="00C87BF5">
        <w:rPr>
          <w:sz w:val="22"/>
          <w:szCs w:val="22"/>
        </w:rPr>
        <w:t>processes and channels for promoting significant faculty accomplishments (e.g., external</w:t>
      </w:r>
      <w:r>
        <w:rPr>
          <w:sz w:val="22"/>
          <w:szCs w:val="22"/>
        </w:rPr>
        <w:t xml:space="preserve"> grants, major national awards).</w:t>
      </w:r>
      <w:r w:rsidR="004E7D5D" w:rsidRPr="008F733E">
        <w:rPr>
          <w:rFonts w:ascii="Times New Roman" w:hAnsi="Times New Roman"/>
          <w:b/>
          <w:u w:val="single"/>
        </w:rPr>
        <w:br w:type="page"/>
      </w:r>
    </w:p>
    <w:p w14:paraId="29E93E6C" w14:textId="77777777" w:rsidR="005319D4" w:rsidRPr="00C20677" w:rsidRDefault="005319D4" w:rsidP="005319D4">
      <w:pPr>
        <w:spacing w:after="0"/>
        <w:ind w:left="-720"/>
        <w:rPr>
          <w:rFonts w:ascii="Times New Roman" w:hAnsi="Times New Roman"/>
          <w:b/>
          <w:u w:val="single"/>
        </w:rPr>
      </w:pPr>
      <w:r>
        <w:rPr>
          <w:rFonts w:ascii="Times New Roman" w:hAnsi="Times New Roman"/>
          <w:b/>
          <w:u w:val="single"/>
        </w:rPr>
        <w:lastRenderedPageBreak/>
        <w:t xml:space="preserve">Discussion and </w:t>
      </w:r>
      <w:r w:rsidRPr="00F546D5">
        <w:rPr>
          <w:rFonts w:ascii="Times New Roman" w:hAnsi="Times New Roman"/>
          <w:b/>
          <w:u w:val="single"/>
        </w:rPr>
        <w:t>Action Items</w:t>
      </w:r>
    </w:p>
    <w:p w14:paraId="740C6CC1" w14:textId="7A052C53" w:rsidR="00E3317C" w:rsidRDefault="00E3317C" w:rsidP="005319D4">
      <w:pPr>
        <w:pStyle w:val="ListParagraph"/>
        <w:numPr>
          <w:ilvl w:val="0"/>
          <w:numId w:val="1"/>
        </w:numPr>
        <w:rPr>
          <w:rFonts w:ascii="Times New Roman" w:hAnsi="Times New Roman"/>
        </w:rPr>
      </w:pPr>
      <w:r>
        <w:rPr>
          <w:rFonts w:ascii="Times New Roman" w:hAnsi="Times New Roman"/>
        </w:rPr>
        <w:t>Role of FPC, Diana Joyce-Beaulieu</w:t>
      </w:r>
      <w:r w:rsidR="00462A51">
        <w:rPr>
          <w:rFonts w:ascii="Times New Roman" w:hAnsi="Times New Roman"/>
        </w:rPr>
        <w:t>: R</w:t>
      </w:r>
      <w:r w:rsidR="000D0419">
        <w:rPr>
          <w:rFonts w:ascii="Times New Roman" w:hAnsi="Times New Roman"/>
        </w:rPr>
        <w:t xml:space="preserve">eview </w:t>
      </w:r>
      <w:r w:rsidR="00462A51">
        <w:rPr>
          <w:rFonts w:ascii="Times New Roman" w:hAnsi="Times New Roman"/>
        </w:rPr>
        <w:t>of the FPC constitution purpose (4.A.1)</w:t>
      </w:r>
    </w:p>
    <w:p w14:paraId="1BB518CF" w14:textId="77777777" w:rsidR="00E3317C" w:rsidRDefault="00860EAB" w:rsidP="00E3317C">
      <w:pPr>
        <w:pStyle w:val="ListParagraph"/>
        <w:numPr>
          <w:ilvl w:val="0"/>
          <w:numId w:val="1"/>
        </w:numPr>
        <w:rPr>
          <w:rFonts w:ascii="Times New Roman" w:hAnsi="Times New Roman"/>
        </w:rPr>
      </w:pPr>
      <w:r w:rsidRPr="00E3317C">
        <w:rPr>
          <w:rFonts w:ascii="Times New Roman" w:hAnsi="Times New Roman"/>
        </w:rPr>
        <w:t>Review of</w:t>
      </w:r>
      <w:r w:rsidR="005319D4" w:rsidRPr="00E3317C">
        <w:rPr>
          <w:rFonts w:ascii="Times New Roman" w:hAnsi="Times New Roman"/>
        </w:rPr>
        <w:t xml:space="preserve"> FPC committee</w:t>
      </w:r>
      <w:r w:rsidR="00896787">
        <w:rPr>
          <w:rFonts w:ascii="Times New Roman" w:hAnsi="Times New Roman"/>
        </w:rPr>
        <w:t>s’</w:t>
      </w:r>
      <w:r w:rsidR="00E3317C" w:rsidRPr="00E3317C">
        <w:rPr>
          <w:rFonts w:ascii="Times New Roman" w:hAnsi="Times New Roman"/>
        </w:rPr>
        <w:t xml:space="preserve"> action items </w:t>
      </w:r>
      <w:r w:rsidR="00896787">
        <w:rPr>
          <w:rFonts w:ascii="Times New Roman" w:hAnsi="Times New Roman"/>
        </w:rPr>
        <w:t>and support of</w:t>
      </w:r>
      <w:r w:rsidR="007C552B">
        <w:rPr>
          <w:rFonts w:ascii="Times New Roman" w:hAnsi="Times New Roman"/>
        </w:rPr>
        <w:t xml:space="preserve"> Black anti-racism and diversity </w:t>
      </w:r>
      <w:r w:rsidR="00896787">
        <w:rPr>
          <w:rFonts w:ascii="Times New Roman" w:hAnsi="Times New Roman"/>
        </w:rPr>
        <w:t xml:space="preserve">initiatives </w:t>
      </w:r>
      <w:r w:rsidR="00E3317C" w:rsidRPr="00E3317C">
        <w:rPr>
          <w:rFonts w:ascii="Times New Roman" w:hAnsi="Times New Roman"/>
        </w:rPr>
        <w:t xml:space="preserve">for </w:t>
      </w:r>
      <w:r w:rsidR="005319D4" w:rsidRPr="00E3317C">
        <w:rPr>
          <w:rFonts w:ascii="Times New Roman" w:hAnsi="Times New Roman"/>
        </w:rPr>
        <w:t>2020</w:t>
      </w:r>
      <w:r w:rsidR="00E3317C" w:rsidRPr="00E3317C">
        <w:rPr>
          <w:rFonts w:ascii="Times New Roman" w:hAnsi="Times New Roman"/>
        </w:rPr>
        <w:t>-2021</w:t>
      </w:r>
    </w:p>
    <w:p w14:paraId="0D8577DF" w14:textId="77777777" w:rsidR="00B16E01" w:rsidRDefault="00B16E01" w:rsidP="00B16E01">
      <w:pPr>
        <w:pStyle w:val="ListParagraph"/>
        <w:ind w:left="360"/>
        <w:rPr>
          <w:rFonts w:ascii="Times New Roman" w:hAnsi="Times New Roman"/>
        </w:rPr>
      </w:pPr>
    </w:p>
    <w:p w14:paraId="5454621A" w14:textId="77777777" w:rsidR="00382446" w:rsidRPr="004E7D5D" w:rsidRDefault="00E3317C" w:rsidP="00795CE4">
      <w:pPr>
        <w:pStyle w:val="ListParagraph"/>
        <w:numPr>
          <w:ilvl w:val="1"/>
          <w:numId w:val="1"/>
        </w:numPr>
        <w:rPr>
          <w:rFonts w:ascii="Times New Roman" w:hAnsi="Times New Roman"/>
        </w:rPr>
      </w:pPr>
      <w:r w:rsidRPr="00B16E01">
        <w:rPr>
          <w:rFonts w:ascii="Times New Roman" w:hAnsi="Times New Roman"/>
          <w:u w:val="single"/>
        </w:rPr>
        <w:t>B</w:t>
      </w:r>
      <w:r w:rsidR="00382446" w:rsidRPr="00B16E01">
        <w:rPr>
          <w:rFonts w:ascii="Times New Roman" w:hAnsi="Times New Roman"/>
          <w:u w:val="single"/>
        </w:rPr>
        <w:t>udgetary Affairs</w:t>
      </w:r>
      <w:r w:rsidR="00382446" w:rsidRPr="004E7D5D">
        <w:rPr>
          <w:rFonts w:ascii="Times New Roman" w:hAnsi="Times New Roman"/>
        </w:rPr>
        <w:t xml:space="preserve"> – Cyndy Griffin</w:t>
      </w:r>
      <w:r w:rsidR="00C57EB2" w:rsidRPr="004E7D5D">
        <w:rPr>
          <w:rFonts w:ascii="Times New Roman" w:hAnsi="Times New Roman"/>
        </w:rPr>
        <w:t xml:space="preserve"> FPC Rep (Anne Corrine Manley, Committee Chair)</w:t>
      </w:r>
    </w:p>
    <w:p w14:paraId="44447336" w14:textId="77777777" w:rsidR="006C3FE3" w:rsidRPr="004E7D5D" w:rsidRDefault="006C3FE3" w:rsidP="006C3FE3">
      <w:pPr>
        <w:pStyle w:val="ListParagraph"/>
        <w:numPr>
          <w:ilvl w:val="0"/>
          <w:numId w:val="26"/>
        </w:numPr>
        <w:spacing w:after="160" w:line="259" w:lineRule="auto"/>
        <w:rPr>
          <w:rFonts w:ascii="Times New Roman" w:hAnsi="Times New Roman"/>
        </w:rPr>
      </w:pPr>
      <w:r w:rsidRPr="004E7D5D">
        <w:rPr>
          <w:rFonts w:ascii="Times New Roman" w:hAnsi="Times New Roman"/>
        </w:rPr>
        <w:t>Review and revise the Guiding Principles for Budget Decisions</w:t>
      </w:r>
    </w:p>
    <w:p w14:paraId="1104AA73" w14:textId="77777777" w:rsidR="006C3FE3" w:rsidRPr="004E7D5D" w:rsidRDefault="006C3FE3" w:rsidP="006C3FE3">
      <w:pPr>
        <w:pStyle w:val="ListParagraph"/>
        <w:numPr>
          <w:ilvl w:val="0"/>
          <w:numId w:val="26"/>
        </w:numPr>
        <w:spacing w:after="160" w:line="259" w:lineRule="auto"/>
        <w:rPr>
          <w:rFonts w:ascii="Times New Roman" w:hAnsi="Times New Roman"/>
        </w:rPr>
      </w:pPr>
      <w:r w:rsidRPr="004E7D5D">
        <w:rPr>
          <w:rFonts w:ascii="Times New Roman" w:hAnsi="Times New Roman"/>
        </w:rPr>
        <w:t>Continuously consult with Deans on budget reduction issues</w:t>
      </w:r>
    </w:p>
    <w:p w14:paraId="7B0BAA5B" w14:textId="77777777" w:rsidR="006C3FE3" w:rsidRPr="004E7D5D" w:rsidRDefault="006C3FE3" w:rsidP="006C3FE3">
      <w:pPr>
        <w:pStyle w:val="ListParagraph"/>
        <w:numPr>
          <w:ilvl w:val="1"/>
          <w:numId w:val="26"/>
        </w:numPr>
        <w:spacing w:after="160" w:line="259" w:lineRule="auto"/>
        <w:rPr>
          <w:rFonts w:ascii="Times New Roman" w:hAnsi="Times New Roman"/>
        </w:rPr>
      </w:pPr>
      <w:r w:rsidRPr="004E7D5D">
        <w:rPr>
          <w:rFonts w:ascii="Times New Roman" w:hAnsi="Times New Roman"/>
        </w:rPr>
        <w:t>Use the Guiding Principles of Budget Decisions to set priorities for budget reductions</w:t>
      </w:r>
    </w:p>
    <w:p w14:paraId="09936830" w14:textId="77777777" w:rsidR="006C3FE3" w:rsidRPr="004E7D5D" w:rsidRDefault="006C3FE3" w:rsidP="006C3FE3">
      <w:pPr>
        <w:pStyle w:val="ListParagraph"/>
        <w:numPr>
          <w:ilvl w:val="1"/>
          <w:numId w:val="26"/>
        </w:numPr>
        <w:spacing w:after="160" w:line="259" w:lineRule="auto"/>
        <w:rPr>
          <w:rFonts w:ascii="Times New Roman" w:hAnsi="Times New Roman"/>
        </w:rPr>
      </w:pPr>
      <w:r w:rsidRPr="004E7D5D">
        <w:rPr>
          <w:rFonts w:ascii="Times New Roman" w:hAnsi="Times New Roman"/>
        </w:rPr>
        <w:t>Propose ideas for revenue generation to the Deans</w:t>
      </w:r>
    </w:p>
    <w:p w14:paraId="7710A81D" w14:textId="77777777" w:rsidR="006C3FE3" w:rsidRPr="004E7D5D" w:rsidRDefault="006C3FE3" w:rsidP="006C3FE3">
      <w:pPr>
        <w:pStyle w:val="ListParagraph"/>
        <w:numPr>
          <w:ilvl w:val="0"/>
          <w:numId w:val="26"/>
        </w:numPr>
        <w:spacing w:after="160" w:line="259" w:lineRule="auto"/>
        <w:rPr>
          <w:rFonts w:ascii="Times New Roman" w:hAnsi="Times New Roman"/>
        </w:rPr>
      </w:pPr>
      <w:r w:rsidRPr="004E7D5D">
        <w:rPr>
          <w:rFonts w:ascii="Times New Roman" w:hAnsi="Times New Roman"/>
        </w:rPr>
        <w:t>Recommend and advise new allocations and re-allocations of monies to anti-racism activities in the College of Education</w:t>
      </w:r>
    </w:p>
    <w:p w14:paraId="550E66F5" w14:textId="77777777" w:rsidR="006C3FE3" w:rsidRPr="004E7D5D" w:rsidRDefault="006C3FE3" w:rsidP="006C3FE3">
      <w:pPr>
        <w:pStyle w:val="ListParagraph"/>
        <w:numPr>
          <w:ilvl w:val="0"/>
          <w:numId w:val="26"/>
        </w:numPr>
        <w:rPr>
          <w:rFonts w:ascii="Times New Roman" w:hAnsi="Times New Roman"/>
        </w:rPr>
      </w:pPr>
      <w:r w:rsidRPr="004E7D5D">
        <w:rPr>
          <w:rFonts w:ascii="Times New Roman" w:hAnsi="Times New Roman"/>
        </w:rPr>
        <w:t>Assist in evaluating equity in faculty salaries in the College of Education</w:t>
      </w:r>
    </w:p>
    <w:p w14:paraId="249099C0" w14:textId="77777777" w:rsidR="00A22DB4" w:rsidRPr="004E7D5D" w:rsidRDefault="00A22DB4" w:rsidP="00A22DB4">
      <w:pPr>
        <w:pStyle w:val="ListParagraph"/>
        <w:ind w:left="1440"/>
        <w:rPr>
          <w:rFonts w:ascii="Times New Roman" w:hAnsi="Times New Roman"/>
        </w:rPr>
      </w:pPr>
    </w:p>
    <w:p w14:paraId="5A671EEF" w14:textId="77777777" w:rsidR="00382446" w:rsidRPr="004E7D5D" w:rsidRDefault="00382446" w:rsidP="00382446">
      <w:pPr>
        <w:pStyle w:val="ListParagraph"/>
        <w:numPr>
          <w:ilvl w:val="1"/>
          <w:numId w:val="1"/>
        </w:numPr>
        <w:rPr>
          <w:rFonts w:ascii="Times New Roman" w:hAnsi="Times New Roman"/>
        </w:rPr>
      </w:pPr>
      <w:r w:rsidRPr="00B16E01">
        <w:rPr>
          <w:rFonts w:ascii="Times New Roman" w:hAnsi="Times New Roman"/>
          <w:u w:val="single"/>
        </w:rPr>
        <w:t>College Curriculum</w:t>
      </w:r>
      <w:r w:rsidRPr="004E7D5D">
        <w:rPr>
          <w:rFonts w:ascii="Times New Roman" w:hAnsi="Times New Roman"/>
        </w:rPr>
        <w:t xml:space="preserve"> – Angela Kohnen</w:t>
      </w:r>
      <w:r w:rsidR="00D0658B" w:rsidRPr="004E7D5D">
        <w:rPr>
          <w:rFonts w:ascii="Times New Roman" w:hAnsi="Times New Roman"/>
        </w:rPr>
        <w:t xml:space="preserve">, </w:t>
      </w:r>
      <w:r w:rsidR="006C3FE3" w:rsidRPr="004E7D5D">
        <w:rPr>
          <w:rFonts w:ascii="Times New Roman" w:hAnsi="Times New Roman"/>
        </w:rPr>
        <w:t xml:space="preserve">FPC Rep &amp; </w:t>
      </w:r>
      <w:r w:rsidR="00C57EB2" w:rsidRPr="004E7D5D">
        <w:rPr>
          <w:rFonts w:ascii="Times New Roman" w:hAnsi="Times New Roman"/>
        </w:rPr>
        <w:t xml:space="preserve">Committee </w:t>
      </w:r>
      <w:r w:rsidR="00D0658B" w:rsidRPr="004E7D5D">
        <w:rPr>
          <w:rFonts w:ascii="Times New Roman" w:hAnsi="Times New Roman"/>
        </w:rPr>
        <w:t>Chair</w:t>
      </w:r>
    </w:p>
    <w:p w14:paraId="411A9BE7" w14:textId="77777777" w:rsidR="00D0658B" w:rsidRPr="004E7D5D" w:rsidRDefault="00D0658B" w:rsidP="00D0658B">
      <w:pPr>
        <w:pStyle w:val="NormalWeb"/>
        <w:numPr>
          <w:ilvl w:val="0"/>
          <w:numId w:val="22"/>
        </w:numPr>
        <w:rPr>
          <w:rFonts w:eastAsia="Times New Roman"/>
          <w:b/>
          <w:bCs/>
        </w:rPr>
      </w:pPr>
      <w:r w:rsidRPr="004E7D5D">
        <w:rPr>
          <w:rFonts w:eastAsia="Times New Roman"/>
        </w:rPr>
        <w:t>Prioritize approval of courses already reviewed by CCC that have an equity and diversity focus (follow up wherever these are hung up and try to move toward final approval)</w:t>
      </w:r>
    </w:p>
    <w:p w14:paraId="34DBC808" w14:textId="77777777" w:rsidR="00D0658B" w:rsidRPr="004E7D5D" w:rsidRDefault="00D0658B" w:rsidP="00D0658B">
      <w:pPr>
        <w:numPr>
          <w:ilvl w:val="0"/>
          <w:numId w:val="22"/>
        </w:numPr>
        <w:spacing w:after="0" w:line="259" w:lineRule="auto"/>
        <w:rPr>
          <w:rFonts w:ascii="Times New Roman" w:eastAsia="Times New Roman" w:hAnsi="Times New Roman" w:cs="Times New Roman"/>
          <w:b/>
          <w:bCs/>
          <w:lang w:eastAsia="en-US"/>
        </w:rPr>
      </w:pPr>
      <w:r w:rsidRPr="004E7D5D">
        <w:rPr>
          <w:rFonts w:ascii="Times New Roman" w:eastAsia="Times New Roman" w:hAnsi="Times New Roman" w:cs="Times New Roman"/>
          <w:lang w:eastAsia="en-US"/>
        </w:rPr>
        <w:t>Collect all existing resources about curriculum development that have been compiled by COE and make them visible and accessible on the CCC website</w:t>
      </w:r>
    </w:p>
    <w:p w14:paraId="6E95AFF3" w14:textId="77777777" w:rsidR="00D0658B" w:rsidRPr="004E7D5D" w:rsidRDefault="00D0658B" w:rsidP="00D0658B">
      <w:pPr>
        <w:numPr>
          <w:ilvl w:val="0"/>
          <w:numId w:val="22"/>
        </w:numPr>
        <w:spacing w:after="0" w:line="259" w:lineRule="auto"/>
        <w:rPr>
          <w:rFonts w:ascii="Times New Roman" w:eastAsia="Times New Roman" w:hAnsi="Times New Roman" w:cs="Times New Roman"/>
          <w:b/>
          <w:bCs/>
          <w:lang w:eastAsia="en-US"/>
        </w:rPr>
      </w:pPr>
      <w:r w:rsidRPr="004E7D5D">
        <w:rPr>
          <w:rFonts w:ascii="Times New Roman" w:eastAsia="Times New Roman" w:hAnsi="Times New Roman" w:cs="Times New Roman"/>
          <w:lang w:eastAsia="en-US"/>
        </w:rPr>
        <w:t>As a committee, create guiding questions for reviewers and submitters with an equity focus</w:t>
      </w:r>
    </w:p>
    <w:p w14:paraId="7F8BDD55" w14:textId="77777777" w:rsidR="00D0658B" w:rsidRPr="004E7D5D" w:rsidRDefault="00D0658B" w:rsidP="006C3FE3">
      <w:pPr>
        <w:numPr>
          <w:ilvl w:val="0"/>
          <w:numId w:val="22"/>
        </w:numPr>
        <w:spacing w:after="0" w:line="259" w:lineRule="auto"/>
        <w:rPr>
          <w:rFonts w:ascii="Times New Roman" w:eastAsia="Times New Roman" w:hAnsi="Times New Roman" w:cs="Times New Roman"/>
          <w:b/>
          <w:bCs/>
          <w:lang w:eastAsia="en-US"/>
        </w:rPr>
      </w:pPr>
      <w:r w:rsidRPr="004E7D5D">
        <w:rPr>
          <w:rFonts w:ascii="Times New Roman" w:eastAsia="Times New Roman" w:hAnsi="Times New Roman" w:cs="Times New Roman"/>
          <w:lang w:eastAsia="en-US"/>
        </w:rPr>
        <w:t>Communicate with the college committee on anti-racist curriculum to ensure we are working in the same direction</w:t>
      </w:r>
    </w:p>
    <w:p w14:paraId="33B700FD" w14:textId="77777777" w:rsidR="00A22DB4" w:rsidRPr="004E7D5D" w:rsidRDefault="00A22DB4" w:rsidP="00A22DB4">
      <w:pPr>
        <w:spacing w:after="0" w:line="259" w:lineRule="auto"/>
        <w:ind w:left="1440"/>
        <w:rPr>
          <w:rFonts w:ascii="Times New Roman" w:eastAsia="Times New Roman" w:hAnsi="Times New Roman" w:cs="Times New Roman"/>
          <w:b/>
          <w:bCs/>
          <w:lang w:eastAsia="en-US"/>
        </w:rPr>
      </w:pPr>
    </w:p>
    <w:p w14:paraId="0EADAE2C" w14:textId="77777777" w:rsidR="00382446" w:rsidRDefault="00382446" w:rsidP="00382446">
      <w:pPr>
        <w:pStyle w:val="ListParagraph"/>
        <w:numPr>
          <w:ilvl w:val="1"/>
          <w:numId w:val="1"/>
        </w:numPr>
        <w:rPr>
          <w:rFonts w:ascii="Times New Roman" w:hAnsi="Times New Roman"/>
        </w:rPr>
      </w:pPr>
      <w:r w:rsidRPr="00B16E01">
        <w:rPr>
          <w:rFonts w:ascii="Times New Roman" w:hAnsi="Times New Roman"/>
          <w:u w:val="single"/>
        </w:rPr>
        <w:t>Diversity &amp; Inclusion</w:t>
      </w:r>
      <w:r>
        <w:rPr>
          <w:rFonts w:ascii="Times New Roman" w:hAnsi="Times New Roman"/>
        </w:rPr>
        <w:t xml:space="preserve"> – Gage Jetter</w:t>
      </w:r>
      <w:r w:rsidR="006C3FE3">
        <w:rPr>
          <w:rFonts w:ascii="Times New Roman" w:hAnsi="Times New Roman"/>
        </w:rPr>
        <w:t xml:space="preserve">, FPC Rep &amp; </w:t>
      </w:r>
      <w:r w:rsidR="00C57EB2">
        <w:rPr>
          <w:rFonts w:ascii="Times New Roman" w:hAnsi="Times New Roman"/>
        </w:rPr>
        <w:t xml:space="preserve">Committee </w:t>
      </w:r>
      <w:r w:rsidR="006C3FE3">
        <w:rPr>
          <w:rFonts w:ascii="Times New Roman" w:hAnsi="Times New Roman"/>
        </w:rPr>
        <w:t>Chair</w:t>
      </w:r>
    </w:p>
    <w:p w14:paraId="37FF93AB" w14:textId="77777777" w:rsidR="00B16E01" w:rsidRPr="00B16E01" w:rsidRDefault="00B16E01" w:rsidP="00B16E01">
      <w:pPr>
        <w:pStyle w:val="ListParagraph"/>
        <w:numPr>
          <w:ilvl w:val="0"/>
          <w:numId w:val="41"/>
        </w:numPr>
        <w:spacing w:before="100" w:beforeAutospacing="1" w:after="100" w:afterAutospacing="1" w:line="259" w:lineRule="auto"/>
        <w:rPr>
          <w:rFonts w:ascii="Times New Roman" w:eastAsia="Times New Roman" w:hAnsi="Times New Roman"/>
        </w:rPr>
      </w:pPr>
      <w:r w:rsidRPr="00B16E01">
        <w:rPr>
          <w:rFonts w:ascii="Times New Roman" w:eastAsia="Times New Roman" w:hAnsi="Times New Roman"/>
        </w:rPr>
        <w:t xml:space="preserve">(Re)define our committee’s role, purpose, and work within broader COE/UF initiatives </w:t>
      </w:r>
    </w:p>
    <w:p w14:paraId="62D0DE1C" w14:textId="77777777" w:rsidR="00B16E01" w:rsidRDefault="00B16E01" w:rsidP="00B16E01">
      <w:pPr>
        <w:pStyle w:val="ListParagraph"/>
        <w:numPr>
          <w:ilvl w:val="0"/>
          <w:numId w:val="41"/>
        </w:numPr>
        <w:spacing w:before="100" w:beforeAutospacing="1" w:after="100" w:afterAutospacing="1" w:line="259" w:lineRule="auto"/>
        <w:rPr>
          <w:rFonts w:ascii="Times New Roman" w:eastAsia="Times New Roman" w:hAnsi="Times New Roman"/>
        </w:rPr>
      </w:pPr>
      <w:r w:rsidRPr="00B16E01">
        <w:rPr>
          <w:rFonts w:ascii="Times New Roman" w:eastAsia="Times New Roman" w:hAnsi="Times New Roman"/>
        </w:rPr>
        <w:t xml:space="preserve">Revise our committee’s mission statement to more accurately reflect our role, purpose, and work </w:t>
      </w:r>
    </w:p>
    <w:p w14:paraId="01E5D3F5" w14:textId="6669CF59" w:rsidR="00A22DB4" w:rsidRDefault="00B16E01" w:rsidP="00B16E01">
      <w:pPr>
        <w:pStyle w:val="ListParagraph"/>
        <w:numPr>
          <w:ilvl w:val="0"/>
          <w:numId w:val="41"/>
        </w:numPr>
        <w:spacing w:before="100" w:beforeAutospacing="1" w:after="100" w:afterAutospacing="1" w:line="259" w:lineRule="auto"/>
        <w:rPr>
          <w:rFonts w:ascii="Times New Roman" w:eastAsia="Times New Roman" w:hAnsi="Times New Roman"/>
        </w:rPr>
      </w:pPr>
      <w:r w:rsidRPr="00B16E01">
        <w:rPr>
          <w:rFonts w:ascii="Times New Roman" w:eastAsia="Times New Roman" w:hAnsi="Times New Roman"/>
        </w:rPr>
        <w:t>Organize, coordinate, and follow-up on ongoing collaborative professional learning opportunities for instructors to critically examine and intentionally revise the design and delivery of current/future courses</w:t>
      </w:r>
      <w:r w:rsidR="000D0419">
        <w:rPr>
          <w:rFonts w:ascii="Times New Roman" w:eastAsia="Times New Roman" w:hAnsi="Times New Roman"/>
        </w:rPr>
        <w:t>—applying for funds to continue work</w:t>
      </w:r>
    </w:p>
    <w:p w14:paraId="6901142D" w14:textId="77777777" w:rsidR="00B16E01" w:rsidRPr="00B16E01" w:rsidRDefault="00B16E01" w:rsidP="00B16E01">
      <w:pPr>
        <w:pStyle w:val="ListParagraph"/>
        <w:spacing w:before="100" w:beforeAutospacing="1" w:after="100" w:afterAutospacing="1" w:line="259" w:lineRule="auto"/>
        <w:ind w:left="1440"/>
        <w:rPr>
          <w:rFonts w:ascii="Times New Roman" w:eastAsia="Times New Roman" w:hAnsi="Times New Roman"/>
        </w:rPr>
      </w:pPr>
    </w:p>
    <w:p w14:paraId="696FE8B3" w14:textId="13605D17" w:rsidR="00382446" w:rsidRDefault="00382446" w:rsidP="00382446">
      <w:pPr>
        <w:pStyle w:val="ListParagraph"/>
        <w:numPr>
          <w:ilvl w:val="1"/>
          <w:numId w:val="1"/>
        </w:numPr>
        <w:rPr>
          <w:rFonts w:ascii="Times New Roman" w:hAnsi="Times New Roman"/>
        </w:rPr>
      </w:pPr>
      <w:r w:rsidRPr="00B16E01">
        <w:rPr>
          <w:rFonts w:ascii="Times New Roman" w:hAnsi="Times New Roman"/>
          <w:u w:val="single"/>
        </w:rPr>
        <w:t>Faculty Affairs</w:t>
      </w:r>
      <w:r>
        <w:rPr>
          <w:rFonts w:ascii="Times New Roman" w:hAnsi="Times New Roman"/>
        </w:rPr>
        <w:t xml:space="preserve"> – Lindsay Lynch</w:t>
      </w:r>
      <w:r w:rsidR="00C57EB2">
        <w:rPr>
          <w:rFonts w:ascii="Times New Roman" w:hAnsi="Times New Roman"/>
        </w:rPr>
        <w:t xml:space="preserve"> FPC Rep</w:t>
      </w:r>
      <w:r w:rsidR="00025A26">
        <w:rPr>
          <w:rFonts w:ascii="Times New Roman" w:hAnsi="Times New Roman"/>
        </w:rPr>
        <w:t>, Committee Chair TBD</w:t>
      </w:r>
      <w:r w:rsidR="000D0419">
        <w:rPr>
          <w:rFonts w:ascii="Times New Roman" w:hAnsi="Times New Roman"/>
        </w:rPr>
        <w:t>, next meeting 9/28</w:t>
      </w:r>
    </w:p>
    <w:p w14:paraId="053F1085" w14:textId="77777777" w:rsidR="002831C1" w:rsidRDefault="002831C1" w:rsidP="002831C1">
      <w:pPr>
        <w:pStyle w:val="ListParagraph"/>
        <w:numPr>
          <w:ilvl w:val="0"/>
          <w:numId w:val="44"/>
        </w:numPr>
        <w:spacing w:after="100" w:afterAutospacing="1"/>
        <w:rPr>
          <w:rFonts w:ascii="Times New Roman" w:eastAsia="Times New Roman" w:hAnsi="Times New Roman"/>
          <w:color w:val="000000"/>
        </w:rPr>
      </w:pPr>
      <w:r w:rsidRPr="002831C1">
        <w:rPr>
          <w:rFonts w:ascii="Times New Roman" w:eastAsia="Times New Roman" w:hAnsi="Times New Roman"/>
          <w:color w:val="000000"/>
        </w:rPr>
        <w:t>Review College of Education policies to ensure alignment with the new Collective Bargaining Agreement that will be finalized this year</w:t>
      </w:r>
    </w:p>
    <w:p w14:paraId="5F696A99" w14:textId="77777777" w:rsidR="002831C1" w:rsidRDefault="002831C1" w:rsidP="002831C1">
      <w:pPr>
        <w:pStyle w:val="ListParagraph"/>
        <w:numPr>
          <w:ilvl w:val="0"/>
          <w:numId w:val="44"/>
        </w:numPr>
        <w:spacing w:after="100" w:afterAutospacing="1"/>
        <w:rPr>
          <w:rFonts w:ascii="Times New Roman" w:eastAsia="Times New Roman" w:hAnsi="Times New Roman"/>
          <w:color w:val="000000"/>
        </w:rPr>
      </w:pPr>
      <w:r w:rsidRPr="002831C1">
        <w:rPr>
          <w:rFonts w:ascii="Times New Roman" w:eastAsia="Times New Roman" w:hAnsi="Times New Roman"/>
          <w:color w:val="000000"/>
        </w:rPr>
        <w:t>This review process will include evaluation through a social justice lens</w:t>
      </w:r>
    </w:p>
    <w:p w14:paraId="6A2B56D5" w14:textId="77777777" w:rsidR="002831C1" w:rsidRDefault="002831C1" w:rsidP="002831C1">
      <w:pPr>
        <w:pStyle w:val="ListParagraph"/>
        <w:numPr>
          <w:ilvl w:val="0"/>
          <w:numId w:val="44"/>
        </w:numPr>
        <w:spacing w:after="100" w:afterAutospacing="1"/>
        <w:rPr>
          <w:rFonts w:ascii="Times New Roman" w:eastAsia="Times New Roman" w:hAnsi="Times New Roman"/>
          <w:color w:val="000000"/>
        </w:rPr>
      </w:pPr>
      <w:r w:rsidRPr="002831C1">
        <w:rPr>
          <w:rFonts w:ascii="Times New Roman" w:eastAsia="Times New Roman" w:hAnsi="Times New Roman"/>
          <w:color w:val="000000"/>
        </w:rPr>
        <w:t>Special focus on CBA articles related to intellectual property, T&amp;P annual review, and impact of COVID on teaching, research, and service</w:t>
      </w:r>
    </w:p>
    <w:p w14:paraId="1BAF0EC2" w14:textId="77777777" w:rsidR="002831C1" w:rsidRPr="002831C1" w:rsidRDefault="002831C1" w:rsidP="002831C1">
      <w:pPr>
        <w:pStyle w:val="ListParagraph"/>
        <w:numPr>
          <w:ilvl w:val="0"/>
          <w:numId w:val="44"/>
        </w:numPr>
        <w:spacing w:after="100" w:afterAutospacing="1"/>
        <w:rPr>
          <w:rFonts w:ascii="Times New Roman" w:eastAsia="Times New Roman" w:hAnsi="Times New Roman"/>
          <w:color w:val="000000"/>
        </w:rPr>
      </w:pPr>
      <w:r w:rsidRPr="002831C1">
        <w:rPr>
          <w:rFonts w:ascii="Times New Roman" w:eastAsia="Times New Roman" w:hAnsi="Times New Roman"/>
          <w:color w:val="000000"/>
        </w:rPr>
        <w:t>Seek ways to account for the labor of minoritized faculty in effort calculations</w:t>
      </w:r>
    </w:p>
    <w:p w14:paraId="25D5F91A" w14:textId="77777777" w:rsidR="00B16E01" w:rsidRDefault="00B16E01" w:rsidP="002831C1">
      <w:pPr>
        <w:pStyle w:val="ListParagraph"/>
        <w:ind w:left="1440"/>
        <w:rPr>
          <w:rFonts w:ascii="Times New Roman" w:hAnsi="Times New Roman"/>
        </w:rPr>
      </w:pPr>
    </w:p>
    <w:p w14:paraId="1CC21F02" w14:textId="77777777" w:rsidR="00A22DB4" w:rsidRDefault="00A22DB4" w:rsidP="00A22DB4">
      <w:pPr>
        <w:pStyle w:val="ListParagraph"/>
        <w:ind w:left="1080"/>
        <w:rPr>
          <w:rFonts w:ascii="Times New Roman" w:hAnsi="Times New Roman"/>
        </w:rPr>
      </w:pPr>
    </w:p>
    <w:p w14:paraId="5E2C4AEB" w14:textId="77777777" w:rsidR="009530CB" w:rsidRPr="006C3FE3" w:rsidRDefault="00382446" w:rsidP="006C3FE3">
      <w:pPr>
        <w:pStyle w:val="ListParagraph"/>
        <w:numPr>
          <w:ilvl w:val="1"/>
          <w:numId w:val="1"/>
        </w:numPr>
        <w:rPr>
          <w:rFonts w:ascii="Times New Roman" w:hAnsi="Times New Roman"/>
        </w:rPr>
      </w:pPr>
      <w:r w:rsidRPr="00B16E01">
        <w:rPr>
          <w:rFonts w:ascii="Times New Roman" w:hAnsi="Times New Roman"/>
          <w:u w:val="single"/>
        </w:rPr>
        <w:t>Lectures, Seminars &amp; Awards</w:t>
      </w:r>
      <w:r>
        <w:rPr>
          <w:rFonts w:ascii="Times New Roman" w:hAnsi="Times New Roman"/>
        </w:rPr>
        <w:t xml:space="preserve"> - Helena Mawdsley</w:t>
      </w:r>
      <w:r w:rsidR="006C3FE3">
        <w:rPr>
          <w:rFonts w:ascii="Times New Roman" w:hAnsi="Times New Roman"/>
        </w:rPr>
        <w:t xml:space="preserve">, </w:t>
      </w:r>
      <w:r w:rsidR="00C57EB2">
        <w:rPr>
          <w:rFonts w:ascii="Times New Roman" w:hAnsi="Times New Roman"/>
        </w:rPr>
        <w:t xml:space="preserve">FPC Rep &amp; Committee </w:t>
      </w:r>
      <w:r w:rsidR="006C3FE3">
        <w:rPr>
          <w:rFonts w:ascii="Times New Roman" w:hAnsi="Times New Roman"/>
        </w:rPr>
        <w:t>Chai</w:t>
      </w:r>
      <w:r w:rsidR="00A22DB4">
        <w:rPr>
          <w:rFonts w:ascii="Times New Roman" w:hAnsi="Times New Roman"/>
        </w:rPr>
        <w:t>r</w:t>
      </w:r>
    </w:p>
    <w:p w14:paraId="6443063D" w14:textId="04447D53" w:rsidR="006C3FE3" w:rsidRPr="006C3FE3" w:rsidRDefault="009530CB" w:rsidP="00DE3BCB">
      <w:pPr>
        <w:pStyle w:val="ListParagraph"/>
        <w:numPr>
          <w:ilvl w:val="2"/>
          <w:numId w:val="24"/>
        </w:numPr>
        <w:ind w:left="1440"/>
        <w:rPr>
          <w:rFonts w:ascii="Times New Roman" w:hAnsi="Times New Roman"/>
        </w:rPr>
      </w:pPr>
      <w:r w:rsidRPr="006C3FE3">
        <w:rPr>
          <w:rFonts w:ascii="Times New Roman" w:hAnsi="Times New Roman"/>
        </w:rPr>
        <w:t>2020-2021 Will focus on the Black experience, racism, &amp; inequity and feature speakers &amp; seminars</w:t>
      </w:r>
      <w:r w:rsidR="006C3FE3" w:rsidRPr="006C3FE3">
        <w:rPr>
          <w:rFonts w:ascii="Times New Roman" w:hAnsi="Times New Roman"/>
        </w:rPr>
        <w:t xml:space="preserve">. </w:t>
      </w:r>
    </w:p>
    <w:p w14:paraId="7A534F70" w14:textId="13B1F4DD" w:rsidR="009530CB" w:rsidRDefault="009530CB" w:rsidP="00DE3BCB">
      <w:pPr>
        <w:pStyle w:val="ListParagraph"/>
        <w:numPr>
          <w:ilvl w:val="2"/>
          <w:numId w:val="24"/>
        </w:numPr>
        <w:ind w:left="1440"/>
        <w:rPr>
          <w:rFonts w:ascii="Times New Roman" w:hAnsi="Times New Roman"/>
        </w:rPr>
      </w:pPr>
      <w:r w:rsidRPr="006C3FE3">
        <w:rPr>
          <w:rFonts w:ascii="Times New Roman" w:hAnsi="Times New Roman"/>
        </w:rPr>
        <w:t>Offer one or more trainings/workshops focused on supports for minoritized people of color and guidance on allyship during distressed times.</w:t>
      </w:r>
    </w:p>
    <w:p w14:paraId="2D0B88A5" w14:textId="3DCC269E" w:rsidR="000D0419" w:rsidRDefault="000D0419" w:rsidP="00DE3BCB">
      <w:pPr>
        <w:pStyle w:val="ListParagraph"/>
        <w:numPr>
          <w:ilvl w:val="2"/>
          <w:numId w:val="24"/>
        </w:numPr>
        <w:ind w:left="1440"/>
        <w:rPr>
          <w:rFonts w:ascii="Times New Roman" w:hAnsi="Times New Roman"/>
        </w:rPr>
      </w:pPr>
      <w:r>
        <w:rPr>
          <w:rFonts w:ascii="Times New Roman" w:hAnsi="Times New Roman"/>
        </w:rPr>
        <w:t>Next meeting 9/28</w:t>
      </w:r>
    </w:p>
    <w:p w14:paraId="691B7080" w14:textId="77777777" w:rsidR="002831C1" w:rsidRDefault="002831C1" w:rsidP="002831C1">
      <w:pPr>
        <w:spacing w:after="0"/>
        <w:rPr>
          <w:rFonts w:ascii="Times New Roman" w:hAnsi="Times New Roman"/>
        </w:rPr>
      </w:pPr>
    </w:p>
    <w:p w14:paraId="5CB7BF3B" w14:textId="612CB603" w:rsidR="00382446" w:rsidRPr="002831C1" w:rsidRDefault="00382446" w:rsidP="002831C1">
      <w:pPr>
        <w:pStyle w:val="ListParagraph"/>
        <w:numPr>
          <w:ilvl w:val="1"/>
          <w:numId w:val="1"/>
        </w:numPr>
        <w:rPr>
          <w:rFonts w:ascii="Times New Roman" w:hAnsi="Times New Roman"/>
        </w:rPr>
      </w:pPr>
      <w:r w:rsidRPr="002831C1">
        <w:rPr>
          <w:rFonts w:ascii="Times New Roman" w:hAnsi="Times New Roman"/>
          <w:u w:val="single"/>
        </w:rPr>
        <w:t>Long Range Planning</w:t>
      </w:r>
      <w:r w:rsidRPr="002831C1">
        <w:rPr>
          <w:rFonts w:ascii="Times New Roman" w:hAnsi="Times New Roman"/>
        </w:rPr>
        <w:t xml:space="preserve"> – Hope Schuermann</w:t>
      </w:r>
      <w:r w:rsidR="007D3D2D" w:rsidRPr="002831C1">
        <w:rPr>
          <w:rFonts w:ascii="Times New Roman" w:hAnsi="Times New Roman"/>
        </w:rPr>
        <w:t>, FPC Rep</w:t>
      </w:r>
      <w:r w:rsidR="00B34D24" w:rsidRPr="002831C1">
        <w:rPr>
          <w:rFonts w:ascii="Times New Roman" w:hAnsi="Times New Roman"/>
        </w:rPr>
        <w:t xml:space="preserve">, Committee Chair </w:t>
      </w:r>
      <w:r w:rsidR="000D0419">
        <w:rPr>
          <w:rFonts w:ascii="Times New Roman" w:hAnsi="Times New Roman"/>
        </w:rPr>
        <w:t>Nick Gage</w:t>
      </w:r>
    </w:p>
    <w:p w14:paraId="10302762" w14:textId="77777777" w:rsidR="007D3D2D" w:rsidRPr="007D3D2D" w:rsidRDefault="007D3D2D" w:rsidP="007D3D2D">
      <w:pPr>
        <w:numPr>
          <w:ilvl w:val="0"/>
          <w:numId w:val="30"/>
        </w:numPr>
        <w:tabs>
          <w:tab w:val="clear" w:pos="720"/>
          <w:tab w:val="num" w:pos="1440"/>
        </w:tabs>
        <w:spacing w:after="0"/>
        <w:ind w:left="1440"/>
        <w:rPr>
          <w:rFonts w:ascii="Times New Roman" w:eastAsia="Times New Roman" w:hAnsi="Times New Roman" w:cs="Times New Roman"/>
          <w:lang w:eastAsia="en-US"/>
        </w:rPr>
      </w:pPr>
      <w:r w:rsidRPr="007D3D2D">
        <w:rPr>
          <w:rFonts w:ascii="Times New Roman" w:eastAsia="Times New Roman" w:hAnsi="Times New Roman" w:cs="Times New Roman"/>
          <w:lang w:eastAsia="en-US"/>
        </w:rPr>
        <w:t>To promote transparency &amp; accountability, we will publish by department &amp; college the race, ethnicity &amp; gender trends for faculty, staff &amp; students &amp; report by establishing a dashboard for tracking diversity, inclusion goals/metrics</w:t>
      </w:r>
    </w:p>
    <w:p w14:paraId="22639220" w14:textId="77777777" w:rsidR="007D3D2D" w:rsidRPr="00B751F8" w:rsidRDefault="007D3D2D" w:rsidP="004E7D5D">
      <w:pPr>
        <w:pStyle w:val="ListParagraph"/>
        <w:numPr>
          <w:ilvl w:val="2"/>
          <w:numId w:val="39"/>
        </w:numPr>
        <w:rPr>
          <w:rFonts w:ascii="Times New Roman" w:eastAsia="Times New Roman" w:hAnsi="Times New Roman"/>
        </w:rPr>
      </w:pPr>
      <w:r w:rsidRPr="00B751F8">
        <w:rPr>
          <w:rFonts w:ascii="Times New Roman" w:eastAsia="Times New Roman" w:hAnsi="Times New Roman"/>
        </w:rPr>
        <w:t>Get report from diversity committee about metrics</w:t>
      </w:r>
    </w:p>
    <w:p w14:paraId="60E99FF4" w14:textId="77777777" w:rsidR="007D3D2D" w:rsidRPr="00B751F8" w:rsidRDefault="007D3D2D" w:rsidP="004E7D5D">
      <w:pPr>
        <w:pStyle w:val="ListParagraph"/>
        <w:numPr>
          <w:ilvl w:val="2"/>
          <w:numId w:val="39"/>
        </w:numPr>
        <w:rPr>
          <w:rFonts w:ascii="Times New Roman" w:eastAsia="Times New Roman" w:hAnsi="Times New Roman"/>
        </w:rPr>
      </w:pPr>
      <w:r w:rsidRPr="00B751F8">
        <w:rPr>
          <w:rFonts w:ascii="Times New Roman" w:eastAsia="Times New Roman" w:hAnsi="Times New Roman"/>
        </w:rPr>
        <w:t>Focus on things we have control over</w:t>
      </w:r>
    </w:p>
    <w:p w14:paraId="7DAA34AB" w14:textId="77777777" w:rsidR="007D3D2D" w:rsidRPr="00B751F8" w:rsidRDefault="007D3D2D" w:rsidP="004E7D5D">
      <w:pPr>
        <w:pStyle w:val="ListParagraph"/>
        <w:numPr>
          <w:ilvl w:val="2"/>
          <w:numId w:val="39"/>
        </w:numPr>
        <w:rPr>
          <w:rFonts w:ascii="Times New Roman" w:eastAsia="Times New Roman" w:hAnsi="Times New Roman"/>
        </w:rPr>
      </w:pPr>
      <w:r w:rsidRPr="00B751F8">
        <w:rPr>
          <w:rFonts w:ascii="Times New Roman" w:eastAsia="Times New Roman" w:hAnsi="Times New Roman"/>
        </w:rPr>
        <w:t>Faculty &amp; student diversity</w:t>
      </w:r>
    </w:p>
    <w:p w14:paraId="05B38CF2" w14:textId="5D3E9981" w:rsidR="007D3D2D" w:rsidRPr="00B751F8" w:rsidRDefault="007D3D2D" w:rsidP="004E7D5D">
      <w:pPr>
        <w:pStyle w:val="ListParagraph"/>
        <w:numPr>
          <w:ilvl w:val="2"/>
          <w:numId w:val="39"/>
        </w:numPr>
        <w:rPr>
          <w:rFonts w:ascii="Times New Roman" w:eastAsia="Times New Roman" w:hAnsi="Times New Roman"/>
        </w:rPr>
      </w:pPr>
      <w:r w:rsidRPr="00B751F8">
        <w:rPr>
          <w:rFonts w:ascii="Times New Roman" w:eastAsia="Times New Roman" w:hAnsi="Times New Roman"/>
        </w:rPr>
        <w:t>Race, Ethnicity</w:t>
      </w:r>
      <w:r w:rsidR="004F1194">
        <w:rPr>
          <w:rFonts w:ascii="Times New Roman" w:eastAsia="Times New Roman" w:hAnsi="Times New Roman"/>
        </w:rPr>
        <w:t>, &amp; Gender by school, program</w:t>
      </w:r>
      <w:r w:rsidRPr="00B751F8">
        <w:rPr>
          <w:rFonts w:ascii="Times New Roman" w:eastAsia="Times New Roman" w:hAnsi="Times New Roman"/>
        </w:rPr>
        <w:t>, student, faculty, staff</w:t>
      </w:r>
    </w:p>
    <w:p w14:paraId="5432C71A" w14:textId="77777777" w:rsidR="004E7D5D" w:rsidRDefault="007D3D2D" w:rsidP="004E7D5D">
      <w:pPr>
        <w:pStyle w:val="ListParagraph"/>
        <w:numPr>
          <w:ilvl w:val="2"/>
          <w:numId w:val="39"/>
        </w:numPr>
        <w:rPr>
          <w:rFonts w:ascii="Times New Roman" w:eastAsia="Times New Roman" w:hAnsi="Times New Roman"/>
        </w:rPr>
      </w:pPr>
      <w:r w:rsidRPr="00B751F8">
        <w:rPr>
          <w:rFonts w:ascii="Times New Roman" w:eastAsia="Times New Roman" w:hAnsi="Times New Roman"/>
        </w:rPr>
        <w:t>Ask about what diversity metrics they collect &amp; the terminology used for these categories</w:t>
      </w:r>
    </w:p>
    <w:p w14:paraId="3B0D0A36" w14:textId="77777777" w:rsidR="007D3D2D" w:rsidRPr="004E7D5D" w:rsidRDefault="007D3D2D" w:rsidP="004E7D5D">
      <w:pPr>
        <w:pStyle w:val="ListParagraph"/>
        <w:numPr>
          <w:ilvl w:val="1"/>
          <w:numId w:val="39"/>
        </w:numPr>
        <w:rPr>
          <w:rFonts w:ascii="Times New Roman" w:eastAsia="Times New Roman" w:hAnsi="Times New Roman"/>
        </w:rPr>
      </w:pPr>
      <w:r w:rsidRPr="004E7D5D">
        <w:rPr>
          <w:rFonts w:ascii="Times New Roman" w:eastAsia="Times New Roman" w:hAnsi="Times New Roman"/>
        </w:rPr>
        <w:t xml:space="preserve">Suggest criteria for success in improvement in these areas over long term- 1 year, 5 year </w:t>
      </w:r>
    </w:p>
    <w:p w14:paraId="7E4D8451" w14:textId="77777777" w:rsidR="00A22DB4" w:rsidRDefault="00A22DB4" w:rsidP="00A22DB4">
      <w:pPr>
        <w:pStyle w:val="ListParagraph"/>
        <w:ind w:left="1080"/>
        <w:rPr>
          <w:rFonts w:ascii="Times New Roman" w:hAnsi="Times New Roman"/>
        </w:rPr>
      </w:pPr>
    </w:p>
    <w:p w14:paraId="7EDA1B4C" w14:textId="0249AE99" w:rsidR="00382446" w:rsidRDefault="00382446" w:rsidP="00382446">
      <w:pPr>
        <w:pStyle w:val="ListParagraph"/>
        <w:numPr>
          <w:ilvl w:val="1"/>
          <w:numId w:val="1"/>
        </w:numPr>
        <w:rPr>
          <w:rFonts w:ascii="Times New Roman" w:hAnsi="Times New Roman"/>
        </w:rPr>
      </w:pPr>
      <w:r w:rsidRPr="00B16E01">
        <w:rPr>
          <w:rFonts w:ascii="Times New Roman" w:hAnsi="Times New Roman"/>
          <w:u w:val="single"/>
        </w:rPr>
        <w:t xml:space="preserve">Research </w:t>
      </w:r>
      <w:r w:rsidR="00E875C0" w:rsidRPr="00B16E01">
        <w:rPr>
          <w:rFonts w:ascii="Times New Roman" w:hAnsi="Times New Roman"/>
          <w:u w:val="single"/>
        </w:rPr>
        <w:t>Advisory</w:t>
      </w:r>
      <w:r>
        <w:rPr>
          <w:rFonts w:ascii="Times New Roman" w:hAnsi="Times New Roman"/>
        </w:rPr>
        <w:t xml:space="preserve"> – Alice Kay Emery</w:t>
      </w:r>
      <w:r w:rsidR="00EF45CA">
        <w:rPr>
          <w:rFonts w:ascii="Times New Roman" w:hAnsi="Times New Roman"/>
        </w:rPr>
        <w:t>, FPC Rep &amp; Chair</w:t>
      </w:r>
      <w:r w:rsidR="000D0419">
        <w:rPr>
          <w:rFonts w:ascii="Times New Roman" w:hAnsi="Times New Roman"/>
        </w:rPr>
        <w:t>, next meeting 10/2</w:t>
      </w:r>
    </w:p>
    <w:p w14:paraId="105626D4" w14:textId="77777777" w:rsidR="00EF45CA" w:rsidRDefault="00EF45CA" w:rsidP="00EF45CA">
      <w:pPr>
        <w:pStyle w:val="ListParagraph"/>
        <w:numPr>
          <w:ilvl w:val="3"/>
          <w:numId w:val="34"/>
        </w:numPr>
        <w:ind w:left="1440"/>
        <w:rPr>
          <w:rFonts w:ascii="Times New Roman" w:hAnsi="Times New Roman"/>
        </w:rPr>
      </w:pPr>
      <w:r>
        <w:rPr>
          <w:rFonts w:ascii="Times New Roman" w:hAnsi="Times New Roman"/>
        </w:rPr>
        <w:t>Revising language to CRIF to add guidelines for equity</w:t>
      </w:r>
    </w:p>
    <w:p w14:paraId="541C3C00" w14:textId="77777777" w:rsidR="00EF45CA" w:rsidRDefault="00EF45CA" w:rsidP="00EF45CA">
      <w:pPr>
        <w:pStyle w:val="ListParagraph"/>
        <w:numPr>
          <w:ilvl w:val="3"/>
          <w:numId w:val="34"/>
        </w:numPr>
        <w:ind w:left="1440"/>
        <w:rPr>
          <w:rFonts w:ascii="Times New Roman" w:hAnsi="Times New Roman"/>
        </w:rPr>
      </w:pPr>
      <w:r>
        <w:rPr>
          <w:rFonts w:ascii="Times New Roman" w:hAnsi="Times New Roman"/>
        </w:rPr>
        <w:t>Writing a statement/guidance for faculty thinking about impacts of research on issues of equity</w:t>
      </w:r>
    </w:p>
    <w:p w14:paraId="5A36B38D" w14:textId="77777777" w:rsidR="00EF45CA" w:rsidRPr="00EF45CA" w:rsidRDefault="00EF45CA" w:rsidP="00EF45CA">
      <w:pPr>
        <w:pStyle w:val="ListParagraph"/>
        <w:numPr>
          <w:ilvl w:val="3"/>
          <w:numId w:val="34"/>
        </w:numPr>
        <w:ind w:left="1440"/>
        <w:rPr>
          <w:rFonts w:ascii="Times New Roman" w:hAnsi="Times New Roman"/>
        </w:rPr>
      </w:pPr>
      <w:r>
        <w:rPr>
          <w:rFonts w:ascii="Times New Roman" w:hAnsi="Times New Roman"/>
        </w:rPr>
        <w:t xml:space="preserve">Work with D&amp;I committee to draft a statement on recruiting faculty who do research on issues of equity </w:t>
      </w:r>
    </w:p>
    <w:p w14:paraId="7F93031B" w14:textId="77777777" w:rsidR="00A22DB4" w:rsidRDefault="00A22DB4" w:rsidP="00EF45CA">
      <w:pPr>
        <w:pStyle w:val="ListParagraph"/>
        <w:ind w:left="0"/>
        <w:rPr>
          <w:rFonts w:ascii="Times New Roman" w:hAnsi="Times New Roman"/>
        </w:rPr>
      </w:pPr>
    </w:p>
    <w:p w14:paraId="45EB2FAC" w14:textId="77777777" w:rsidR="001A4A39" w:rsidRPr="001A4A39" w:rsidRDefault="00382446" w:rsidP="003271D2">
      <w:pPr>
        <w:pStyle w:val="ListParagraph"/>
        <w:numPr>
          <w:ilvl w:val="1"/>
          <w:numId w:val="1"/>
        </w:numPr>
        <w:rPr>
          <w:rFonts w:ascii="Times New Roman" w:hAnsi="Times New Roman"/>
        </w:rPr>
      </w:pPr>
      <w:r w:rsidRPr="00B16E01">
        <w:rPr>
          <w:rFonts w:ascii="Times New Roman" w:hAnsi="Times New Roman"/>
          <w:u w:val="single"/>
        </w:rPr>
        <w:t>Technology &amp; Distance Ed</w:t>
      </w:r>
      <w:r w:rsidRPr="001A4A39">
        <w:rPr>
          <w:rFonts w:ascii="Times New Roman" w:hAnsi="Times New Roman"/>
        </w:rPr>
        <w:t xml:space="preserve"> – Maya Israel</w:t>
      </w:r>
      <w:r w:rsidR="00025A26">
        <w:rPr>
          <w:rFonts w:ascii="Times New Roman" w:hAnsi="Times New Roman"/>
        </w:rPr>
        <w:t>, FPC Rep, Committee Chair TBD</w:t>
      </w:r>
    </w:p>
    <w:p w14:paraId="6A90C5E7" w14:textId="77777777" w:rsidR="004E7D5D" w:rsidRPr="004E7D5D" w:rsidRDefault="001A4A39" w:rsidP="004E7D5D">
      <w:pPr>
        <w:pStyle w:val="ListParagraph"/>
        <w:numPr>
          <w:ilvl w:val="2"/>
          <w:numId w:val="38"/>
        </w:numPr>
        <w:spacing w:before="100" w:beforeAutospacing="1" w:after="100" w:afterAutospacing="1"/>
        <w:ind w:left="1440"/>
        <w:rPr>
          <w:rFonts w:ascii="Times New Roman" w:eastAsia="Times New Roman" w:hAnsi="Times New Roman"/>
        </w:rPr>
      </w:pPr>
      <w:r w:rsidRPr="004E7D5D">
        <w:rPr>
          <w:rFonts w:ascii="Times New Roman" w:eastAsia="Times New Roman" w:hAnsi="Times New Roman"/>
        </w:rPr>
        <w:t>Look at existing data for our online programs (Applied, admitted, enrolled,</w:t>
      </w:r>
      <w:r w:rsidR="004E7D5D">
        <w:rPr>
          <w:rFonts w:ascii="Times New Roman" w:eastAsia="Times New Roman" w:hAnsi="Times New Roman"/>
        </w:rPr>
        <w:t xml:space="preserve"> </w:t>
      </w:r>
      <w:r w:rsidRPr="004E7D5D">
        <w:rPr>
          <w:rFonts w:ascii="Times New Roman" w:eastAsia="Times New Roman" w:hAnsi="Times New Roman"/>
        </w:rPr>
        <w:t xml:space="preserve">graduation, and time to degree) from the perspective of diversity. It would be helpful to look at both the state-run, self-funded, cohort programs. </w:t>
      </w:r>
    </w:p>
    <w:p w14:paraId="4F0528C0" w14:textId="77777777" w:rsidR="00E3317C" w:rsidRPr="004E7D5D" w:rsidRDefault="001A4A39" w:rsidP="004E7D5D">
      <w:pPr>
        <w:pStyle w:val="ListParagraph"/>
        <w:numPr>
          <w:ilvl w:val="2"/>
          <w:numId w:val="38"/>
        </w:numPr>
        <w:spacing w:before="100" w:beforeAutospacing="1" w:after="100" w:afterAutospacing="1"/>
        <w:ind w:left="1440"/>
        <w:rPr>
          <w:rFonts w:ascii="Times New Roman" w:eastAsia="Times New Roman" w:hAnsi="Times New Roman"/>
        </w:rPr>
      </w:pPr>
      <w:r w:rsidRPr="001A4A39">
        <w:rPr>
          <w:rFonts w:ascii="Times New Roman" w:eastAsia="Times New Roman" w:hAnsi="Times New Roman"/>
        </w:rPr>
        <w:t>Suggest professional development that faculty and staff can participate in related to anti-racist distance education instructional practices. There will likely be overlap with the cur</w:t>
      </w:r>
      <w:r w:rsidRPr="004E7D5D">
        <w:rPr>
          <w:rFonts w:ascii="Times New Roman" w:eastAsia="Times New Roman" w:hAnsi="Times New Roman"/>
        </w:rPr>
        <w:t>riculum committee on this goal.</w:t>
      </w:r>
    </w:p>
    <w:p w14:paraId="13F934EE" w14:textId="77777777" w:rsidR="005319D4" w:rsidRDefault="005319D4" w:rsidP="005319D4">
      <w:pPr>
        <w:ind w:left="-720"/>
        <w:rPr>
          <w:rFonts w:ascii="Times New Roman" w:hAnsi="Times New Roman"/>
          <w:b/>
          <w:u w:val="single"/>
        </w:rPr>
      </w:pPr>
      <w:r w:rsidRPr="005F3D7C">
        <w:rPr>
          <w:rFonts w:ascii="Times New Roman" w:hAnsi="Times New Roman"/>
          <w:b/>
          <w:u w:val="single"/>
        </w:rPr>
        <w:t>Adjournment</w:t>
      </w:r>
    </w:p>
    <w:p w14:paraId="5A704682" w14:textId="028A2783" w:rsidR="00204F59" w:rsidRPr="000D0419" w:rsidRDefault="000D0419" w:rsidP="00D87D0D">
      <w:pPr>
        <w:spacing w:after="0"/>
        <w:ind w:left="-720"/>
        <w:rPr>
          <w:rFonts w:ascii="Times New Roman" w:hAnsi="Times New Roman"/>
          <w:bCs/>
        </w:rPr>
      </w:pPr>
      <w:r>
        <w:rPr>
          <w:rFonts w:ascii="Times New Roman" w:hAnsi="Times New Roman"/>
          <w:bCs/>
        </w:rPr>
        <w:t>Meeting was adjourned at 3:15</w:t>
      </w:r>
    </w:p>
    <w:sectPr w:rsidR="00204F59" w:rsidRPr="000D0419" w:rsidSect="00713A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9C1EF" w14:textId="77777777" w:rsidR="00AC214E" w:rsidRDefault="00AC214E" w:rsidP="004165FD">
      <w:pPr>
        <w:spacing w:after="0"/>
      </w:pPr>
      <w:r>
        <w:separator/>
      </w:r>
    </w:p>
  </w:endnote>
  <w:endnote w:type="continuationSeparator" w:id="0">
    <w:p w14:paraId="3DE42BB2" w14:textId="77777777" w:rsidR="00AC214E" w:rsidRDefault="00AC214E" w:rsidP="004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E192" w14:textId="77777777" w:rsidR="004165FD" w:rsidRDefault="00077603" w:rsidP="00361F04">
    <w:pPr>
      <w:pStyle w:val="Footer"/>
      <w:framePr w:wrap="around" w:vAnchor="text" w:hAnchor="margin" w:xAlign="right" w:y="1"/>
      <w:rPr>
        <w:rStyle w:val="PageNumber"/>
      </w:rPr>
    </w:pPr>
    <w:r>
      <w:rPr>
        <w:rStyle w:val="PageNumber"/>
      </w:rPr>
      <w:fldChar w:fldCharType="begin"/>
    </w:r>
    <w:r w:rsidR="004165FD">
      <w:rPr>
        <w:rStyle w:val="PageNumber"/>
      </w:rPr>
      <w:instrText xml:space="preserve">PAGE  </w:instrText>
    </w:r>
    <w:r>
      <w:rPr>
        <w:rStyle w:val="PageNumber"/>
      </w:rPr>
      <w:fldChar w:fldCharType="end"/>
    </w:r>
  </w:p>
  <w:p w14:paraId="48DC5D34"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8875"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87B9" w14:textId="77777777" w:rsidR="00126CE5" w:rsidRDefault="00126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CC6FB" w14:textId="77777777" w:rsidR="00AC214E" w:rsidRDefault="00AC214E" w:rsidP="004165FD">
      <w:pPr>
        <w:spacing w:after="0"/>
      </w:pPr>
      <w:r>
        <w:separator/>
      </w:r>
    </w:p>
  </w:footnote>
  <w:footnote w:type="continuationSeparator" w:id="0">
    <w:p w14:paraId="5AE36C03" w14:textId="77777777" w:rsidR="00AC214E" w:rsidRDefault="00AC214E" w:rsidP="00416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FFCB" w14:textId="77777777" w:rsidR="00126CE5" w:rsidRDefault="00126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16B1" w14:textId="0A7B6BB9" w:rsidR="00126CE5" w:rsidRDefault="00126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5065" w14:textId="77777777" w:rsidR="00126CE5" w:rsidRDefault="00126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3A3"/>
    <w:multiLevelType w:val="multilevel"/>
    <w:tmpl w:val="B8F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D2A36"/>
    <w:multiLevelType w:val="multilevel"/>
    <w:tmpl w:val="48C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04746"/>
    <w:multiLevelType w:val="multilevel"/>
    <w:tmpl w:val="1F7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C3A01"/>
    <w:multiLevelType w:val="multilevel"/>
    <w:tmpl w:val="D2F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B1191"/>
    <w:multiLevelType w:val="hybridMultilevel"/>
    <w:tmpl w:val="271A818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778B8"/>
    <w:multiLevelType w:val="hybridMultilevel"/>
    <w:tmpl w:val="3B0E00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C66D6"/>
    <w:multiLevelType w:val="hybridMultilevel"/>
    <w:tmpl w:val="C2969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43092"/>
    <w:multiLevelType w:val="multilevel"/>
    <w:tmpl w:val="09647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316DF"/>
    <w:multiLevelType w:val="hybridMultilevel"/>
    <w:tmpl w:val="33246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678DB"/>
    <w:multiLevelType w:val="multilevel"/>
    <w:tmpl w:val="923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1263C"/>
    <w:multiLevelType w:val="hybridMultilevel"/>
    <w:tmpl w:val="116C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1539E"/>
    <w:multiLevelType w:val="hybridMultilevel"/>
    <w:tmpl w:val="5F4C78F8"/>
    <w:lvl w:ilvl="0" w:tplc="0409000F">
      <w:start w:val="1"/>
      <w:numFmt w:val="decimal"/>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5A7983"/>
    <w:multiLevelType w:val="multilevel"/>
    <w:tmpl w:val="EA6A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88B26D1"/>
    <w:multiLevelType w:val="hybridMultilevel"/>
    <w:tmpl w:val="AA3EA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E025CC"/>
    <w:multiLevelType w:val="hybridMultilevel"/>
    <w:tmpl w:val="735C15C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964507"/>
    <w:multiLevelType w:val="hybridMultilevel"/>
    <w:tmpl w:val="BCA0E1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7D2AAA"/>
    <w:multiLevelType w:val="multilevel"/>
    <w:tmpl w:val="E0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E420C8"/>
    <w:multiLevelType w:val="hybridMultilevel"/>
    <w:tmpl w:val="A670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F24CED"/>
    <w:multiLevelType w:val="hybridMultilevel"/>
    <w:tmpl w:val="C1EE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D0816"/>
    <w:multiLevelType w:val="multilevel"/>
    <w:tmpl w:val="B9E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B445DA"/>
    <w:multiLevelType w:val="multilevel"/>
    <w:tmpl w:val="DFA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6B68CE"/>
    <w:multiLevelType w:val="multilevel"/>
    <w:tmpl w:val="EE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0E04FA"/>
    <w:multiLevelType w:val="hybridMultilevel"/>
    <w:tmpl w:val="149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812B0"/>
    <w:multiLevelType w:val="multilevel"/>
    <w:tmpl w:val="4CA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052EA2"/>
    <w:multiLevelType w:val="hybridMultilevel"/>
    <w:tmpl w:val="78E0A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3265E4"/>
    <w:multiLevelType w:val="hybridMultilevel"/>
    <w:tmpl w:val="2E56E5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B4496"/>
    <w:multiLevelType w:val="hybridMultilevel"/>
    <w:tmpl w:val="D37CED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BE0CFC"/>
    <w:multiLevelType w:val="hybridMultilevel"/>
    <w:tmpl w:val="A632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D6601A"/>
    <w:multiLevelType w:val="hybridMultilevel"/>
    <w:tmpl w:val="C1B23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C60534"/>
    <w:multiLevelType w:val="hybridMultilevel"/>
    <w:tmpl w:val="8A822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677E2D"/>
    <w:multiLevelType w:val="hybridMultilevel"/>
    <w:tmpl w:val="CF86E1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E140B8"/>
    <w:multiLevelType w:val="hybridMultilevel"/>
    <w:tmpl w:val="0CCADD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CF7D73"/>
    <w:multiLevelType w:val="hybridMultilevel"/>
    <w:tmpl w:val="ECA2A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EB1720"/>
    <w:multiLevelType w:val="hybridMultilevel"/>
    <w:tmpl w:val="A08E1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5A56A9"/>
    <w:multiLevelType w:val="multilevel"/>
    <w:tmpl w:val="D3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C93BF8"/>
    <w:multiLevelType w:val="hybridMultilevel"/>
    <w:tmpl w:val="984C4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3F2FE6"/>
    <w:multiLevelType w:val="hybridMultilevel"/>
    <w:tmpl w:val="687A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557E44"/>
    <w:multiLevelType w:val="multilevel"/>
    <w:tmpl w:val="A5BA5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D91305"/>
    <w:multiLevelType w:val="hybridMultilevel"/>
    <w:tmpl w:val="9ECC6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C00575"/>
    <w:multiLevelType w:val="hybridMultilevel"/>
    <w:tmpl w:val="F30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E1309"/>
    <w:multiLevelType w:val="hybridMultilevel"/>
    <w:tmpl w:val="7FCAD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B039EB"/>
    <w:multiLevelType w:val="hybridMultilevel"/>
    <w:tmpl w:val="70B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18"/>
  </w:num>
  <w:num w:numId="3">
    <w:abstractNumId w:val="44"/>
  </w:num>
  <w:num w:numId="4">
    <w:abstractNumId w:val="41"/>
  </w:num>
  <w:num w:numId="5">
    <w:abstractNumId w:val="23"/>
  </w:num>
  <w:num w:numId="6">
    <w:abstractNumId w:val="43"/>
  </w:num>
  <w:num w:numId="7">
    <w:abstractNumId w:val="13"/>
  </w:num>
  <w:num w:numId="8">
    <w:abstractNumId w:val="39"/>
  </w:num>
  <w:num w:numId="9">
    <w:abstractNumId w:val="21"/>
  </w:num>
  <w:num w:numId="10">
    <w:abstractNumId w:val="22"/>
  </w:num>
  <w:num w:numId="11">
    <w:abstractNumId w:val="17"/>
  </w:num>
  <w:num w:numId="12">
    <w:abstractNumId w:val="2"/>
  </w:num>
  <w:num w:numId="13">
    <w:abstractNumId w:val="1"/>
  </w:num>
  <w:num w:numId="14">
    <w:abstractNumId w:val="24"/>
  </w:num>
  <w:num w:numId="15">
    <w:abstractNumId w:val="9"/>
  </w:num>
  <w:num w:numId="16">
    <w:abstractNumId w:val="20"/>
  </w:num>
  <w:num w:numId="17">
    <w:abstractNumId w:val="0"/>
  </w:num>
  <w:num w:numId="18">
    <w:abstractNumId w:val="35"/>
  </w:num>
  <w:num w:numId="19">
    <w:abstractNumId w:val="37"/>
  </w:num>
  <w:num w:numId="20">
    <w:abstractNumId w:val="28"/>
  </w:num>
  <w:num w:numId="21">
    <w:abstractNumId w:val="8"/>
  </w:num>
  <w:num w:numId="22">
    <w:abstractNumId w:val="11"/>
  </w:num>
  <w:num w:numId="23">
    <w:abstractNumId w:val="34"/>
  </w:num>
  <w:num w:numId="24">
    <w:abstractNumId w:val="14"/>
  </w:num>
  <w:num w:numId="25">
    <w:abstractNumId w:val="19"/>
  </w:num>
  <w:num w:numId="26">
    <w:abstractNumId w:val="32"/>
  </w:num>
  <w:num w:numId="27">
    <w:abstractNumId w:val="10"/>
  </w:num>
  <w:num w:numId="28">
    <w:abstractNumId w:val="30"/>
  </w:num>
  <w:num w:numId="29">
    <w:abstractNumId w:val="16"/>
  </w:num>
  <w:num w:numId="30">
    <w:abstractNumId w:val="3"/>
  </w:num>
  <w:num w:numId="31">
    <w:abstractNumId w:val="7"/>
  </w:num>
  <w:num w:numId="32">
    <w:abstractNumId w:val="5"/>
  </w:num>
  <w:num w:numId="33">
    <w:abstractNumId w:val="38"/>
  </w:num>
  <w:num w:numId="34">
    <w:abstractNumId w:val="31"/>
  </w:num>
  <w:num w:numId="35">
    <w:abstractNumId w:val="6"/>
  </w:num>
  <w:num w:numId="36">
    <w:abstractNumId w:val="27"/>
  </w:num>
  <w:num w:numId="37">
    <w:abstractNumId w:val="33"/>
  </w:num>
  <w:num w:numId="38">
    <w:abstractNumId w:val="15"/>
  </w:num>
  <w:num w:numId="39">
    <w:abstractNumId w:val="26"/>
  </w:num>
  <w:num w:numId="40">
    <w:abstractNumId w:val="25"/>
  </w:num>
  <w:num w:numId="41">
    <w:abstractNumId w:val="40"/>
  </w:num>
  <w:num w:numId="42">
    <w:abstractNumId w:val="12"/>
  </w:num>
  <w:num w:numId="43">
    <w:abstractNumId w:val="4"/>
  </w:num>
  <w:num w:numId="44">
    <w:abstractNumId w:val="36"/>
  </w:num>
  <w:num w:numId="4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17997"/>
    <w:rsid w:val="00022655"/>
    <w:rsid w:val="00025A26"/>
    <w:rsid w:val="0003449A"/>
    <w:rsid w:val="00047D8D"/>
    <w:rsid w:val="0007519D"/>
    <w:rsid w:val="00077603"/>
    <w:rsid w:val="00077C3E"/>
    <w:rsid w:val="000B6991"/>
    <w:rsid w:val="000D0419"/>
    <w:rsid w:val="000E313D"/>
    <w:rsid w:val="000F5F7E"/>
    <w:rsid w:val="00117DB0"/>
    <w:rsid w:val="00126CE5"/>
    <w:rsid w:val="00163B45"/>
    <w:rsid w:val="00170E51"/>
    <w:rsid w:val="00174915"/>
    <w:rsid w:val="001A4A39"/>
    <w:rsid w:val="001B3EFE"/>
    <w:rsid w:val="001B67C7"/>
    <w:rsid w:val="001B761B"/>
    <w:rsid w:val="001E058C"/>
    <w:rsid w:val="001E7AC6"/>
    <w:rsid w:val="00204F59"/>
    <w:rsid w:val="0023390A"/>
    <w:rsid w:val="002608F4"/>
    <w:rsid w:val="002631DE"/>
    <w:rsid w:val="00265360"/>
    <w:rsid w:val="00272C83"/>
    <w:rsid w:val="00275AFA"/>
    <w:rsid w:val="0027618D"/>
    <w:rsid w:val="002831C1"/>
    <w:rsid w:val="002A4635"/>
    <w:rsid w:val="002B10D5"/>
    <w:rsid w:val="002E31C4"/>
    <w:rsid w:val="002E7B7B"/>
    <w:rsid w:val="003014E1"/>
    <w:rsid w:val="00310276"/>
    <w:rsid w:val="00323549"/>
    <w:rsid w:val="003277BB"/>
    <w:rsid w:val="00337255"/>
    <w:rsid w:val="00337D24"/>
    <w:rsid w:val="003456F2"/>
    <w:rsid w:val="00376B59"/>
    <w:rsid w:val="003806D6"/>
    <w:rsid w:val="00382446"/>
    <w:rsid w:val="00382BBB"/>
    <w:rsid w:val="0038517F"/>
    <w:rsid w:val="00386267"/>
    <w:rsid w:val="00394D2C"/>
    <w:rsid w:val="00394D85"/>
    <w:rsid w:val="003B095A"/>
    <w:rsid w:val="003D06B8"/>
    <w:rsid w:val="003D6419"/>
    <w:rsid w:val="003F07A1"/>
    <w:rsid w:val="003F17DF"/>
    <w:rsid w:val="00400F5A"/>
    <w:rsid w:val="00413CC1"/>
    <w:rsid w:val="004165FD"/>
    <w:rsid w:val="004174B3"/>
    <w:rsid w:val="00426EDF"/>
    <w:rsid w:val="00427355"/>
    <w:rsid w:val="00435DA9"/>
    <w:rsid w:val="00460271"/>
    <w:rsid w:val="00460C12"/>
    <w:rsid w:val="00461BA6"/>
    <w:rsid w:val="00462A51"/>
    <w:rsid w:val="00470F0D"/>
    <w:rsid w:val="00473540"/>
    <w:rsid w:val="00492740"/>
    <w:rsid w:val="004A078D"/>
    <w:rsid w:val="004E7236"/>
    <w:rsid w:val="004E7578"/>
    <w:rsid w:val="004E7D5D"/>
    <w:rsid w:val="004F1194"/>
    <w:rsid w:val="004F40F0"/>
    <w:rsid w:val="004F7BA6"/>
    <w:rsid w:val="0050177C"/>
    <w:rsid w:val="00506423"/>
    <w:rsid w:val="0052057C"/>
    <w:rsid w:val="00523446"/>
    <w:rsid w:val="005258E5"/>
    <w:rsid w:val="005319D4"/>
    <w:rsid w:val="0053266A"/>
    <w:rsid w:val="0055249D"/>
    <w:rsid w:val="00567345"/>
    <w:rsid w:val="00572490"/>
    <w:rsid w:val="00581E5E"/>
    <w:rsid w:val="00586082"/>
    <w:rsid w:val="00586725"/>
    <w:rsid w:val="005A48E8"/>
    <w:rsid w:val="005B28E6"/>
    <w:rsid w:val="005F3875"/>
    <w:rsid w:val="005F3D7C"/>
    <w:rsid w:val="00600713"/>
    <w:rsid w:val="00635BD1"/>
    <w:rsid w:val="0064068F"/>
    <w:rsid w:val="00646095"/>
    <w:rsid w:val="00647CDA"/>
    <w:rsid w:val="006515FC"/>
    <w:rsid w:val="006800B3"/>
    <w:rsid w:val="00683877"/>
    <w:rsid w:val="00694514"/>
    <w:rsid w:val="006A0FDC"/>
    <w:rsid w:val="006A1662"/>
    <w:rsid w:val="006A7687"/>
    <w:rsid w:val="006C04B5"/>
    <w:rsid w:val="006C15D1"/>
    <w:rsid w:val="006C3FE3"/>
    <w:rsid w:val="006C769B"/>
    <w:rsid w:val="006D714C"/>
    <w:rsid w:val="006E1D17"/>
    <w:rsid w:val="00700D61"/>
    <w:rsid w:val="00703FBF"/>
    <w:rsid w:val="00705611"/>
    <w:rsid w:val="00713ADD"/>
    <w:rsid w:val="00733CF8"/>
    <w:rsid w:val="00751DC4"/>
    <w:rsid w:val="007562CE"/>
    <w:rsid w:val="00784E4A"/>
    <w:rsid w:val="00793587"/>
    <w:rsid w:val="007C1A41"/>
    <w:rsid w:val="007C552B"/>
    <w:rsid w:val="007D3D2D"/>
    <w:rsid w:val="007D54E0"/>
    <w:rsid w:val="00807357"/>
    <w:rsid w:val="008246DC"/>
    <w:rsid w:val="008254B6"/>
    <w:rsid w:val="00843A4A"/>
    <w:rsid w:val="00860EAB"/>
    <w:rsid w:val="00884D9C"/>
    <w:rsid w:val="0089256E"/>
    <w:rsid w:val="00896787"/>
    <w:rsid w:val="008A2ED4"/>
    <w:rsid w:val="008A529E"/>
    <w:rsid w:val="008C7798"/>
    <w:rsid w:val="008D3E31"/>
    <w:rsid w:val="008F2A7D"/>
    <w:rsid w:val="008F4123"/>
    <w:rsid w:val="008F51BB"/>
    <w:rsid w:val="008F733E"/>
    <w:rsid w:val="00903EF2"/>
    <w:rsid w:val="00905824"/>
    <w:rsid w:val="00912E7C"/>
    <w:rsid w:val="0092759C"/>
    <w:rsid w:val="00936721"/>
    <w:rsid w:val="00945810"/>
    <w:rsid w:val="009530CB"/>
    <w:rsid w:val="009618F4"/>
    <w:rsid w:val="009706DF"/>
    <w:rsid w:val="009879B9"/>
    <w:rsid w:val="009957EB"/>
    <w:rsid w:val="009B183C"/>
    <w:rsid w:val="009C1B0E"/>
    <w:rsid w:val="009C3273"/>
    <w:rsid w:val="009C71C8"/>
    <w:rsid w:val="009E5F93"/>
    <w:rsid w:val="009F01F8"/>
    <w:rsid w:val="00A0297F"/>
    <w:rsid w:val="00A0460B"/>
    <w:rsid w:val="00A17B34"/>
    <w:rsid w:val="00A22DB4"/>
    <w:rsid w:val="00A23A55"/>
    <w:rsid w:val="00A275CC"/>
    <w:rsid w:val="00A414FB"/>
    <w:rsid w:val="00A57360"/>
    <w:rsid w:val="00A8148A"/>
    <w:rsid w:val="00A873E1"/>
    <w:rsid w:val="00A93B9D"/>
    <w:rsid w:val="00A96578"/>
    <w:rsid w:val="00AA0BF5"/>
    <w:rsid w:val="00AB3529"/>
    <w:rsid w:val="00AC214E"/>
    <w:rsid w:val="00AC24C2"/>
    <w:rsid w:val="00AC71FD"/>
    <w:rsid w:val="00AD00DF"/>
    <w:rsid w:val="00AF1BA6"/>
    <w:rsid w:val="00B05227"/>
    <w:rsid w:val="00B0731E"/>
    <w:rsid w:val="00B159A7"/>
    <w:rsid w:val="00B16E01"/>
    <w:rsid w:val="00B2174C"/>
    <w:rsid w:val="00B33116"/>
    <w:rsid w:val="00B34D24"/>
    <w:rsid w:val="00B35384"/>
    <w:rsid w:val="00B41ECD"/>
    <w:rsid w:val="00B53C87"/>
    <w:rsid w:val="00B71054"/>
    <w:rsid w:val="00B751F8"/>
    <w:rsid w:val="00B90F2A"/>
    <w:rsid w:val="00BA7D79"/>
    <w:rsid w:val="00BB00D8"/>
    <w:rsid w:val="00BC63BD"/>
    <w:rsid w:val="00BD7240"/>
    <w:rsid w:val="00BF1BCD"/>
    <w:rsid w:val="00BF655E"/>
    <w:rsid w:val="00C20677"/>
    <w:rsid w:val="00C30493"/>
    <w:rsid w:val="00C47011"/>
    <w:rsid w:val="00C47209"/>
    <w:rsid w:val="00C53A2C"/>
    <w:rsid w:val="00C54043"/>
    <w:rsid w:val="00C57EB2"/>
    <w:rsid w:val="00C73051"/>
    <w:rsid w:val="00C80DDE"/>
    <w:rsid w:val="00C82E6D"/>
    <w:rsid w:val="00C87BF5"/>
    <w:rsid w:val="00C90E53"/>
    <w:rsid w:val="00C91BDD"/>
    <w:rsid w:val="00C96CAB"/>
    <w:rsid w:val="00CB4414"/>
    <w:rsid w:val="00CD29C3"/>
    <w:rsid w:val="00D0658B"/>
    <w:rsid w:val="00D108CA"/>
    <w:rsid w:val="00D1501A"/>
    <w:rsid w:val="00D1511F"/>
    <w:rsid w:val="00D30F07"/>
    <w:rsid w:val="00D35B09"/>
    <w:rsid w:val="00D6544F"/>
    <w:rsid w:val="00D81AB2"/>
    <w:rsid w:val="00D832C5"/>
    <w:rsid w:val="00D87D0D"/>
    <w:rsid w:val="00DB0C77"/>
    <w:rsid w:val="00DB2AAE"/>
    <w:rsid w:val="00DD3F62"/>
    <w:rsid w:val="00DE3BCB"/>
    <w:rsid w:val="00DF5B1D"/>
    <w:rsid w:val="00E03DAD"/>
    <w:rsid w:val="00E0454F"/>
    <w:rsid w:val="00E2090D"/>
    <w:rsid w:val="00E3317C"/>
    <w:rsid w:val="00E51C04"/>
    <w:rsid w:val="00E6256D"/>
    <w:rsid w:val="00E70B98"/>
    <w:rsid w:val="00E71394"/>
    <w:rsid w:val="00E8349D"/>
    <w:rsid w:val="00E875C0"/>
    <w:rsid w:val="00E93777"/>
    <w:rsid w:val="00EA1BDB"/>
    <w:rsid w:val="00EC58B7"/>
    <w:rsid w:val="00EF45CA"/>
    <w:rsid w:val="00F0685A"/>
    <w:rsid w:val="00F07A4C"/>
    <w:rsid w:val="00F16049"/>
    <w:rsid w:val="00F416EC"/>
    <w:rsid w:val="00F546D5"/>
    <w:rsid w:val="00F561F6"/>
    <w:rsid w:val="00F56876"/>
    <w:rsid w:val="00F603C4"/>
    <w:rsid w:val="00F628D1"/>
    <w:rsid w:val="00F66944"/>
    <w:rsid w:val="00F829D1"/>
    <w:rsid w:val="00F851B2"/>
    <w:rsid w:val="00F969D0"/>
    <w:rsid w:val="00FD258C"/>
    <w:rsid w:val="00FE162B"/>
    <w:rsid w:val="00FF508B"/>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E22CF"/>
  <w15:docId w15:val="{25A9D5BC-61D3-134D-8A99-51B736FF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45"/>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semiHidden/>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rPr>
      <w:sz w:val="20"/>
      <w:szCs w:val="20"/>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spacing w:after="0"/>
    </w:p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spacing w:after="0"/>
    </w:p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unhideWhenUsed/>
    <w:rsid w:val="00B41ECD"/>
    <w:pPr>
      <w:spacing w:after="0"/>
    </w:pPr>
    <w:rPr>
      <w:rFonts w:ascii="Times New Roman" w:eastAsiaTheme="minorHAnsi" w:hAnsi="Times New Roman" w:cs="Times New Roman"/>
      <w:lang w:eastAsia="en-US"/>
    </w:rPr>
  </w:style>
  <w:style w:type="table" w:styleId="TableGrid">
    <w:name w:val="Table Grid"/>
    <w:basedOn w:val="TableNormal"/>
    <w:uiPriority w:val="39"/>
    <w:rsid w:val="00A22D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13992">
      <w:bodyDiv w:val="1"/>
      <w:marLeft w:val="0"/>
      <w:marRight w:val="0"/>
      <w:marTop w:val="0"/>
      <w:marBottom w:val="0"/>
      <w:divBdr>
        <w:top w:val="none" w:sz="0" w:space="0" w:color="auto"/>
        <w:left w:val="none" w:sz="0" w:space="0" w:color="auto"/>
        <w:bottom w:val="none" w:sz="0" w:space="0" w:color="auto"/>
        <w:right w:val="none" w:sz="0" w:space="0" w:color="auto"/>
      </w:divBdr>
    </w:div>
    <w:div w:id="286816698">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826094401">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542716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693611775">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849444398">
      <w:bodyDiv w:val="1"/>
      <w:marLeft w:val="0"/>
      <w:marRight w:val="0"/>
      <w:marTop w:val="0"/>
      <w:marBottom w:val="0"/>
      <w:divBdr>
        <w:top w:val="none" w:sz="0" w:space="0" w:color="auto"/>
        <w:left w:val="none" w:sz="0" w:space="0" w:color="auto"/>
        <w:bottom w:val="none" w:sz="0" w:space="0" w:color="auto"/>
        <w:right w:val="none" w:sz="0" w:space="0" w:color="auto"/>
      </w:divBdr>
    </w:div>
    <w:div w:id="2012053097">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Jones</dc:creator>
  <cp:lastModifiedBy>Moody,Mary E</cp:lastModifiedBy>
  <cp:revision>2</cp:revision>
  <cp:lastPrinted>2020-07-06T13:56:00Z</cp:lastPrinted>
  <dcterms:created xsi:type="dcterms:W3CDTF">2021-03-15T16:42:00Z</dcterms:created>
  <dcterms:modified xsi:type="dcterms:W3CDTF">2021-03-15T16:42:00Z</dcterms:modified>
</cp:coreProperties>
</file>