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000004" w14:textId="77777777" w:rsidR="009C2407" w:rsidRPr="000B0940" w:rsidRDefault="00B06E88" w:rsidP="00C61496">
      <w:pPr>
        <w:jc w:val="center"/>
        <w:rPr>
          <w:b/>
          <w:sz w:val="22"/>
          <w:szCs w:val="22"/>
        </w:rPr>
      </w:pPr>
      <w:r w:rsidRPr="000B0940">
        <w:rPr>
          <w:b/>
          <w:sz w:val="22"/>
          <w:szCs w:val="22"/>
        </w:rPr>
        <w:t>College of Education</w:t>
      </w:r>
    </w:p>
    <w:p w14:paraId="7B8324F4" w14:textId="2893FEE2" w:rsidR="001342AB" w:rsidRPr="000B0940" w:rsidRDefault="00521677" w:rsidP="001342AB">
      <w:pPr>
        <w:jc w:val="center"/>
        <w:rPr>
          <w:b/>
          <w:sz w:val="22"/>
          <w:szCs w:val="22"/>
        </w:rPr>
      </w:pPr>
      <w:r w:rsidRPr="000B0940">
        <w:rPr>
          <w:b/>
          <w:sz w:val="22"/>
          <w:szCs w:val="22"/>
        </w:rPr>
        <w:t xml:space="preserve"> </w:t>
      </w:r>
      <w:r w:rsidR="00301443">
        <w:rPr>
          <w:b/>
          <w:sz w:val="22"/>
          <w:szCs w:val="22"/>
        </w:rPr>
        <w:t>January</w:t>
      </w:r>
      <w:r w:rsidRPr="000B0940">
        <w:rPr>
          <w:b/>
          <w:sz w:val="22"/>
          <w:szCs w:val="22"/>
        </w:rPr>
        <w:t xml:space="preserve"> </w:t>
      </w:r>
      <w:r w:rsidR="004E16E3" w:rsidRPr="000B0940">
        <w:rPr>
          <w:b/>
          <w:sz w:val="22"/>
          <w:szCs w:val="22"/>
        </w:rPr>
        <w:t>Faculty Policy Council Meeting</w:t>
      </w:r>
    </w:p>
    <w:p w14:paraId="00000006" w14:textId="5D6FFB03" w:rsidR="009C2407" w:rsidRPr="000B0940" w:rsidRDefault="00301443">
      <w:pPr>
        <w:jc w:val="center"/>
        <w:rPr>
          <w:b/>
          <w:sz w:val="22"/>
          <w:szCs w:val="22"/>
        </w:rPr>
      </w:pPr>
      <w:r>
        <w:rPr>
          <w:b/>
          <w:sz w:val="22"/>
          <w:szCs w:val="22"/>
        </w:rPr>
        <w:t>January</w:t>
      </w:r>
      <w:r w:rsidR="0059594D">
        <w:rPr>
          <w:b/>
          <w:sz w:val="22"/>
          <w:szCs w:val="22"/>
        </w:rPr>
        <w:t xml:space="preserve"> </w:t>
      </w:r>
      <w:r>
        <w:rPr>
          <w:b/>
          <w:sz w:val="22"/>
          <w:szCs w:val="22"/>
        </w:rPr>
        <w:t>27</w:t>
      </w:r>
      <w:r w:rsidR="00A84DC1" w:rsidRPr="000B0940">
        <w:rPr>
          <w:b/>
          <w:sz w:val="22"/>
          <w:szCs w:val="22"/>
        </w:rPr>
        <w:t>, 202</w:t>
      </w:r>
      <w:r>
        <w:rPr>
          <w:b/>
          <w:sz w:val="22"/>
          <w:szCs w:val="22"/>
        </w:rPr>
        <w:t>5</w:t>
      </w:r>
      <w:r w:rsidR="00A84DC1" w:rsidRPr="000B0940">
        <w:rPr>
          <w:b/>
          <w:sz w:val="22"/>
          <w:szCs w:val="22"/>
        </w:rPr>
        <w:t>; 2:00pm-4:00pm</w:t>
      </w:r>
    </w:p>
    <w:p w14:paraId="00000007" w14:textId="78CD5437" w:rsidR="009C2407" w:rsidRPr="000B0940" w:rsidRDefault="00D8586F">
      <w:pPr>
        <w:jc w:val="center"/>
        <w:rPr>
          <w:b/>
          <w:sz w:val="22"/>
          <w:szCs w:val="22"/>
        </w:rPr>
      </w:pPr>
      <w:r w:rsidRPr="000B0940">
        <w:rPr>
          <w:b/>
          <w:sz w:val="22"/>
          <w:szCs w:val="22"/>
        </w:rPr>
        <w:t>Norman Hall Room #</w:t>
      </w:r>
      <w:r w:rsidR="00C90E11" w:rsidRPr="000B0940">
        <w:rPr>
          <w:b/>
          <w:sz w:val="22"/>
          <w:szCs w:val="22"/>
        </w:rPr>
        <w:t>2021 (</w:t>
      </w:r>
      <w:r w:rsidRPr="000B0940">
        <w:rPr>
          <w:b/>
          <w:sz w:val="22"/>
          <w:szCs w:val="22"/>
        </w:rPr>
        <w:t>Rosenberg</w:t>
      </w:r>
      <w:r w:rsidR="004E16E3" w:rsidRPr="000B0940">
        <w:rPr>
          <w:b/>
          <w:sz w:val="22"/>
          <w:szCs w:val="22"/>
        </w:rPr>
        <w:t xml:space="preserve"> Conference </w:t>
      </w:r>
      <w:r w:rsidRPr="000B0940">
        <w:rPr>
          <w:b/>
          <w:sz w:val="22"/>
          <w:szCs w:val="22"/>
        </w:rPr>
        <w:t>Room</w:t>
      </w:r>
      <w:r w:rsidR="00C90E11" w:rsidRPr="000B0940">
        <w:rPr>
          <w:b/>
          <w:sz w:val="22"/>
          <w:szCs w:val="22"/>
        </w:rPr>
        <w:t>)</w:t>
      </w:r>
    </w:p>
    <w:p w14:paraId="6E69D0C1" w14:textId="77777777" w:rsidR="00521677" w:rsidRPr="000B0940" w:rsidRDefault="00521677" w:rsidP="00521677">
      <w:pPr>
        <w:rPr>
          <w:b/>
          <w:sz w:val="22"/>
          <w:szCs w:val="22"/>
          <w:u w:val="single"/>
        </w:rPr>
      </w:pPr>
    </w:p>
    <w:p w14:paraId="5F5A2CAD" w14:textId="4C581EC7" w:rsidR="00521677" w:rsidRPr="000B0940" w:rsidRDefault="00521677" w:rsidP="00101A39">
      <w:pPr>
        <w:ind w:left="-720"/>
        <w:rPr>
          <w:b/>
          <w:sz w:val="22"/>
          <w:szCs w:val="22"/>
          <w:u w:val="single"/>
        </w:rPr>
      </w:pPr>
      <w:r w:rsidRPr="000B0940">
        <w:rPr>
          <w:b/>
          <w:sz w:val="22"/>
          <w:szCs w:val="22"/>
          <w:u w:val="single"/>
        </w:rPr>
        <w:t>Welcome</w:t>
      </w:r>
    </w:p>
    <w:p w14:paraId="33A60F0A" w14:textId="77777777" w:rsidR="00521677" w:rsidRDefault="00521677" w:rsidP="00101A39">
      <w:pPr>
        <w:ind w:left="-720"/>
        <w:rPr>
          <w:b/>
          <w:sz w:val="22"/>
          <w:szCs w:val="22"/>
          <w:u w:val="single"/>
        </w:rPr>
      </w:pPr>
    </w:p>
    <w:p w14:paraId="20F19434" w14:textId="7A98D01A" w:rsidR="00951AE6" w:rsidRPr="00951AE6" w:rsidRDefault="00951AE6" w:rsidP="00951AE6">
      <w:pPr>
        <w:ind w:left="-720"/>
        <w:rPr>
          <w:bCs/>
          <w:sz w:val="22"/>
          <w:szCs w:val="22"/>
        </w:rPr>
      </w:pPr>
      <w:r w:rsidRPr="00951AE6">
        <w:rPr>
          <w:bCs/>
          <w:sz w:val="22"/>
          <w:szCs w:val="22"/>
        </w:rPr>
        <w:t>Chair</w:t>
      </w:r>
      <w:r w:rsidR="00CD661F">
        <w:rPr>
          <w:bCs/>
          <w:sz w:val="22"/>
          <w:szCs w:val="22"/>
        </w:rPr>
        <w:t xml:space="preserve"> &amp; Chair Elect</w:t>
      </w:r>
      <w:r w:rsidRPr="00951AE6">
        <w:rPr>
          <w:bCs/>
          <w:sz w:val="22"/>
          <w:szCs w:val="22"/>
        </w:rPr>
        <w:t xml:space="preserve">: </w:t>
      </w:r>
      <w:r w:rsidR="0085328F">
        <w:rPr>
          <w:bCs/>
          <w:sz w:val="22"/>
          <w:szCs w:val="22"/>
        </w:rPr>
        <w:t xml:space="preserve">Angela Kohnen, Tara Mathien </w:t>
      </w:r>
    </w:p>
    <w:p w14:paraId="20EF9949" w14:textId="3E50BDE0" w:rsidR="00951AE6" w:rsidRPr="00951AE6" w:rsidRDefault="00951AE6" w:rsidP="00951AE6">
      <w:pPr>
        <w:ind w:left="-720"/>
        <w:rPr>
          <w:bCs/>
          <w:sz w:val="22"/>
          <w:szCs w:val="22"/>
        </w:rPr>
      </w:pPr>
      <w:r w:rsidRPr="00951AE6">
        <w:rPr>
          <w:bCs/>
          <w:sz w:val="22"/>
          <w:szCs w:val="22"/>
        </w:rPr>
        <w:t xml:space="preserve">Dean’s Office: </w:t>
      </w:r>
      <w:r w:rsidR="006647FE" w:rsidRPr="0085328F">
        <w:rPr>
          <w:bCs/>
          <w:sz w:val="22"/>
          <w:szCs w:val="22"/>
        </w:rPr>
        <w:t xml:space="preserve">Glenn Good, Thomasenia Adams, </w:t>
      </w:r>
      <w:r w:rsidR="0085328F" w:rsidRPr="0085328F">
        <w:rPr>
          <w:bCs/>
          <w:sz w:val="22"/>
          <w:szCs w:val="22"/>
        </w:rPr>
        <w:t>Erica McCray, Elayne Colon</w:t>
      </w:r>
    </w:p>
    <w:p w14:paraId="22D85B77" w14:textId="08DD4EB2" w:rsidR="00951AE6" w:rsidRPr="00951AE6" w:rsidRDefault="00951AE6" w:rsidP="00951AE6">
      <w:pPr>
        <w:ind w:left="-720"/>
        <w:rPr>
          <w:sz w:val="22"/>
          <w:szCs w:val="22"/>
        </w:rPr>
      </w:pPr>
      <w:r w:rsidRPr="00951AE6">
        <w:rPr>
          <w:sz w:val="22"/>
          <w:szCs w:val="22"/>
        </w:rPr>
        <w:t xml:space="preserve">HDOSE: </w:t>
      </w:r>
      <w:r w:rsidR="0059594D">
        <w:rPr>
          <w:bCs/>
          <w:sz w:val="22"/>
          <w:szCs w:val="22"/>
        </w:rPr>
        <w:t>Sara Jean-Phillippe,</w:t>
      </w:r>
      <w:r w:rsidR="006647FE">
        <w:rPr>
          <w:bCs/>
          <w:sz w:val="22"/>
          <w:szCs w:val="22"/>
        </w:rPr>
        <w:t xml:space="preserve"> </w:t>
      </w:r>
      <w:proofErr w:type="spellStart"/>
      <w:r w:rsidR="006647FE">
        <w:rPr>
          <w:bCs/>
          <w:sz w:val="22"/>
          <w:szCs w:val="22"/>
        </w:rPr>
        <w:t>Jinnie</w:t>
      </w:r>
      <w:proofErr w:type="spellEnd"/>
      <w:r w:rsidR="006647FE">
        <w:rPr>
          <w:bCs/>
          <w:sz w:val="22"/>
          <w:szCs w:val="22"/>
        </w:rPr>
        <w:t xml:space="preserve"> Shin</w:t>
      </w:r>
    </w:p>
    <w:p w14:paraId="10ED39B0" w14:textId="4A8A24CE" w:rsidR="007C217A" w:rsidRPr="007313E7" w:rsidRDefault="00951AE6" w:rsidP="007C217A">
      <w:pPr>
        <w:ind w:left="-720"/>
        <w:rPr>
          <w:sz w:val="22"/>
          <w:szCs w:val="22"/>
        </w:rPr>
      </w:pPr>
      <w:r w:rsidRPr="007313E7">
        <w:rPr>
          <w:sz w:val="22"/>
          <w:szCs w:val="22"/>
        </w:rPr>
        <w:t xml:space="preserve">SESPECS: </w:t>
      </w:r>
      <w:r w:rsidR="006647FE">
        <w:rPr>
          <w:bCs/>
          <w:sz w:val="22"/>
          <w:szCs w:val="22"/>
        </w:rPr>
        <w:t xml:space="preserve">Nelson Brunsting, </w:t>
      </w:r>
      <w:r w:rsidR="007C217A">
        <w:rPr>
          <w:sz w:val="22"/>
          <w:szCs w:val="22"/>
        </w:rPr>
        <w:t xml:space="preserve">Katy Chapman, </w:t>
      </w:r>
    </w:p>
    <w:p w14:paraId="3D3E7A96" w14:textId="01579C55" w:rsidR="00951AE6" w:rsidRDefault="00951AE6" w:rsidP="00951AE6">
      <w:pPr>
        <w:ind w:left="-720"/>
        <w:rPr>
          <w:sz w:val="22"/>
          <w:szCs w:val="22"/>
        </w:rPr>
      </w:pPr>
      <w:r w:rsidRPr="00951AE6">
        <w:rPr>
          <w:sz w:val="22"/>
          <w:szCs w:val="22"/>
        </w:rPr>
        <w:t xml:space="preserve">STL: </w:t>
      </w:r>
      <w:r w:rsidR="0085328F">
        <w:rPr>
          <w:bCs/>
          <w:sz w:val="22"/>
          <w:szCs w:val="22"/>
        </w:rPr>
        <w:t>Anthony Botelho</w:t>
      </w:r>
      <w:r w:rsidR="006647FE">
        <w:rPr>
          <w:bCs/>
          <w:sz w:val="22"/>
          <w:szCs w:val="22"/>
        </w:rPr>
        <w:t>, Vicki Vescio</w:t>
      </w:r>
    </w:p>
    <w:p w14:paraId="54CAC65F" w14:textId="0229070D" w:rsidR="0051738A" w:rsidRDefault="0051738A" w:rsidP="00951AE6">
      <w:pPr>
        <w:ind w:left="-720"/>
        <w:rPr>
          <w:sz w:val="22"/>
          <w:szCs w:val="22"/>
        </w:rPr>
      </w:pPr>
    </w:p>
    <w:p w14:paraId="3149FFA9" w14:textId="19152892" w:rsidR="0051738A" w:rsidRPr="00FD4360" w:rsidRDefault="0051738A" w:rsidP="00FD4360">
      <w:pPr>
        <w:ind w:left="-720"/>
        <w:rPr>
          <w:b/>
          <w:sz w:val="22"/>
          <w:szCs w:val="22"/>
        </w:rPr>
      </w:pPr>
      <w:r>
        <w:rPr>
          <w:b/>
          <w:sz w:val="22"/>
          <w:szCs w:val="22"/>
          <w:u w:val="single"/>
        </w:rPr>
        <w:t>Attended Via Zoom</w:t>
      </w:r>
      <w:r w:rsidR="003B7E95">
        <w:rPr>
          <w:b/>
          <w:sz w:val="22"/>
          <w:szCs w:val="22"/>
          <w:u w:val="single"/>
        </w:rPr>
        <w:t>:</w:t>
      </w:r>
      <w:r w:rsidR="003B7E95" w:rsidRPr="003B7E95">
        <w:rPr>
          <w:b/>
          <w:sz w:val="22"/>
          <w:szCs w:val="22"/>
        </w:rPr>
        <w:t xml:space="preserve"> </w:t>
      </w:r>
      <w:r w:rsidR="003B7E95" w:rsidRPr="003B7E95">
        <w:rPr>
          <w:bCs/>
          <w:sz w:val="22"/>
          <w:szCs w:val="22"/>
        </w:rPr>
        <w:t>Magdi Castaneda</w:t>
      </w:r>
      <w:r w:rsidR="0085328F">
        <w:rPr>
          <w:bCs/>
          <w:sz w:val="22"/>
          <w:szCs w:val="22"/>
        </w:rPr>
        <w:t xml:space="preserve"> </w:t>
      </w:r>
    </w:p>
    <w:p w14:paraId="6E4344D3" w14:textId="77777777" w:rsidR="0051738A" w:rsidRPr="000B0940" w:rsidRDefault="0051738A" w:rsidP="0051738A">
      <w:pPr>
        <w:ind w:left="-720"/>
        <w:rPr>
          <w:b/>
          <w:sz w:val="22"/>
          <w:szCs w:val="22"/>
          <w:u w:val="single"/>
        </w:rPr>
      </w:pPr>
    </w:p>
    <w:p w14:paraId="12E8BBB9" w14:textId="77777777" w:rsidR="003B7E95" w:rsidRDefault="003B7E95" w:rsidP="003B7E95">
      <w:pPr>
        <w:ind w:left="-720"/>
        <w:rPr>
          <w:bCs/>
          <w:sz w:val="22"/>
          <w:szCs w:val="22"/>
        </w:rPr>
      </w:pPr>
      <w:r>
        <w:rPr>
          <w:b/>
          <w:sz w:val="22"/>
          <w:szCs w:val="22"/>
          <w:u w:val="single"/>
        </w:rPr>
        <w:t>Absent:</w:t>
      </w:r>
      <w:r>
        <w:rPr>
          <w:bCs/>
          <w:sz w:val="22"/>
          <w:szCs w:val="22"/>
        </w:rPr>
        <w:t xml:space="preserve"> </w:t>
      </w:r>
    </w:p>
    <w:p w14:paraId="27188C39" w14:textId="77777777" w:rsidR="003B7E95" w:rsidRDefault="003B7E95" w:rsidP="003B7E95">
      <w:pPr>
        <w:ind w:left="-720"/>
        <w:rPr>
          <w:bCs/>
          <w:sz w:val="22"/>
          <w:szCs w:val="22"/>
        </w:rPr>
      </w:pPr>
    </w:p>
    <w:p w14:paraId="19F22A18" w14:textId="30B882D1" w:rsidR="003B7E95" w:rsidRPr="003B7E95" w:rsidRDefault="006647FE" w:rsidP="006647FE">
      <w:pPr>
        <w:ind w:left="-720"/>
        <w:rPr>
          <w:bCs/>
          <w:sz w:val="22"/>
          <w:szCs w:val="22"/>
        </w:rPr>
      </w:pPr>
      <w:r>
        <w:rPr>
          <w:sz w:val="22"/>
          <w:szCs w:val="22"/>
        </w:rPr>
        <w:t xml:space="preserve">Lindsay Byron, </w:t>
      </w:r>
      <w:r w:rsidR="003B7E95">
        <w:rPr>
          <w:bCs/>
          <w:sz w:val="22"/>
          <w:szCs w:val="22"/>
        </w:rPr>
        <w:t>Chris Thomas,</w:t>
      </w:r>
      <w:r w:rsidR="0085328F">
        <w:rPr>
          <w:bCs/>
          <w:sz w:val="22"/>
          <w:szCs w:val="22"/>
        </w:rPr>
        <w:t xml:space="preserve"> Sondra Smith, </w:t>
      </w:r>
      <w:r w:rsidRPr="007313E7">
        <w:rPr>
          <w:sz w:val="22"/>
          <w:szCs w:val="22"/>
        </w:rPr>
        <w:t>Katie Maki</w:t>
      </w:r>
      <w:r>
        <w:rPr>
          <w:sz w:val="22"/>
          <w:szCs w:val="22"/>
        </w:rPr>
        <w:t xml:space="preserve">, </w:t>
      </w:r>
      <w:r>
        <w:rPr>
          <w:bCs/>
          <w:sz w:val="22"/>
          <w:szCs w:val="22"/>
        </w:rPr>
        <w:t>Alisa Hanson,</w:t>
      </w:r>
      <w:r>
        <w:rPr>
          <w:sz w:val="22"/>
          <w:szCs w:val="22"/>
        </w:rPr>
        <w:t xml:space="preserve"> </w:t>
      </w:r>
      <w:r w:rsidR="0085328F">
        <w:rPr>
          <w:sz w:val="22"/>
          <w:szCs w:val="22"/>
        </w:rPr>
        <w:t>Alice Kay Emery,</w:t>
      </w:r>
      <w:r>
        <w:rPr>
          <w:sz w:val="22"/>
          <w:szCs w:val="22"/>
        </w:rPr>
        <w:t xml:space="preserve"> </w:t>
      </w:r>
      <w:r>
        <w:rPr>
          <w:bCs/>
          <w:sz w:val="22"/>
          <w:szCs w:val="22"/>
        </w:rPr>
        <w:t xml:space="preserve">Sara Smith, </w:t>
      </w:r>
      <w:r w:rsidR="003B7E95">
        <w:rPr>
          <w:bCs/>
          <w:sz w:val="22"/>
          <w:szCs w:val="22"/>
        </w:rPr>
        <w:t xml:space="preserve">Caitie </w:t>
      </w:r>
      <w:proofErr w:type="spellStart"/>
      <w:r w:rsidR="003B7E95">
        <w:rPr>
          <w:bCs/>
          <w:sz w:val="22"/>
          <w:szCs w:val="22"/>
        </w:rPr>
        <w:t>Gallingane</w:t>
      </w:r>
      <w:proofErr w:type="spellEnd"/>
    </w:p>
    <w:p w14:paraId="7B003DB5" w14:textId="77777777" w:rsidR="0051738A" w:rsidRPr="00951AE6" w:rsidRDefault="0051738A" w:rsidP="00951AE6">
      <w:pPr>
        <w:ind w:left="-720"/>
        <w:rPr>
          <w:sz w:val="22"/>
          <w:szCs w:val="22"/>
        </w:rPr>
      </w:pPr>
    </w:p>
    <w:p w14:paraId="5CDC0FD7" w14:textId="77777777" w:rsidR="00951AE6" w:rsidRPr="000B0940" w:rsidRDefault="00951AE6" w:rsidP="00101A39">
      <w:pPr>
        <w:ind w:left="-720"/>
        <w:rPr>
          <w:b/>
          <w:sz w:val="22"/>
          <w:szCs w:val="22"/>
          <w:u w:val="single"/>
        </w:rPr>
      </w:pPr>
    </w:p>
    <w:p w14:paraId="2A67AD73" w14:textId="70862C72" w:rsidR="00521677" w:rsidRDefault="00521677" w:rsidP="00101A39">
      <w:pPr>
        <w:ind w:left="-720"/>
        <w:rPr>
          <w:b/>
          <w:sz w:val="22"/>
          <w:szCs w:val="22"/>
          <w:u w:val="single"/>
        </w:rPr>
      </w:pPr>
      <w:r w:rsidRPr="000B0940">
        <w:rPr>
          <w:b/>
          <w:sz w:val="22"/>
          <w:szCs w:val="22"/>
          <w:u w:val="single"/>
        </w:rPr>
        <w:t>Approval of Agenda</w:t>
      </w:r>
    </w:p>
    <w:p w14:paraId="58D5EBB3" w14:textId="77777777" w:rsidR="00F81249" w:rsidRDefault="00F81249" w:rsidP="00101A39">
      <w:pPr>
        <w:ind w:left="-720"/>
        <w:rPr>
          <w:b/>
          <w:sz w:val="22"/>
          <w:szCs w:val="22"/>
          <w:u w:val="single"/>
        </w:rPr>
      </w:pPr>
    </w:p>
    <w:p w14:paraId="418352B3" w14:textId="20C90DB3" w:rsidR="00665FB8" w:rsidRDefault="00F81249" w:rsidP="005E671A">
      <w:pPr>
        <w:ind w:left="-720"/>
        <w:rPr>
          <w:bCs/>
          <w:sz w:val="22"/>
          <w:szCs w:val="22"/>
        </w:rPr>
      </w:pPr>
      <w:r>
        <w:rPr>
          <w:bCs/>
          <w:sz w:val="22"/>
          <w:szCs w:val="22"/>
        </w:rPr>
        <w:t xml:space="preserve">Meeting called to order at </w:t>
      </w:r>
      <w:r w:rsidR="00FF4064">
        <w:rPr>
          <w:bCs/>
          <w:sz w:val="22"/>
          <w:szCs w:val="22"/>
        </w:rPr>
        <w:t>2:0</w:t>
      </w:r>
      <w:r w:rsidR="00143F04">
        <w:rPr>
          <w:bCs/>
          <w:sz w:val="22"/>
          <w:szCs w:val="22"/>
        </w:rPr>
        <w:t>2</w:t>
      </w:r>
      <w:r>
        <w:rPr>
          <w:bCs/>
          <w:sz w:val="22"/>
          <w:szCs w:val="22"/>
        </w:rPr>
        <w:t xml:space="preserve"> pm</w:t>
      </w:r>
      <w:r w:rsidR="00283006">
        <w:rPr>
          <w:bCs/>
          <w:sz w:val="22"/>
          <w:szCs w:val="22"/>
        </w:rPr>
        <w:t xml:space="preserve"> without quorum </w:t>
      </w:r>
    </w:p>
    <w:p w14:paraId="359D6BFE" w14:textId="77777777" w:rsidR="005E671A" w:rsidRPr="005E671A" w:rsidRDefault="005E671A" w:rsidP="005E671A">
      <w:pPr>
        <w:ind w:left="-720"/>
        <w:rPr>
          <w:bCs/>
          <w:sz w:val="22"/>
          <w:szCs w:val="22"/>
        </w:rPr>
      </w:pPr>
    </w:p>
    <w:p w14:paraId="7D98EF4C" w14:textId="5C3A5319" w:rsidR="00101A39" w:rsidRPr="000B0940" w:rsidRDefault="00101A39" w:rsidP="00101A39">
      <w:pPr>
        <w:ind w:left="-720"/>
        <w:rPr>
          <w:b/>
          <w:sz w:val="22"/>
          <w:szCs w:val="22"/>
          <w:u w:val="single"/>
        </w:rPr>
      </w:pPr>
      <w:r w:rsidRPr="000B0940">
        <w:rPr>
          <w:b/>
          <w:sz w:val="22"/>
          <w:szCs w:val="22"/>
          <w:u w:val="single"/>
        </w:rPr>
        <w:t>Deans’ Reports</w:t>
      </w:r>
    </w:p>
    <w:p w14:paraId="6F21359C" w14:textId="34C3CE6A" w:rsidR="00101A39" w:rsidRPr="00FC1210" w:rsidRDefault="00101A39" w:rsidP="00101A39">
      <w:pPr>
        <w:numPr>
          <w:ilvl w:val="0"/>
          <w:numId w:val="4"/>
        </w:numPr>
        <w:pBdr>
          <w:top w:val="nil"/>
          <w:left w:val="nil"/>
          <w:bottom w:val="nil"/>
          <w:right w:val="nil"/>
          <w:between w:val="nil"/>
        </w:pBdr>
        <w:rPr>
          <w:color w:val="000000"/>
          <w:sz w:val="22"/>
          <w:szCs w:val="22"/>
        </w:rPr>
      </w:pPr>
      <w:r w:rsidRPr="00FC1210">
        <w:rPr>
          <w:color w:val="000000"/>
          <w:sz w:val="22"/>
          <w:szCs w:val="22"/>
        </w:rPr>
        <w:t>Associate Dean</w:t>
      </w:r>
      <w:r w:rsidR="00933137">
        <w:rPr>
          <w:color w:val="000000"/>
          <w:sz w:val="22"/>
          <w:szCs w:val="22"/>
        </w:rPr>
        <w:t xml:space="preserve"> </w:t>
      </w:r>
      <w:r w:rsidRPr="00FC1210">
        <w:rPr>
          <w:color w:val="000000"/>
          <w:sz w:val="22"/>
          <w:szCs w:val="22"/>
        </w:rPr>
        <w:t>Thomasenia Adams</w:t>
      </w:r>
    </w:p>
    <w:p w14:paraId="6E008C48" w14:textId="321A6C3A" w:rsidR="00FC1210" w:rsidRDefault="00FC1210" w:rsidP="00FC1210">
      <w:pPr>
        <w:numPr>
          <w:ilvl w:val="1"/>
          <w:numId w:val="4"/>
        </w:numPr>
        <w:pBdr>
          <w:top w:val="nil"/>
          <w:left w:val="nil"/>
          <w:bottom w:val="nil"/>
          <w:right w:val="nil"/>
          <w:between w:val="nil"/>
        </w:pBdr>
        <w:rPr>
          <w:color w:val="000000"/>
          <w:sz w:val="22"/>
          <w:szCs w:val="22"/>
        </w:rPr>
      </w:pPr>
      <w:r w:rsidRPr="00FC1210">
        <w:rPr>
          <w:color w:val="000000"/>
          <w:sz w:val="22"/>
          <w:szCs w:val="22"/>
        </w:rPr>
        <w:t xml:space="preserve">OER – </w:t>
      </w:r>
      <w:r w:rsidR="00CE75AE">
        <w:rPr>
          <w:color w:val="000000"/>
          <w:sz w:val="22"/>
          <w:szCs w:val="22"/>
        </w:rPr>
        <w:t>O</w:t>
      </w:r>
      <w:r w:rsidRPr="00FC1210">
        <w:rPr>
          <w:color w:val="000000"/>
          <w:sz w:val="22"/>
          <w:szCs w:val="22"/>
        </w:rPr>
        <w:t xml:space="preserve">ffice of </w:t>
      </w:r>
      <w:r w:rsidR="00CE75AE">
        <w:rPr>
          <w:color w:val="000000"/>
          <w:sz w:val="22"/>
          <w:szCs w:val="22"/>
        </w:rPr>
        <w:t>E</w:t>
      </w:r>
      <w:r w:rsidRPr="00FC1210">
        <w:rPr>
          <w:color w:val="000000"/>
          <w:sz w:val="22"/>
          <w:szCs w:val="22"/>
        </w:rPr>
        <w:t xml:space="preserve">ducation </w:t>
      </w:r>
      <w:r w:rsidR="00CE75AE">
        <w:rPr>
          <w:color w:val="000000"/>
          <w:sz w:val="22"/>
          <w:szCs w:val="22"/>
        </w:rPr>
        <w:t>R</w:t>
      </w:r>
      <w:r w:rsidRPr="00FC1210">
        <w:rPr>
          <w:color w:val="000000"/>
          <w:sz w:val="22"/>
          <w:szCs w:val="22"/>
        </w:rPr>
        <w:t xml:space="preserve">esearch </w:t>
      </w:r>
    </w:p>
    <w:p w14:paraId="0F36BD28" w14:textId="01ABD3A2" w:rsidR="00143F04" w:rsidRDefault="00143F04" w:rsidP="00FC1210">
      <w:pPr>
        <w:numPr>
          <w:ilvl w:val="1"/>
          <w:numId w:val="4"/>
        </w:numPr>
        <w:pBdr>
          <w:top w:val="nil"/>
          <w:left w:val="nil"/>
          <w:bottom w:val="nil"/>
          <w:right w:val="nil"/>
          <w:between w:val="nil"/>
        </w:pBdr>
        <w:rPr>
          <w:color w:val="000000"/>
          <w:sz w:val="22"/>
          <w:szCs w:val="22"/>
        </w:rPr>
      </w:pPr>
      <w:r>
        <w:rPr>
          <w:color w:val="000000"/>
          <w:sz w:val="22"/>
          <w:szCs w:val="22"/>
        </w:rPr>
        <w:t>Grant activity to date for 2024-2025</w:t>
      </w:r>
      <w:r w:rsidR="00933137">
        <w:rPr>
          <w:color w:val="000000"/>
          <w:sz w:val="22"/>
          <w:szCs w:val="22"/>
        </w:rPr>
        <w:t xml:space="preserve"> fiscal year</w:t>
      </w:r>
    </w:p>
    <w:p w14:paraId="556487E9" w14:textId="563BDA31" w:rsidR="00143F04" w:rsidRDefault="00143F04" w:rsidP="00143F04">
      <w:pPr>
        <w:numPr>
          <w:ilvl w:val="2"/>
          <w:numId w:val="4"/>
        </w:numPr>
        <w:pBdr>
          <w:top w:val="nil"/>
          <w:left w:val="nil"/>
          <w:bottom w:val="nil"/>
          <w:right w:val="nil"/>
          <w:between w:val="nil"/>
        </w:pBdr>
        <w:rPr>
          <w:color w:val="000000"/>
          <w:sz w:val="22"/>
          <w:szCs w:val="22"/>
        </w:rPr>
      </w:pPr>
      <w:r>
        <w:rPr>
          <w:color w:val="000000"/>
          <w:sz w:val="22"/>
          <w:szCs w:val="22"/>
        </w:rPr>
        <w:t xml:space="preserve">Since June through </w:t>
      </w:r>
      <w:r w:rsidR="00933137">
        <w:rPr>
          <w:color w:val="000000"/>
          <w:sz w:val="22"/>
          <w:szCs w:val="22"/>
        </w:rPr>
        <w:t>January</w:t>
      </w:r>
    </w:p>
    <w:p w14:paraId="1936C5D4" w14:textId="44B412CD" w:rsidR="00143F04" w:rsidRDefault="00143F04" w:rsidP="00143F04">
      <w:pPr>
        <w:numPr>
          <w:ilvl w:val="2"/>
          <w:numId w:val="4"/>
        </w:numPr>
        <w:pBdr>
          <w:top w:val="nil"/>
          <w:left w:val="nil"/>
          <w:bottom w:val="nil"/>
          <w:right w:val="nil"/>
          <w:between w:val="nil"/>
        </w:pBdr>
        <w:rPr>
          <w:color w:val="000000"/>
          <w:sz w:val="22"/>
          <w:szCs w:val="22"/>
        </w:rPr>
      </w:pPr>
      <w:r>
        <w:rPr>
          <w:color w:val="000000"/>
          <w:sz w:val="22"/>
          <w:szCs w:val="22"/>
        </w:rPr>
        <w:t xml:space="preserve">A total of </w:t>
      </w:r>
      <w:r w:rsidR="00933137">
        <w:rPr>
          <w:color w:val="000000"/>
          <w:sz w:val="22"/>
          <w:szCs w:val="22"/>
        </w:rPr>
        <w:t>70</w:t>
      </w:r>
      <w:r>
        <w:rPr>
          <w:color w:val="000000"/>
          <w:sz w:val="22"/>
          <w:szCs w:val="22"/>
        </w:rPr>
        <w:t xml:space="preserve"> awards</w:t>
      </w:r>
    </w:p>
    <w:p w14:paraId="7990F678" w14:textId="1DC8CE22" w:rsidR="00143F04" w:rsidRDefault="00143F04" w:rsidP="00143F04">
      <w:pPr>
        <w:numPr>
          <w:ilvl w:val="2"/>
          <w:numId w:val="4"/>
        </w:numPr>
        <w:pBdr>
          <w:top w:val="nil"/>
          <w:left w:val="nil"/>
          <w:bottom w:val="nil"/>
          <w:right w:val="nil"/>
          <w:between w:val="nil"/>
        </w:pBdr>
        <w:rPr>
          <w:color w:val="000000"/>
          <w:sz w:val="22"/>
          <w:szCs w:val="22"/>
        </w:rPr>
      </w:pPr>
      <w:r>
        <w:rPr>
          <w:color w:val="000000"/>
          <w:sz w:val="22"/>
          <w:szCs w:val="22"/>
        </w:rPr>
        <w:t>Amount funded was $</w:t>
      </w:r>
      <w:r w:rsidR="00933137">
        <w:rPr>
          <w:color w:val="000000"/>
          <w:sz w:val="22"/>
          <w:szCs w:val="22"/>
        </w:rPr>
        <w:t>16</w:t>
      </w:r>
      <w:r>
        <w:rPr>
          <w:color w:val="000000"/>
          <w:sz w:val="22"/>
          <w:szCs w:val="22"/>
        </w:rPr>
        <w:t>,</w:t>
      </w:r>
      <w:r w:rsidR="00933137">
        <w:rPr>
          <w:color w:val="000000"/>
          <w:sz w:val="22"/>
          <w:szCs w:val="22"/>
        </w:rPr>
        <w:t>926</w:t>
      </w:r>
      <w:r>
        <w:rPr>
          <w:color w:val="000000"/>
          <w:sz w:val="22"/>
          <w:szCs w:val="22"/>
        </w:rPr>
        <w:t>,</w:t>
      </w:r>
      <w:r w:rsidR="00933137">
        <w:rPr>
          <w:color w:val="000000"/>
          <w:sz w:val="22"/>
          <w:szCs w:val="22"/>
        </w:rPr>
        <w:t>877</w:t>
      </w:r>
    </w:p>
    <w:p w14:paraId="3B98AF3D" w14:textId="315BC908" w:rsidR="00933137" w:rsidRPr="00933137" w:rsidRDefault="00933137" w:rsidP="00933137">
      <w:pPr>
        <w:numPr>
          <w:ilvl w:val="2"/>
          <w:numId w:val="4"/>
        </w:numPr>
        <w:pBdr>
          <w:top w:val="nil"/>
          <w:left w:val="nil"/>
          <w:bottom w:val="nil"/>
          <w:right w:val="nil"/>
          <w:between w:val="nil"/>
        </w:pBdr>
        <w:rPr>
          <w:color w:val="000000"/>
          <w:sz w:val="22"/>
          <w:szCs w:val="22"/>
        </w:rPr>
      </w:pPr>
      <w:r>
        <w:rPr>
          <w:color w:val="000000"/>
          <w:sz w:val="22"/>
          <w:szCs w:val="22"/>
        </w:rPr>
        <w:t>180 proposals were submitted</w:t>
      </w:r>
    </w:p>
    <w:p w14:paraId="6076D1FF" w14:textId="4B3CF1A9" w:rsidR="00143F04" w:rsidRDefault="00143F04" w:rsidP="00143F04">
      <w:pPr>
        <w:numPr>
          <w:ilvl w:val="1"/>
          <w:numId w:val="4"/>
        </w:numPr>
        <w:pBdr>
          <w:top w:val="nil"/>
          <w:left w:val="nil"/>
          <w:bottom w:val="nil"/>
          <w:right w:val="nil"/>
          <w:between w:val="nil"/>
        </w:pBdr>
        <w:rPr>
          <w:color w:val="000000"/>
          <w:sz w:val="22"/>
          <w:szCs w:val="22"/>
        </w:rPr>
      </w:pPr>
      <w:r>
        <w:rPr>
          <w:color w:val="000000"/>
          <w:sz w:val="22"/>
          <w:szCs w:val="22"/>
        </w:rPr>
        <w:t>Active awards upcoming with due dates</w:t>
      </w:r>
    </w:p>
    <w:p w14:paraId="3D42ABA1" w14:textId="7BF18798" w:rsidR="00B16247" w:rsidRDefault="00B16247" w:rsidP="00143F04">
      <w:pPr>
        <w:numPr>
          <w:ilvl w:val="2"/>
          <w:numId w:val="4"/>
        </w:numPr>
        <w:pBdr>
          <w:top w:val="nil"/>
          <w:left w:val="nil"/>
          <w:bottom w:val="nil"/>
          <w:right w:val="nil"/>
          <w:between w:val="nil"/>
        </w:pBdr>
        <w:rPr>
          <w:color w:val="000000"/>
          <w:sz w:val="22"/>
          <w:szCs w:val="22"/>
        </w:rPr>
      </w:pPr>
      <w:r>
        <w:rPr>
          <w:color w:val="000000"/>
          <w:sz w:val="22"/>
          <w:szCs w:val="22"/>
        </w:rPr>
        <w:t>Post Tenure Review for this year is active</w:t>
      </w:r>
    </w:p>
    <w:p w14:paraId="7BEBC920" w14:textId="5BD4AE17" w:rsidR="00B16247" w:rsidRDefault="00B16247" w:rsidP="00B16247">
      <w:pPr>
        <w:numPr>
          <w:ilvl w:val="3"/>
          <w:numId w:val="4"/>
        </w:numPr>
        <w:pBdr>
          <w:top w:val="nil"/>
          <w:left w:val="nil"/>
          <w:bottom w:val="nil"/>
          <w:right w:val="nil"/>
          <w:between w:val="nil"/>
        </w:pBdr>
        <w:rPr>
          <w:color w:val="000000"/>
          <w:sz w:val="22"/>
          <w:szCs w:val="22"/>
        </w:rPr>
      </w:pPr>
      <w:r>
        <w:rPr>
          <w:color w:val="000000"/>
          <w:sz w:val="22"/>
          <w:szCs w:val="22"/>
        </w:rPr>
        <w:t>4 candidates</w:t>
      </w:r>
    </w:p>
    <w:p w14:paraId="0927A0EB" w14:textId="417CC4A1" w:rsidR="00B16247" w:rsidRDefault="00B16247" w:rsidP="00B16247">
      <w:pPr>
        <w:numPr>
          <w:ilvl w:val="3"/>
          <w:numId w:val="4"/>
        </w:numPr>
        <w:pBdr>
          <w:top w:val="nil"/>
          <w:left w:val="nil"/>
          <w:bottom w:val="nil"/>
          <w:right w:val="nil"/>
          <w:between w:val="nil"/>
        </w:pBdr>
        <w:rPr>
          <w:color w:val="000000"/>
          <w:sz w:val="22"/>
          <w:szCs w:val="22"/>
        </w:rPr>
      </w:pPr>
      <w:r>
        <w:rPr>
          <w:color w:val="000000"/>
          <w:sz w:val="22"/>
          <w:szCs w:val="22"/>
        </w:rPr>
        <w:t>Their portfolio is due February 3</w:t>
      </w:r>
      <w:r w:rsidRPr="00B16247">
        <w:rPr>
          <w:color w:val="000000"/>
          <w:sz w:val="22"/>
          <w:szCs w:val="22"/>
          <w:vertAlign w:val="superscript"/>
        </w:rPr>
        <w:t>rd</w:t>
      </w:r>
      <w:r>
        <w:rPr>
          <w:color w:val="000000"/>
          <w:sz w:val="22"/>
          <w:szCs w:val="22"/>
        </w:rPr>
        <w:t xml:space="preserve"> </w:t>
      </w:r>
    </w:p>
    <w:p w14:paraId="6A903871" w14:textId="55AE9199" w:rsidR="00B16247" w:rsidRDefault="00B16247" w:rsidP="00B16247">
      <w:pPr>
        <w:numPr>
          <w:ilvl w:val="3"/>
          <w:numId w:val="4"/>
        </w:numPr>
        <w:pBdr>
          <w:top w:val="nil"/>
          <w:left w:val="nil"/>
          <w:bottom w:val="nil"/>
          <w:right w:val="nil"/>
          <w:between w:val="nil"/>
        </w:pBdr>
        <w:rPr>
          <w:color w:val="000000"/>
          <w:sz w:val="22"/>
          <w:szCs w:val="22"/>
        </w:rPr>
      </w:pPr>
      <w:r>
        <w:rPr>
          <w:color w:val="000000"/>
          <w:sz w:val="22"/>
          <w:szCs w:val="22"/>
        </w:rPr>
        <w:t>Once the portfolio is submitted it will go to the school director, who will write a letter of strengths and weaknesses in each case</w:t>
      </w:r>
    </w:p>
    <w:p w14:paraId="08D63386" w14:textId="306F6A8F" w:rsidR="00B16247" w:rsidRDefault="00B16247" w:rsidP="00B16247">
      <w:pPr>
        <w:numPr>
          <w:ilvl w:val="3"/>
          <w:numId w:val="4"/>
        </w:numPr>
        <w:pBdr>
          <w:top w:val="nil"/>
          <w:left w:val="nil"/>
          <w:bottom w:val="nil"/>
          <w:right w:val="nil"/>
          <w:between w:val="nil"/>
        </w:pBdr>
        <w:rPr>
          <w:color w:val="000000"/>
          <w:sz w:val="22"/>
          <w:szCs w:val="22"/>
        </w:rPr>
      </w:pPr>
      <w:r>
        <w:rPr>
          <w:color w:val="000000"/>
          <w:sz w:val="22"/>
          <w:szCs w:val="22"/>
        </w:rPr>
        <w:t>From there it will go to the Dean who will review the information on hand and write a decision letter that is to be submitted to the university by April 15</w:t>
      </w:r>
      <w:r w:rsidRPr="00B16247">
        <w:rPr>
          <w:color w:val="000000"/>
          <w:sz w:val="22"/>
          <w:szCs w:val="22"/>
          <w:vertAlign w:val="superscript"/>
        </w:rPr>
        <w:t>th</w:t>
      </w:r>
      <w:r>
        <w:rPr>
          <w:color w:val="000000"/>
          <w:sz w:val="22"/>
          <w:szCs w:val="22"/>
        </w:rPr>
        <w:t xml:space="preserve"> </w:t>
      </w:r>
    </w:p>
    <w:p w14:paraId="3D57BF00" w14:textId="1794B016" w:rsidR="00B16247" w:rsidRDefault="00B16247" w:rsidP="00B16247">
      <w:pPr>
        <w:numPr>
          <w:ilvl w:val="2"/>
          <w:numId w:val="4"/>
        </w:numPr>
        <w:pBdr>
          <w:top w:val="nil"/>
          <w:left w:val="nil"/>
          <w:bottom w:val="nil"/>
          <w:right w:val="nil"/>
          <w:between w:val="nil"/>
        </w:pBdr>
        <w:rPr>
          <w:color w:val="000000"/>
          <w:sz w:val="22"/>
          <w:szCs w:val="22"/>
        </w:rPr>
      </w:pPr>
      <w:r>
        <w:rPr>
          <w:color w:val="000000"/>
          <w:sz w:val="22"/>
          <w:szCs w:val="22"/>
        </w:rPr>
        <w:t>Six internal awards that OER will be announcing very soon</w:t>
      </w:r>
    </w:p>
    <w:p w14:paraId="3E33E86D" w14:textId="4A0BF241" w:rsidR="00B16247" w:rsidRDefault="00B16247" w:rsidP="00B16247">
      <w:pPr>
        <w:numPr>
          <w:ilvl w:val="3"/>
          <w:numId w:val="4"/>
        </w:numPr>
        <w:pBdr>
          <w:top w:val="nil"/>
          <w:left w:val="nil"/>
          <w:bottom w:val="nil"/>
          <w:right w:val="nil"/>
          <w:between w:val="nil"/>
        </w:pBdr>
        <w:rPr>
          <w:color w:val="000000"/>
          <w:sz w:val="22"/>
          <w:szCs w:val="22"/>
        </w:rPr>
      </w:pPr>
      <w:r>
        <w:rPr>
          <w:color w:val="000000"/>
          <w:sz w:val="22"/>
          <w:szCs w:val="22"/>
        </w:rPr>
        <w:t>Be on the lookout for an email soon</w:t>
      </w:r>
    </w:p>
    <w:p w14:paraId="3F272003" w14:textId="475980DA" w:rsidR="00143F04" w:rsidRDefault="00143F04" w:rsidP="00143F04">
      <w:pPr>
        <w:numPr>
          <w:ilvl w:val="1"/>
          <w:numId w:val="4"/>
        </w:numPr>
        <w:pBdr>
          <w:top w:val="nil"/>
          <w:left w:val="nil"/>
          <w:bottom w:val="nil"/>
          <w:right w:val="nil"/>
          <w:between w:val="nil"/>
        </w:pBdr>
        <w:rPr>
          <w:color w:val="000000"/>
          <w:sz w:val="22"/>
          <w:szCs w:val="22"/>
        </w:rPr>
      </w:pPr>
      <w:r>
        <w:rPr>
          <w:color w:val="000000"/>
          <w:sz w:val="22"/>
          <w:szCs w:val="22"/>
        </w:rPr>
        <w:t>Upcoming event</w:t>
      </w:r>
      <w:r w:rsidR="00B16247">
        <w:rPr>
          <w:color w:val="000000"/>
          <w:sz w:val="22"/>
          <w:szCs w:val="22"/>
        </w:rPr>
        <w:t>s</w:t>
      </w:r>
    </w:p>
    <w:p w14:paraId="47B2E337" w14:textId="77777777" w:rsidR="00F555DC" w:rsidRDefault="00F555DC" w:rsidP="00143F04">
      <w:pPr>
        <w:numPr>
          <w:ilvl w:val="2"/>
          <w:numId w:val="4"/>
        </w:numPr>
        <w:pBdr>
          <w:top w:val="nil"/>
          <w:left w:val="nil"/>
          <w:bottom w:val="nil"/>
          <w:right w:val="nil"/>
          <w:between w:val="nil"/>
        </w:pBdr>
        <w:rPr>
          <w:color w:val="000000"/>
          <w:sz w:val="22"/>
          <w:szCs w:val="22"/>
        </w:rPr>
      </w:pPr>
      <w:r>
        <w:rPr>
          <w:color w:val="000000"/>
          <w:sz w:val="22"/>
          <w:szCs w:val="22"/>
        </w:rPr>
        <w:t xml:space="preserve">All Things Pre &amp; Post Awards </w:t>
      </w:r>
    </w:p>
    <w:p w14:paraId="46CA0D91" w14:textId="77777777" w:rsidR="00F555DC" w:rsidRDefault="00F555DC" w:rsidP="00F555DC">
      <w:pPr>
        <w:numPr>
          <w:ilvl w:val="3"/>
          <w:numId w:val="4"/>
        </w:numPr>
        <w:pBdr>
          <w:top w:val="nil"/>
          <w:left w:val="nil"/>
          <w:bottom w:val="nil"/>
          <w:right w:val="nil"/>
          <w:between w:val="nil"/>
        </w:pBdr>
        <w:rPr>
          <w:color w:val="000000"/>
          <w:sz w:val="22"/>
          <w:szCs w:val="22"/>
        </w:rPr>
      </w:pPr>
      <w:r>
        <w:rPr>
          <w:color w:val="000000"/>
          <w:sz w:val="22"/>
          <w:szCs w:val="22"/>
        </w:rPr>
        <w:t xml:space="preserve">Hosted by Associate Dean </w:t>
      </w:r>
      <w:proofErr w:type="spellStart"/>
      <w:r>
        <w:rPr>
          <w:color w:val="000000"/>
          <w:sz w:val="22"/>
          <w:szCs w:val="22"/>
        </w:rPr>
        <w:t>Thomasenia</w:t>
      </w:r>
      <w:proofErr w:type="spellEnd"/>
      <w:r>
        <w:rPr>
          <w:color w:val="000000"/>
          <w:sz w:val="22"/>
          <w:szCs w:val="22"/>
        </w:rPr>
        <w:t xml:space="preserve"> Adams and </w:t>
      </w:r>
      <w:proofErr w:type="spellStart"/>
      <w:r>
        <w:rPr>
          <w:color w:val="000000"/>
          <w:sz w:val="22"/>
          <w:szCs w:val="22"/>
        </w:rPr>
        <w:t>Rosabel</w:t>
      </w:r>
      <w:proofErr w:type="spellEnd"/>
      <w:r>
        <w:rPr>
          <w:color w:val="000000"/>
          <w:sz w:val="22"/>
          <w:szCs w:val="22"/>
        </w:rPr>
        <w:t xml:space="preserve"> Ruiz </w:t>
      </w:r>
    </w:p>
    <w:p w14:paraId="39110B0B" w14:textId="7EB528C1" w:rsidR="00143F04" w:rsidRDefault="00F555DC" w:rsidP="00F555DC">
      <w:pPr>
        <w:numPr>
          <w:ilvl w:val="3"/>
          <w:numId w:val="4"/>
        </w:numPr>
        <w:pBdr>
          <w:top w:val="nil"/>
          <w:left w:val="nil"/>
          <w:bottom w:val="nil"/>
          <w:right w:val="nil"/>
          <w:between w:val="nil"/>
        </w:pBdr>
        <w:rPr>
          <w:color w:val="000000"/>
          <w:sz w:val="22"/>
          <w:szCs w:val="22"/>
        </w:rPr>
      </w:pPr>
      <w:r>
        <w:rPr>
          <w:color w:val="000000"/>
          <w:sz w:val="22"/>
          <w:szCs w:val="22"/>
        </w:rPr>
        <w:t>March 12, 2025 in the Rosenb</w:t>
      </w:r>
      <w:r w:rsidR="00EA6713">
        <w:rPr>
          <w:color w:val="000000"/>
          <w:sz w:val="22"/>
          <w:szCs w:val="22"/>
        </w:rPr>
        <w:t>e</w:t>
      </w:r>
      <w:r>
        <w:rPr>
          <w:color w:val="000000"/>
          <w:sz w:val="22"/>
          <w:szCs w:val="22"/>
        </w:rPr>
        <w:t>rg Room (NRN 2021)</w:t>
      </w:r>
    </w:p>
    <w:p w14:paraId="767CB108" w14:textId="0F485176" w:rsidR="00F555DC" w:rsidRDefault="00F555DC" w:rsidP="00F555DC">
      <w:pPr>
        <w:numPr>
          <w:ilvl w:val="3"/>
          <w:numId w:val="4"/>
        </w:numPr>
        <w:pBdr>
          <w:top w:val="nil"/>
          <w:left w:val="nil"/>
          <w:bottom w:val="nil"/>
          <w:right w:val="nil"/>
          <w:between w:val="nil"/>
        </w:pBdr>
        <w:rPr>
          <w:color w:val="000000"/>
          <w:sz w:val="22"/>
          <w:szCs w:val="22"/>
        </w:rPr>
      </w:pPr>
      <w:r>
        <w:rPr>
          <w:color w:val="000000"/>
          <w:sz w:val="22"/>
          <w:szCs w:val="22"/>
        </w:rPr>
        <w:t>Event will be a professional development for all faculty that goes over a 101 on pre and post award and some of the complexities that may arise in the process</w:t>
      </w:r>
    </w:p>
    <w:p w14:paraId="6469DB41" w14:textId="465BE4AC" w:rsidR="00F555DC" w:rsidRDefault="00F555DC" w:rsidP="00F555DC">
      <w:pPr>
        <w:numPr>
          <w:ilvl w:val="3"/>
          <w:numId w:val="4"/>
        </w:numPr>
        <w:pBdr>
          <w:top w:val="nil"/>
          <w:left w:val="nil"/>
          <w:bottom w:val="nil"/>
          <w:right w:val="nil"/>
          <w:between w:val="nil"/>
        </w:pBdr>
        <w:rPr>
          <w:color w:val="000000"/>
          <w:sz w:val="22"/>
          <w:szCs w:val="22"/>
        </w:rPr>
      </w:pPr>
      <w:r>
        <w:rPr>
          <w:color w:val="000000"/>
          <w:sz w:val="22"/>
          <w:szCs w:val="22"/>
        </w:rPr>
        <w:lastRenderedPageBreak/>
        <w:t>A good event for experienced grant writers who want to be refreshed on some of the things happening in the university</w:t>
      </w:r>
    </w:p>
    <w:p w14:paraId="2A9F85B2" w14:textId="07D1D2F5" w:rsidR="00F555DC" w:rsidRDefault="00F555DC" w:rsidP="00F555DC">
      <w:pPr>
        <w:numPr>
          <w:ilvl w:val="3"/>
          <w:numId w:val="4"/>
        </w:numPr>
        <w:pBdr>
          <w:top w:val="nil"/>
          <w:left w:val="nil"/>
          <w:bottom w:val="nil"/>
          <w:right w:val="nil"/>
          <w:between w:val="nil"/>
        </w:pBdr>
        <w:rPr>
          <w:color w:val="000000"/>
          <w:sz w:val="22"/>
          <w:szCs w:val="22"/>
        </w:rPr>
      </w:pPr>
      <w:r>
        <w:rPr>
          <w:color w:val="000000"/>
          <w:sz w:val="22"/>
          <w:szCs w:val="22"/>
        </w:rPr>
        <w:t xml:space="preserve">Also beneficial to inexperienced grant writers looking </w:t>
      </w:r>
      <w:proofErr w:type="spellStart"/>
      <w:r>
        <w:rPr>
          <w:color w:val="000000"/>
          <w:sz w:val="22"/>
          <w:szCs w:val="22"/>
        </w:rPr>
        <w:t>ot</w:t>
      </w:r>
      <w:proofErr w:type="spellEnd"/>
      <w:r>
        <w:rPr>
          <w:color w:val="000000"/>
          <w:sz w:val="22"/>
          <w:szCs w:val="22"/>
        </w:rPr>
        <w:t xml:space="preserve"> learn some of the dos and don’ts of grant writing</w:t>
      </w:r>
    </w:p>
    <w:p w14:paraId="528B4FA7" w14:textId="26259338" w:rsidR="00143F04" w:rsidRDefault="00F555DC" w:rsidP="00143F04">
      <w:pPr>
        <w:numPr>
          <w:ilvl w:val="2"/>
          <w:numId w:val="4"/>
        </w:numPr>
        <w:pBdr>
          <w:top w:val="nil"/>
          <w:left w:val="nil"/>
          <w:bottom w:val="nil"/>
          <w:right w:val="nil"/>
          <w:between w:val="nil"/>
        </w:pBdr>
        <w:rPr>
          <w:color w:val="000000"/>
          <w:sz w:val="22"/>
          <w:szCs w:val="22"/>
        </w:rPr>
      </w:pPr>
      <w:r>
        <w:rPr>
          <w:color w:val="000000"/>
          <w:sz w:val="22"/>
          <w:szCs w:val="22"/>
        </w:rPr>
        <w:t xml:space="preserve">A panel of colleagues who have held or currently hold limited term professorship </w:t>
      </w:r>
      <w:r w:rsidR="00EA6713">
        <w:rPr>
          <w:color w:val="000000"/>
          <w:sz w:val="22"/>
          <w:szCs w:val="22"/>
        </w:rPr>
        <w:t>will be talking about some of their research and the outcomes of their work</w:t>
      </w:r>
    </w:p>
    <w:p w14:paraId="0A8D9C58" w14:textId="1F5190EC" w:rsidR="00EA6713" w:rsidRDefault="00EA6713" w:rsidP="00EA6713">
      <w:pPr>
        <w:numPr>
          <w:ilvl w:val="3"/>
          <w:numId w:val="4"/>
        </w:numPr>
        <w:pBdr>
          <w:top w:val="nil"/>
          <w:left w:val="nil"/>
          <w:bottom w:val="nil"/>
          <w:right w:val="nil"/>
          <w:between w:val="nil"/>
        </w:pBdr>
        <w:rPr>
          <w:color w:val="000000"/>
          <w:sz w:val="22"/>
          <w:szCs w:val="22"/>
        </w:rPr>
      </w:pPr>
      <w:r>
        <w:rPr>
          <w:color w:val="000000"/>
          <w:sz w:val="22"/>
          <w:szCs w:val="22"/>
        </w:rPr>
        <w:t>Hosted by Ana Puig</w:t>
      </w:r>
    </w:p>
    <w:p w14:paraId="173182B5" w14:textId="146EE5DA" w:rsidR="00EA6713" w:rsidRDefault="00EA6713" w:rsidP="00EA6713">
      <w:pPr>
        <w:numPr>
          <w:ilvl w:val="3"/>
          <w:numId w:val="4"/>
        </w:numPr>
        <w:pBdr>
          <w:top w:val="nil"/>
          <w:left w:val="nil"/>
          <w:bottom w:val="nil"/>
          <w:right w:val="nil"/>
          <w:between w:val="nil"/>
        </w:pBdr>
        <w:rPr>
          <w:color w:val="000000"/>
          <w:sz w:val="22"/>
          <w:szCs w:val="22"/>
        </w:rPr>
      </w:pPr>
      <w:r>
        <w:rPr>
          <w:color w:val="000000"/>
          <w:sz w:val="22"/>
          <w:szCs w:val="22"/>
        </w:rPr>
        <w:t>April 29, 2025 in the Rosenberg Room (NRN 2021)</w:t>
      </w:r>
    </w:p>
    <w:p w14:paraId="4A30B751" w14:textId="3F49819C" w:rsidR="00143F04" w:rsidRDefault="00EA6713" w:rsidP="00143F04">
      <w:pPr>
        <w:numPr>
          <w:ilvl w:val="1"/>
          <w:numId w:val="4"/>
        </w:numPr>
        <w:pBdr>
          <w:top w:val="nil"/>
          <w:left w:val="nil"/>
          <w:bottom w:val="nil"/>
          <w:right w:val="nil"/>
          <w:between w:val="nil"/>
        </w:pBdr>
        <w:rPr>
          <w:color w:val="000000"/>
          <w:sz w:val="22"/>
          <w:szCs w:val="22"/>
        </w:rPr>
      </w:pPr>
      <w:r>
        <w:rPr>
          <w:color w:val="000000"/>
          <w:sz w:val="22"/>
          <w:szCs w:val="22"/>
        </w:rPr>
        <w:t>Circling back to post tenure review</w:t>
      </w:r>
    </w:p>
    <w:p w14:paraId="1D54A6D7" w14:textId="466DD4B5" w:rsidR="00143F04" w:rsidRDefault="00EA6713" w:rsidP="00143F04">
      <w:pPr>
        <w:numPr>
          <w:ilvl w:val="2"/>
          <w:numId w:val="4"/>
        </w:numPr>
        <w:pBdr>
          <w:top w:val="nil"/>
          <w:left w:val="nil"/>
          <w:bottom w:val="nil"/>
          <w:right w:val="nil"/>
          <w:between w:val="nil"/>
        </w:pBdr>
        <w:rPr>
          <w:color w:val="000000"/>
          <w:sz w:val="22"/>
          <w:szCs w:val="22"/>
        </w:rPr>
      </w:pPr>
      <w:r>
        <w:rPr>
          <w:color w:val="000000"/>
          <w:sz w:val="22"/>
          <w:szCs w:val="22"/>
        </w:rPr>
        <w:t>Forgot to mention that after the candidate submits their portfolio to the school director it will then go to the tenure and promotion committee, who will review the case and provide recommendations to the team</w:t>
      </w:r>
    </w:p>
    <w:p w14:paraId="7E8609E1" w14:textId="0BF909F3" w:rsidR="00EA6713" w:rsidRDefault="00EA6713" w:rsidP="00143F04">
      <w:pPr>
        <w:numPr>
          <w:ilvl w:val="2"/>
          <w:numId w:val="4"/>
        </w:numPr>
        <w:pBdr>
          <w:top w:val="nil"/>
          <w:left w:val="nil"/>
          <w:bottom w:val="nil"/>
          <w:right w:val="nil"/>
          <w:between w:val="nil"/>
        </w:pBdr>
        <w:rPr>
          <w:color w:val="000000"/>
          <w:sz w:val="22"/>
          <w:szCs w:val="22"/>
        </w:rPr>
      </w:pPr>
      <w:r>
        <w:rPr>
          <w:color w:val="000000"/>
          <w:sz w:val="22"/>
          <w:szCs w:val="22"/>
        </w:rPr>
        <w:t>Members of the Post Tenure</w:t>
      </w:r>
      <w:r w:rsidR="002E15E0">
        <w:rPr>
          <w:color w:val="000000"/>
          <w:sz w:val="22"/>
          <w:szCs w:val="22"/>
        </w:rPr>
        <w:t>/Promotion Committee:</w:t>
      </w:r>
    </w:p>
    <w:p w14:paraId="6BFF69B8" w14:textId="195A26A3" w:rsidR="002E15E0" w:rsidRDefault="002E15E0" w:rsidP="002E15E0">
      <w:pPr>
        <w:numPr>
          <w:ilvl w:val="3"/>
          <w:numId w:val="4"/>
        </w:numPr>
        <w:pBdr>
          <w:top w:val="nil"/>
          <w:left w:val="nil"/>
          <w:bottom w:val="nil"/>
          <w:right w:val="nil"/>
          <w:between w:val="nil"/>
        </w:pBdr>
        <w:rPr>
          <w:color w:val="000000"/>
          <w:sz w:val="22"/>
          <w:szCs w:val="22"/>
        </w:rPr>
      </w:pPr>
      <w:r>
        <w:rPr>
          <w:color w:val="000000"/>
          <w:sz w:val="22"/>
          <w:szCs w:val="22"/>
        </w:rPr>
        <w:t>Sevan Terzian (Chair)</w:t>
      </w:r>
    </w:p>
    <w:p w14:paraId="3288ECBE" w14:textId="7A71D299" w:rsidR="002E15E0" w:rsidRDefault="002E15E0" w:rsidP="002E15E0">
      <w:pPr>
        <w:numPr>
          <w:ilvl w:val="3"/>
          <w:numId w:val="4"/>
        </w:numPr>
        <w:pBdr>
          <w:top w:val="nil"/>
          <w:left w:val="nil"/>
          <w:bottom w:val="nil"/>
          <w:right w:val="nil"/>
          <w:between w:val="nil"/>
        </w:pBdr>
        <w:rPr>
          <w:color w:val="000000"/>
          <w:sz w:val="22"/>
          <w:szCs w:val="22"/>
        </w:rPr>
      </w:pPr>
      <w:r>
        <w:rPr>
          <w:color w:val="000000"/>
          <w:sz w:val="22"/>
          <w:szCs w:val="22"/>
        </w:rPr>
        <w:t>Walter Leite</w:t>
      </w:r>
    </w:p>
    <w:p w14:paraId="7BA92C9E" w14:textId="39F5FA51" w:rsidR="002E15E0" w:rsidRDefault="002E15E0" w:rsidP="002E15E0">
      <w:pPr>
        <w:numPr>
          <w:ilvl w:val="3"/>
          <w:numId w:val="4"/>
        </w:numPr>
        <w:pBdr>
          <w:top w:val="nil"/>
          <w:left w:val="nil"/>
          <w:bottom w:val="nil"/>
          <w:right w:val="nil"/>
          <w:between w:val="nil"/>
        </w:pBdr>
        <w:rPr>
          <w:color w:val="000000"/>
          <w:sz w:val="22"/>
          <w:szCs w:val="22"/>
        </w:rPr>
      </w:pPr>
      <w:r>
        <w:rPr>
          <w:color w:val="000000"/>
          <w:sz w:val="22"/>
          <w:szCs w:val="22"/>
        </w:rPr>
        <w:t xml:space="preserve">Melinda </w:t>
      </w:r>
      <w:proofErr w:type="spellStart"/>
      <w:r>
        <w:rPr>
          <w:color w:val="000000"/>
          <w:sz w:val="22"/>
          <w:szCs w:val="22"/>
        </w:rPr>
        <w:t>Leko</w:t>
      </w:r>
      <w:proofErr w:type="spellEnd"/>
    </w:p>
    <w:p w14:paraId="2C90CC58" w14:textId="2E355CA8" w:rsidR="002E15E0" w:rsidRDefault="002E15E0" w:rsidP="002E15E0">
      <w:pPr>
        <w:numPr>
          <w:ilvl w:val="3"/>
          <w:numId w:val="4"/>
        </w:numPr>
        <w:pBdr>
          <w:top w:val="nil"/>
          <w:left w:val="nil"/>
          <w:bottom w:val="nil"/>
          <w:right w:val="nil"/>
          <w:between w:val="nil"/>
        </w:pBdr>
        <w:rPr>
          <w:color w:val="000000"/>
          <w:sz w:val="22"/>
          <w:szCs w:val="22"/>
        </w:rPr>
      </w:pPr>
      <w:r>
        <w:rPr>
          <w:color w:val="000000"/>
          <w:sz w:val="22"/>
          <w:szCs w:val="22"/>
        </w:rPr>
        <w:t xml:space="preserve">Albert </w:t>
      </w:r>
      <w:proofErr w:type="spellStart"/>
      <w:r>
        <w:rPr>
          <w:color w:val="000000"/>
          <w:sz w:val="22"/>
          <w:szCs w:val="22"/>
        </w:rPr>
        <w:t>Ritzhaupt</w:t>
      </w:r>
      <w:proofErr w:type="spellEnd"/>
    </w:p>
    <w:p w14:paraId="503076FE" w14:textId="422B43C2" w:rsidR="002E15E0" w:rsidRDefault="002E15E0" w:rsidP="002E15E0">
      <w:pPr>
        <w:numPr>
          <w:ilvl w:val="3"/>
          <w:numId w:val="4"/>
        </w:numPr>
        <w:pBdr>
          <w:top w:val="nil"/>
          <w:left w:val="nil"/>
          <w:bottom w:val="nil"/>
          <w:right w:val="nil"/>
          <w:between w:val="nil"/>
        </w:pBdr>
        <w:rPr>
          <w:color w:val="000000"/>
          <w:sz w:val="22"/>
          <w:szCs w:val="22"/>
        </w:rPr>
      </w:pPr>
      <w:r>
        <w:rPr>
          <w:color w:val="000000"/>
          <w:sz w:val="22"/>
          <w:szCs w:val="22"/>
        </w:rPr>
        <w:t>Stephen Smith</w:t>
      </w:r>
    </w:p>
    <w:p w14:paraId="10D34D36" w14:textId="6B3DF279" w:rsidR="002E15E0" w:rsidRDefault="002E15E0" w:rsidP="002E15E0">
      <w:pPr>
        <w:numPr>
          <w:ilvl w:val="3"/>
          <w:numId w:val="4"/>
        </w:numPr>
        <w:pBdr>
          <w:top w:val="nil"/>
          <w:left w:val="nil"/>
          <w:bottom w:val="nil"/>
          <w:right w:val="nil"/>
          <w:between w:val="nil"/>
        </w:pBdr>
        <w:rPr>
          <w:color w:val="000000"/>
          <w:sz w:val="22"/>
          <w:szCs w:val="22"/>
        </w:rPr>
      </w:pPr>
      <w:r>
        <w:rPr>
          <w:color w:val="000000"/>
          <w:sz w:val="22"/>
          <w:szCs w:val="22"/>
        </w:rPr>
        <w:t>David Miller</w:t>
      </w:r>
    </w:p>
    <w:p w14:paraId="14A26E68" w14:textId="0EBB3AA8" w:rsidR="00143F04" w:rsidRDefault="002E15E0" w:rsidP="00143F04">
      <w:pPr>
        <w:numPr>
          <w:ilvl w:val="1"/>
          <w:numId w:val="4"/>
        </w:numPr>
        <w:pBdr>
          <w:top w:val="nil"/>
          <w:left w:val="nil"/>
          <w:bottom w:val="nil"/>
          <w:right w:val="nil"/>
          <w:between w:val="nil"/>
        </w:pBdr>
        <w:rPr>
          <w:color w:val="000000"/>
          <w:sz w:val="22"/>
          <w:szCs w:val="22"/>
        </w:rPr>
      </w:pPr>
      <w:r>
        <w:rPr>
          <w:color w:val="000000"/>
          <w:sz w:val="22"/>
          <w:szCs w:val="22"/>
        </w:rPr>
        <w:t xml:space="preserve">Discussion on document provided by Dr. </w:t>
      </w:r>
      <w:proofErr w:type="spellStart"/>
      <w:r>
        <w:rPr>
          <w:color w:val="000000"/>
          <w:sz w:val="22"/>
          <w:szCs w:val="22"/>
        </w:rPr>
        <w:t>Kohnen</w:t>
      </w:r>
      <w:proofErr w:type="spellEnd"/>
      <w:r>
        <w:rPr>
          <w:color w:val="000000"/>
          <w:sz w:val="22"/>
          <w:szCs w:val="22"/>
        </w:rPr>
        <w:t xml:space="preserve"> regarding post tenure review</w:t>
      </w:r>
    </w:p>
    <w:p w14:paraId="3FC5F08F" w14:textId="183181F6" w:rsidR="002E15E0" w:rsidRDefault="002E15E0" w:rsidP="002E15E0">
      <w:pPr>
        <w:numPr>
          <w:ilvl w:val="2"/>
          <w:numId w:val="4"/>
        </w:numPr>
        <w:pBdr>
          <w:top w:val="nil"/>
          <w:left w:val="nil"/>
          <w:bottom w:val="nil"/>
          <w:right w:val="nil"/>
          <w:between w:val="nil"/>
        </w:pBdr>
        <w:rPr>
          <w:color w:val="000000"/>
          <w:sz w:val="22"/>
          <w:szCs w:val="22"/>
        </w:rPr>
      </w:pPr>
      <w:r>
        <w:rPr>
          <w:color w:val="000000"/>
          <w:sz w:val="22"/>
          <w:szCs w:val="22"/>
        </w:rPr>
        <w:t xml:space="preserve">University developed criteria for how packets will be reviewed </w:t>
      </w:r>
    </w:p>
    <w:p w14:paraId="3E53884B" w14:textId="2468BB72" w:rsidR="002E15E0" w:rsidRDefault="002E15E0" w:rsidP="002E15E0">
      <w:pPr>
        <w:numPr>
          <w:ilvl w:val="3"/>
          <w:numId w:val="4"/>
        </w:numPr>
        <w:pBdr>
          <w:top w:val="nil"/>
          <w:left w:val="nil"/>
          <w:bottom w:val="nil"/>
          <w:right w:val="nil"/>
          <w:between w:val="nil"/>
        </w:pBdr>
        <w:rPr>
          <w:color w:val="000000"/>
          <w:sz w:val="22"/>
          <w:szCs w:val="22"/>
        </w:rPr>
      </w:pPr>
      <w:r>
        <w:rPr>
          <w:color w:val="000000"/>
          <w:sz w:val="22"/>
          <w:szCs w:val="22"/>
        </w:rPr>
        <w:t xml:space="preserve">Research criteria </w:t>
      </w:r>
    </w:p>
    <w:p w14:paraId="60EBC394" w14:textId="381E96D6" w:rsidR="002E15E0" w:rsidRDefault="002E15E0" w:rsidP="002E15E0">
      <w:pPr>
        <w:numPr>
          <w:ilvl w:val="3"/>
          <w:numId w:val="4"/>
        </w:numPr>
        <w:pBdr>
          <w:top w:val="nil"/>
          <w:left w:val="nil"/>
          <w:bottom w:val="nil"/>
          <w:right w:val="nil"/>
          <w:between w:val="nil"/>
        </w:pBdr>
        <w:rPr>
          <w:color w:val="000000"/>
          <w:sz w:val="22"/>
          <w:szCs w:val="22"/>
        </w:rPr>
      </w:pPr>
      <w:r>
        <w:rPr>
          <w:color w:val="000000"/>
          <w:sz w:val="22"/>
          <w:szCs w:val="22"/>
        </w:rPr>
        <w:t>Teaching criteria</w:t>
      </w:r>
    </w:p>
    <w:p w14:paraId="088D6C6F" w14:textId="7B52BD94" w:rsidR="002E15E0" w:rsidRDefault="002E15E0" w:rsidP="002E15E0">
      <w:pPr>
        <w:numPr>
          <w:ilvl w:val="3"/>
          <w:numId w:val="4"/>
        </w:numPr>
        <w:pBdr>
          <w:top w:val="nil"/>
          <w:left w:val="nil"/>
          <w:bottom w:val="nil"/>
          <w:right w:val="nil"/>
          <w:between w:val="nil"/>
        </w:pBdr>
        <w:rPr>
          <w:color w:val="000000"/>
          <w:sz w:val="22"/>
          <w:szCs w:val="22"/>
        </w:rPr>
      </w:pPr>
      <w:r>
        <w:rPr>
          <w:color w:val="000000"/>
          <w:sz w:val="22"/>
          <w:szCs w:val="22"/>
        </w:rPr>
        <w:t>Service criteria</w:t>
      </w:r>
    </w:p>
    <w:p w14:paraId="303FE342" w14:textId="65E2239D" w:rsidR="002E15E0" w:rsidRDefault="002E15E0" w:rsidP="002E15E0">
      <w:pPr>
        <w:numPr>
          <w:ilvl w:val="2"/>
          <w:numId w:val="4"/>
        </w:numPr>
        <w:pBdr>
          <w:top w:val="nil"/>
          <w:left w:val="nil"/>
          <w:bottom w:val="nil"/>
          <w:right w:val="nil"/>
          <w:between w:val="nil"/>
        </w:pBdr>
        <w:rPr>
          <w:color w:val="000000"/>
          <w:sz w:val="22"/>
          <w:szCs w:val="22"/>
        </w:rPr>
      </w:pPr>
      <w:r>
        <w:rPr>
          <w:color w:val="000000"/>
          <w:sz w:val="22"/>
          <w:szCs w:val="22"/>
        </w:rPr>
        <w:t>University administrators recognize that this research is not a one size fits all and thus colleges are able to make provisions to the research criteria</w:t>
      </w:r>
    </w:p>
    <w:p w14:paraId="2F7D2836" w14:textId="0A5CA377" w:rsidR="002E15E0" w:rsidRDefault="002E15E0" w:rsidP="002E15E0">
      <w:pPr>
        <w:numPr>
          <w:ilvl w:val="3"/>
          <w:numId w:val="4"/>
        </w:numPr>
        <w:pBdr>
          <w:top w:val="nil"/>
          <w:left w:val="nil"/>
          <w:bottom w:val="nil"/>
          <w:right w:val="nil"/>
          <w:between w:val="nil"/>
        </w:pBdr>
        <w:rPr>
          <w:color w:val="000000"/>
          <w:sz w:val="22"/>
          <w:szCs w:val="22"/>
        </w:rPr>
      </w:pPr>
      <w:r>
        <w:rPr>
          <w:color w:val="000000"/>
          <w:sz w:val="22"/>
          <w:szCs w:val="22"/>
        </w:rPr>
        <w:t>The teaching and service criteria are stable and cannot be changed</w:t>
      </w:r>
    </w:p>
    <w:p w14:paraId="759EFD2A" w14:textId="13028B26" w:rsidR="002E15E0" w:rsidRDefault="002E15E0" w:rsidP="002E15E0">
      <w:pPr>
        <w:numPr>
          <w:ilvl w:val="2"/>
          <w:numId w:val="4"/>
        </w:numPr>
        <w:pBdr>
          <w:top w:val="nil"/>
          <w:left w:val="nil"/>
          <w:bottom w:val="nil"/>
          <w:right w:val="nil"/>
          <w:between w:val="nil"/>
        </w:pBdr>
        <w:rPr>
          <w:color w:val="000000"/>
          <w:sz w:val="22"/>
          <w:szCs w:val="22"/>
        </w:rPr>
      </w:pPr>
      <w:r>
        <w:rPr>
          <w:color w:val="000000"/>
          <w:sz w:val="22"/>
          <w:szCs w:val="22"/>
        </w:rPr>
        <w:t xml:space="preserve">Earlier in the year </w:t>
      </w:r>
      <w:r w:rsidR="00BA7465">
        <w:rPr>
          <w:color w:val="000000"/>
          <w:sz w:val="22"/>
          <w:szCs w:val="22"/>
        </w:rPr>
        <w:t xml:space="preserve">Angela </w:t>
      </w:r>
      <w:proofErr w:type="spellStart"/>
      <w:r w:rsidR="00BA7465">
        <w:rPr>
          <w:color w:val="000000"/>
          <w:sz w:val="22"/>
          <w:szCs w:val="22"/>
        </w:rPr>
        <w:t>Kohnen</w:t>
      </w:r>
      <w:proofErr w:type="spellEnd"/>
      <w:r w:rsidR="00BA7465">
        <w:rPr>
          <w:color w:val="000000"/>
          <w:sz w:val="22"/>
          <w:szCs w:val="22"/>
        </w:rPr>
        <w:t xml:space="preserve">, representing the FPC and Sevan Terzian representing the tenure and promotion committee were notified that they may solicit feedback from the faculty for revisions to the research criteria </w:t>
      </w:r>
    </w:p>
    <w:p w14:paraId="63A0E387" w14:textId="3535760D" w:rsidR="00BA7465" w:rsidRDefault="00BA7465" w:rsidP="00BA7465">
      <w:pPr>
        <w:numPr>
          <w:ilvl w:val="3"/>
          <w:numId w:val="4"/>
        </w:numPr>
        <w:pBdr>
          <w:top w:val="nil"/>
          <w:left w:val="nil"/>
          <w:bottom w:val="nil"/>
          <w:right w:val="nil"/>
          <w:between w:val="nil"/>
        </w:pBdr>
        <w:rPr>
          <w:color w:val="000000"/>
          <w:sz w:val="22"/>
          <w:szCs w:val="22"/>
        </w:rPr>
      </w:pPr>
      <w:r>
        <w:rPr>
          <w:color w:val="000000"/>
          <w:sz w:val="22"/>
          <w:szCs w:val="22"/>
        </w:rPr>
        <w:t>The Dean is the liaison between the faculty boards and expectations of the administration</w:t>
      </w:r>
    </w:p>
    <w:p w14:paraId="5EFE99ED" w14:textId="78D56CAC" w:rsidR="00BA7465" w:rsidRDefault="00BA7465" w:rsidP="00BA7465">
      <w:pPr>
        <w:numPr>
          <w:ilvl w:val="3"/>
          <w:numId w:val="4"/>
        </w:numPr>
        <w:pBdr>
          <w:top w:val="nil"/>
          <w:left w:val="nil"/>
          <w:bottom w:val="nil"/>
          <w:right w:val="nil"/>
          <w:between w:val="nil"/>
        </w:pBdr>
        <w:rPr>
          <w:color w:val="000000"/>
          <w:sz w:val="22"/>
          <w:szCs w:val="22"/>
        </w:rPr>
      </w:pPr>
      <w:r>
        <w:rPr>
          <w:color w:val="000000"/>
          <w:sz w:val="22"/>
          <w:szCs w:val="22"/>
        </w:rPr>
        <w:t xml:space="preserve">There has been a lot of back and forth in meeting with the associate provost, Chris Hass, and the Provost, Joseph Glover, to discuss the college’s research criteria </w:t>
      </w:r>
    </w:p>
    <w:p w14:paraId="2EB703D0" w14:textId="4C5A8D55" w:rsidR="00BA7465" w:rsidRPr="00623489" w:rsidRDefault="00BA7465" w:rsidP="00623489">
      <w:pPr>
        <w:pStyle w:val="ListParagraph"/>
        <w:numPr>
          <w:ilvl w:val="2"/>
          <w:numId w:val="4"/>
        </w:numPr>
        <w:pBdr>
          <w:top w:val="nil"/>
          <w:left w:val="nil"/>
          <w:bottom w:val="nil"/>
          <w:right w:val="nil"/>
          <w:between w:val="nil"/>
        </w:pBdr>
        <w:rPr>
          <w:color w:val="000000"/>
          <w:sz w:val="22"/>
          <w:szCs w:val="22"/>
        </w:rPr>
      </w:pPr>
      <w:r w:rsidRPr="00623489">
        <w:rPr>
          <w:color w:val="000000"/>
          <w:sz w:val="22"/>
          <w:szCs w:val="22"/>
        </w:rPr>
        <w:t>After several passes of revision, what you have before you are the research criteria that were landed on for this academic year’s process</w:t>
      </w:r>
    </w:p>
    <w:p w14:paraId="0D41CA98" w14:textId="0DD4D0D6" w:rsidR="00BA7465" w:rsidRDefault="00623489" w:rsidP="00BA7465">
      <w:pPr>
        <w:numPr>
          <w:ilvl w:val="2"/>
          <w:numId w:val="4"/>
        </w:numPr>
        <w:pBdr>
          <w:top w:val="nil"/>
          <w:left w:val="nil"/>
          <w:bottom w:val="nil"/>
          <w:right w:val="nil"/>
          <w:between w:val="nil"/>
        </w:pBdr>
        <w:rPr>
          <w:color w:val="000000"/>
          <w:sz w:val="22"/>
          <w:szCs w:val="22"/>
        </w:rPr>
      </w:pPr>
      <w:r>
        <w:rPr>
          <w:color w:val="000000"/>
          <w:sz w:val="22"/>
          <w:szCs w:val="22"/>
        </w:rPr>
        <w:t>Changes to the research criteria are:</w:t>
      </w:r>
    </w:p>
    <w:p w14:paraId="385C610F" w14:textId="526A2567" w:rsidR="00623489" w:rsidRDefault="00623489" w:rsidP="00623489">
      <w:pPr>
        <w:numPr>
          <w:ilvl w:val="3"/>
          <w:numId w:val="4"/>
        </w:numPr>
        <w:pBdr>
          <w:top w:val="nil"/>
          <w:left w:val="nil"/>
          <w:bottom w:val="nil"/>
          <w:right w:val="nil"/>
          <w:between w:val="nil"/>
        </w:pBdr>
        <w:rPr>
          <w:color w:val="000000"/>
          <w:sz w:val="22"/>
          <w:szCs w:val="22"/>
        </w:rPr>
      </w:pPr>
      <w:r>
        <w:rPr>
          <w:color w:val="000000"/>
          <w:sz w:val="22"/>
          <w:szCs w:val="22"/>
        </w:rPr>
        <w:t>Listed out examples of scholarly work that would be reflective of the faculty in our college</w:t>
      </w:r>
    </w:p>
    <w:p w14:paraId="4D29CF3D" w14:textId="693E1FC8" w:rsidR="00623489" w:rsidRDefault="00623489" w:rsidP="00623489">
      <w:pPr>
        <w:numPr>
          <w:ilvl w:val="3"/>
          <w:numId w:val="4"/>
        </w:numPr>
        <w:pBdr>
          <w:top w:val="nil"/>
          <w:left w:val="nil"/>
          <w:bottom w:val="nil"/>
          <w:right w:val="nil"/>
          <w:between w:val="nil"/>
        </w:pBdr>
        <w:rPr>
          <w:color w:val="000000"/>
          <w:sz w:val="22"/>
          <w:szCs w:val="22"/>
        </w:rPr>
      </w:pPr>
      <w:r>
        <w:rPr>
          <w:color w:val="000000"/>
          <w:sz w:val="22"/>
          <w:szCs w:val="22"/>
        </w:rPr>
        <w:t>More explicit about external funding</w:t>
      </w:r>
    </w:p>
    <w:p w14:paraId="0F56211D" w14:textId="556EEC6E" w:rsidR="00623489" w:rsidRDefault="00623489" w:rsidP="00623489">
      <w:pPr>
        <w:numPr>
          <w:ilvl w:val="4"/>
          <w:numId w:val="4"/>
        </w:numPr>
        <w:pBdr>
          <w:top w:val="nil"/>
          <w:left w:val="nil"/>
          <w:bottom w:val="nil"/>
          <w:right w:val="nil"/>
          <w:between w:val="nil"/>
        </w:pBdr>
        <w:rPr>
          <w:color w:val="000000"/>
          <w:sz w:val="22"/>
          <w:szCs w:val="22"/>
        </w:rPr>
      </w:pPr>
      <w:r>
        <w:rPr>
          <w:color w:val="000000"/>
          <w:sz w:val="22"/>
          <w:szCs w:val="22"/>
        </w:rPr>
        <w:t>Expectation now that all tenured and post tenure (five years) faculty will receive $50,000 or more in funding, particularly if they are in areas that are lucrative</w:t>
      </w:r>
    </w:p>
    <w:p w14:paraId="1B7125F5" w14:textId="2F12D261" w:rsidR="00623489" w:rsidRDefault="00623489" w:rsidP="00623489">
      <w:pPr>
        <w:numPr>
          <w:ilvl w:val="4"/>
          <w:numId w:val="4"/>
        </w:numPr>
        <w:pBdr>
          <w:top w:val="nil"/>
          <w:left w:val="nil"/>
          <w:bottom w:val="nil"/>
          <w:right w:val="nil"/>
          <w:between w:val="nil"/>
        </w:pBdr>
        <w:rPr>
          <w:color w:val="000000"/>
          <w:sz w:val="22"/>
          <w:szCs w:val="22"/>
        </w:rPr>
      </w:pPr>
      <w:r>
        <w:rPr>
          <w:color w:val="000000"/>
          <w:sz w:val="22"/>
          <w:szCs w:val="22"/>
        </w:rPr>
        <w:t>We recognize that some of our faculty may be in very important fields that are not as lucrative with their funding, but the expectation is still there for a pursuit of funding up to $50,000 or more</w:t>
      </w:r>
    </w:p>
    <w:p w14:paraId="001DABCF" w14:textId="3E3B0A85" w:rsidR="00623489" w:rsidRDefault="00623489" w:rsidP="00623489">
      <w:pPr>
        <w:numPr>
          <w:ilvl w:val="3"/>
          <w:numId w:val="4"/>
        </w:numPr>
        <w:pBdr>
          <w:top w:val="nil"/>
          <w:left w:val="nil"/>
          <w:bottom w:val="nil"/>
          <w:right w:val="nil"/>
          <w:between w:val="nil"/>
        </w:pBdr>
        <w:rPr>
          <w:color w:val="000000"/>
          <w:sz w:val="22"/>
          <w:szCs w:val="22"/>
        </w:rPr>
      </w:pPr>
      <w:r>
        <w:rPr>
          <w:color w:val="000000"/>
          <w:sz w:val="22"/>
          <w:szCs w:val="22"/>
        </w:rPr>
        <w:t xml:space="preserve">Eased the language </w:t>
      </w:r>
      <w:r w:rsidR="000C5474">
        <w:rPr>
          <w:color w:val="000000"/>
          <w:sz w:val="22"/>
          <w:szCs w:val="22"/>
        </w:rPr>
        <w:t>so that you just have to be a named senior personnel on the grant</w:t>
      </w:r>
    </w:p>
    <w:p w14:paraId="7A0F5446" w14:textId="71B714E8" w:rsidR="000C5474" w:rsidRDefault="000C5474" w:rsidP="000C5474">
      <w:pPr>
        <w:numPr>
          <w:ilvl w:val="4"/>
          <w:numId w:val="4"/>
        </w:numPr>
        <w:pBdr>
          <w:top w:val="nil"/>
          <w:left w:val="nil"/>
          <w:bottom w:val="nil"/>
          <w:right w:val="nil"/>
          <w:between w:val="nil"/>
        </w:pBdr>
        <w:rPr>
          <w:color w:val="000000"/>
          <w:sz w:val="22"/>
          <w:szCs w:val="22"/>
        </w:rPr>
      </w:pPr>
      <w:r>
        <w:rPr>
          <w:color w:val="000000"/>
          <w:sz w:val="22"/>
          <w:szCs w:val="22"/>
        </w:rPr>
        <w:t>This includes things like investigator and co-investigator</w:t>
      </w:r>
    </w:p>
    <w:p w14:paraId="68912FEE" w14:textId="77777777" w:rsidR="000A4818" w:rsidRDefault="000A4818" w:rsidP="000A4818">
      <w:pPr>
        <w:pBdr>
          <w:top w:val="nil"/>
          <w:left w:val="nil"/>
          <w:bottom w:val="nil"/>
          <w:right w:val="nil"/>
          <w:between w:val="nil"/>
        </w:pBdr>
        <w:rPr>
          <w:color w:val="000000"/>
          <w:sz w:val="22"/>
          <w:szCs w:val="22"/>
        </w:rPr>
      </w:pPr>
    </w:p>
    <w:p w14:paraId="0A6703FA" w14:textId="0394EFDA" w:rsidR="000A4818" w:rsidRDefault="00101A39" w:rsidP="000A4818">
      <w:pPr>
        <w:numPr>
          <w:ilvl w:val="0"/>
          <w:numId w:val="4"/>
        </w:numPr>
        <w:pBdr>
          <w:top w:val="nil"/>
          <w:left w:val="nil"/>
          <w:bottom w:val="nil"/>
          <w:right w:val="nil"/>
          <w:between w:val="nil"/>
        </w:pBdr>
        <w:rPr>
          <w:color w:val="000000"/>
          <w:sz w:val="22"/>
          <w:szCs w:val="22"/>
        </w:rPr>
      </w:pPr>
      <w:r w:rsidRPr="00FC1210">
        <w:rPr>
          <w:color w:val="000000"/>
          <w:sz w:val="22"/>
          <w:szCs w:val="22"/>
        </w:rPr>
        <w:t xml:space="preserve">Associate Dean </w:t>
      </w:r>
      <w:r w:rsidR="000A4818">
        <w:rPr>
          <w:color w:val="000000"/>
          <w:sz w:val="22"/>
          <w:szCs w:val="22"/>
        </w:rPr>
        <w:t xml:space="preserve">Elayne Colon </w:t>
      </w:r>
    </w:p>
    <w:p w14:paraId="03C2344C" w14:textId="6CABD4D8" w:rsidR="000A4818" w:rsidRDefault="00760635" w:rsidP="000A4818">
      <w:pPr>
        <w:numPr>
          <w:ilvl w:val="1"/>
          <w:numId w:val="4"/>
        </w:numPr>
        <w:pBdr>
          <w:top w:val="nil"/>
          <w:left w:val="nil"/>
          <w:bottom w:val="nil"/>
          <w:right w:val="nil"/>
          <w:between w:val="nil"/>
        </w:pBdr>
        <w:rPr>
          <w:color w:val="000000"/>
          <w:sz w:val="22"/>
          <w:szCs w:val="22"/>
        </w:rPr>
      </w:pPr>
      <w:proofErr w:type="spellStart"/>
      <w:r>
        <w:rPr>
          <w:color w:val="000000"/>
          <w:sz w:val="22"/>
          <w:szCs w:val="22"/>
        </w:rPr>
        <w:lastRenderedPageBreak/>
        <w:t>EduGator</w:t>
      </w:r>
      <w:proofErr w:type="spellEnd"/>
      <w:r>
        <w:rPr>
          <w:color w:val="000000"/>
          <w:sz w:val="22"/>
          <w:szCs w:val="22"/>
        </w:rPr>
        <w:t xml:space="preserve"> Central Updates</w:t>
      </w:r>
    </w:p>
    <w:p w14:paraId="773A0F1E" w14:textId="10C78F22" w:rsidR="00B67716" w:rsidRDefault="00B67716" w:rsidP="00B67716">
      <w:pPr>
        <w:numPr>
          <w:ilvl w:val="1"/>
          <w:numId w:val="4"/>
        </w:numPr>
        <w:pBdr>
          <w:top w:val="nil"/>
          <w:left w:val="nil"/>
          <w:bottom w:val="nil"/>
          <w:right w:val="nil"/>
          <w:between w:val="nil"/>
        </w:pBdr>
        <w:rPr>
          <w:color w:val="000000"/>
          <w:sz w:val="22"/>
          <w:szCs w:val="22"/>
        </w:rPr>
      </w:pPr>
      <w:r>
        <w:rPr>
          <w:color w:val="000000"/>
          <w:sz w:val="22"/>
          <w:szCs w:val="22"/>
        </w:rPr>
        <w:t xml:space="preserve">Scholarships </w:t>
      </w:r>
    </w:p>
    <w:p w14:paraId="52CAB5E9" w14:textId="3E73007D" w:rsidR="00B67716" w:rsidRDefault="00B67716" w:rsidP="00B67716">
      <w:pPr>
        <w:pStyle w:val="ListParagraph"/>
        <w:numPr>
          <w:ilvl w:val="2"/>
          <w:numId w:val="4"/>
        </w:numPr>
        <w:pBdr>
          <w:top w:val="nil"/>
          <w:left w:val="nil"/>
          <w:bottom w:val="nil"/>
          <w:right w:val="nil"/>
          <w:between w:val="nil"/>
        </w:pBdr>
        <w:rPr>
          <w:color w:val="000000"/>
          <w:sz w:val="22"/>
          <w:szCs w:val="22"/>
        </w:rPr>
      </w:pPr>
      <w:r w:rsidRPr="00B67716">
        <w:rPr>
          <w:color w:val="000000"/>
          <w:sz w:val="22"/>
          <w:szCs w:val="22"/>
        </w:rPr>
        <w:t>Annual COE scholarship process changing this year due to Scholarship Universe pilot</w:t>
      </w:r>
    </w:p>
    <w:p w14:paraId="5CE6927A" w14:textId="2D2747FB" w:rsidR="00B67716" w:rsidRDefault="00B67716" w:rsidP="00B67716">
      <w:pPr>
        <w:pStyle w:val="ListParagraph"/>
        <w:numPr>
          <w:ilvl w:val="3"/>
          <w:numId w:val="4"/>
        </w:numPr>
        <w:pBdr>
          <w:top w:val="nil"/>
          <w:left w:val="nil"/>
          <w:bottom w:val="nil"/>
          <w:right w:val="nil"/>
          <w:between w:val="nil"/>
        </w:pBdr>
        <w:rPr>
          <w:color w:val="000000"/>
          <w:sz w:val="22"/>
          <w:szCs w:val="22"/>
        </w:rPr>
      </w:pPr>
      <w:r>
        <w:rPr>
          <w:color w:val="000000"/>
          <w:sz w:val="22"/>
          <w:szCs w:val="22"/>
        </w:rPr>
        <w:t>Still in the works with figuring out how to proceed with this new platform in a way that makes sense and honors college’s process for scholarships</w:t>
      </w:r>
    </w:p>
    <w:p w14:paraId="570121A7" w14:textId="1ADD939B" w:rsidR="00B67716" w:rsidRDefault="00B67716" w:rsidP="00B67716">
      <w:pPr>
        <w:pStyle w:val="ListParagraph"/>
        <w:numPr>
          <w:ilvl w:val="3"/>
          <w:numId w:val="4"/>
        </w:numPr>
        <w:pBdr>
          <w:top w:val="nil"/>
          <w:left w:val="nil"/>
          <w:bottom w:val="nil"/>
          <w:right w:val="nil"/>
          <w:between w:val="nil"/>
        </w:pBdr>
        <w:rPr>
          <w:color w:val="000000"/>
          <w:sz w:val="22"/>
          <w:szCs w:val="22"/>
        </w:rPr>
      </w:pPr>
      <w:r>
        <w:rPr>
          <w:color w:val="000000"/>
          <w:sz w:val="22"/>
          <w:szCs w:val="22"/>
        </w:rPr>
        <w:t xml:space="preserve">Hopefully, in the next week or so we will be able to launch the link for current students to apply for scholarships </w:t>
      </w:r>
    </w:p>
    <w:p w14:paraId="41747082" w14:textId="04ED211D" w:rsidR="00B67716" w:rsidRDefault="00B67716" w:rsidP="00B67716">
      <w:pPr>
        <w:pStyle w:val="ListParagraph"/>
        <w:numPr>
          <w:ilvl w:val="4"/>
          <w:numId w:val="4"/>
        </w:numPr>
        <w:pBdr>
          <w:top w:val="nil"/>
          <w:left w:val="nil"/>
          <w:bottom w:val="nil"/>
          <w:right w:val="nil"/>
          <w:between w:val="nil"/>
        </w:pBdr>
        <w:rPr>
          <w:color w:val="000000"/>
          <w:sz w:val="22"/>
          <w:szCs w:val="22"/>
        </w:rPr>
      </w:pPr>
      <w:r>
        <w:rPr>
          <w:color w:val="000000"/>
          <w:sz w:val="22"/>
          <w:szCs w:val="22"/>
        </w:rPr>
        <w:t>Awards for next academic year</w:t>
      </w:r>
    </w:p>
    <w:p w14:paraId="181BF7EE" w14:textId="00360856" w:rsidR="00B67716" w:rsidRDefault="00B67716" w:rsidP="00B67716">
      <w:pPr>
        <w:pStyle w:val="ListParagraph"/>
        <w:numPr>
          <w:ilvl w:val="2"/>
          <w:numId w:val="4"/>
        </w:numPr>
        <w:pBdr>
          <w:top w:val="nil"/>
          <w:left w:val="nil"/>
          <w:bottom w:val="nil"/>
          <w:right w:val="nil"/>
          <w:between w:val="nil"/>
        </w:pBdr>
        <w:rPr>
          <w:color w:val="000000"/>
          <w:sz w:val="22"/>
          <w:szCs w:val="22"/>
        </w:rPr>
      </w:pPr>
      <w:r>
        <w:rPr>
          <w:color w:val="000000"/>
          <w:sz w:val="22"/>
          <w:szCs w:val="22"/>
        </w:rPr>
        <w:t xml:space="preserve">We will be doing two rounds </w:t>
      </w:r>
      <w:r w:rsidRPr="00B67716">
        <w:rPr>
          <w:color w:val="000000"/>
          <w:sz w:val="22"/>
          <w:szCs w:val="22"/>
        </w:rPr>
        <w:t>of applications this year due to system constraints</w:t>
      </w:r>
    </w:p>
    <w:p w14:paraId="18A67467" w14:textId="08B91BC2" w:rsidR="00611F96" w:rsidRPr="00611F96" w:rsidRDefault="00611F96" w:rsidP="00611F96">
      <w:pPr>
        <w:pStyle w:val="ListParagraph"/>
        <w:numPr>
          <w:ilvl w:val="3"/>
          <w:numId w:val="4"/>
        </w:numPr>
        <w:pBdr>
          <w:top w:val="nil"/>
          <w:left w:val="nil"/>
          <w:bottom w:val="nil"/>
          <w:right w:val="nil"/>
          <w:between w:val="nil"/>
        </w:pBdr>
        <w:rPr>
          <w:color w:val="000000"/>
          <w:sz w:val="22"/>
          <w:szCs w:val="22"/>
        </w:rPr>
      </w:pPr>
      <w:r w:rsidRPr="00611F96">
        <w:rPr>
          <w:color w:val="000000"/>
          <w:sz w:val="22"/>
          <w:szCs w:val="22"/>
        </w:rPr>
        <w:t>Current and continuing students apply during first application launch in</w:t>
      </w:r>
      <w:r>
        <w:rPr>
          <w:color w:val="000000"/>
          <w:sz w:val="22"/>
          <w:szCs w:val="22"/>
        </w:rPr>
        <w:t xml:space="preserve"> </w:t>
      </w:r>
      <w:r w:rsidRPr="00611F96">
        <w:rPr>
          <w:color w:val="000000"/>
          <w:sz w:val="22"/>
          <w:szCs w:val="22"/>
        </w:rPr>
        <w:t>February</w:t>
      </w:r>
      <w:r>
        <w:rPr>
          <w:color w:val="000000"/>
          <w:sz w:val="22"/>
          <w:szCs w:val="22"/>
        </w:rPr>
        <w:t xml:space="preserve"> and March</w:t>
      </w:r>
    </w:p>
    <w:p w14:paraId="44CC5EF2" w14:textId="722CBE3F" w:rsidR="00611F96" w:rsidRPr="00611F96" w:rsidRDefault="00611F96" w:rsidP="00611F96">
      <w:pPr>
        <w:pStyle w:val="ListParagraph"/>
        <w:numPr>
          <w:ilvl w:val="3"/>
          <w:numId w:val="4"/>
        </w:numPr>
        <w:pBdr>
          <w:top w:val="nil"/>
          <w:left w:val="nil"/>
          <w:bottom w:val="nil"/>
          <w:right w:val="nil"/>
          <w:between w:val="nil"/>
        </w:pBdr>
        <w:rPr>
          <w:color w:val="000000"/>
          <w:sz w:val="22"/>
          <w:szCs w:val="22"/>
        </w:rPr>
      </w:pPr>
      <w:r w:rsidRPr="00611F96">
        <w:rPr>
          <w:color w:val="000000"/>
          <w:sz w:val="22"/>
          <w:szCs w:val="22"/>
        </w:rPr>
        <w:t xml:space="preserve">Program applicants to apply during second application launch </w:t>
      </w:r>
      <w:r>
        <w:rPr>
          <w:color w:val="000000"/>
          <w:sz w:val="22"/>
          <w:szCs w:val="22"/>
        </w:rPr>
        <w:t xml:space="preserve">in </w:t>
      </w:r>
      <w:r w:rsidRPr="00611F96">
        <w:rPr>
          <w:color w:val="000000"/>
          <w:sz w:val="22"/>
          <w:szCs w:val="22"/>
        </w:rPr>
        <w:t>Apr</w:t>
      </w:r>
      <w:r>
        <w:rPr>
          <w:color w:val="000000"/>
          <w:sz w:val="22"/>
          <w:szCs w:val="22"/>
        </w:rPr>
        <w:t>il and May</w:t>
      </w:r>
    </w:p>
    <w:p w14:paraId="33EA7308" w14:textId="793715F5" w:rsidR="00611F96" w:rsidRDefault="00611F96" w:rsidP="00611F96">
      <w:pPr>
        <w:pStyle w:val="ListParagraph"/>
        <w:numPr>
          <w:ilvl w:val="2"/>
          <w:numId w:val="4"/>
        </w:numPr>
        <w:pBdr>
          <w:top w:val="nil"/>
          <w:left w:val="nil"/>
          <w:bottom w:val="nil"/>
          <w:right w:val="nil"/>
          <w:between w:val="nil"/>
        </w:pBdr>
        <w:rPr>
          <w:color w:val="000000"/>
          <w:sz w:val="22"/>
          <w:szCs w:val="22"/>
        </w:rPr>
      </w:pPr>
      <w:r>
        <w:rPr>
          <w:color w:val="000000"/>
          <w:sz w:val="22"/>
          <w:szCs w:val="22"/>
        </w:rPr>
        <w:t>The system won’t allow students who aren’t appropriately credentialed to apply for scholarships now</w:t>
      </w:r>
    </w:p>
    <w:p w14:paraId="51525C1A" w14:textId="69ED8A44" w:rsidR="00611F96" w:rsidRDefault="00611F96" w:rsidP="00611F96">
      <w:pPr>
        <w:pStyle w:val="ListParagraph"/>
        <w:numPr>
          <w:ilvl w:val="3"/>
          <w:numId w:val="4"/>
        </w:numPr>
        <w:pBdr>
          <w:top w:val="nil"/>
          <w:left w:val="nil"/>
          <w:bottom w:val="nil"/>
          <w:right w:val="nil"/>
          <w:between w:val="nil"/>
        </w:pBdr>
        <w:rPr>
          <w:color w:val="000000"/>
          <w:sz w:val="22"/>
          <w:szCs w:val="22"/>
        </w:rPr>
      </w:pPr>
      <w:r>
        <w:rPr>
          <w:color w:val="000000"/>
          <w:sz w:val="22"/>
          <w:szCs w:val="22"/>
        </w:rPr>
        <w:t>We have to wait until they’re admitted to a program and then they’ll have the credentials to be able to apply for scholarships for next year</w:t>
      </w:r>
    </w:p>
    <w:p w14:paraId="58DE3D1A" w14:textId="30A80CD7" w:rsidR="00611F96" w:rsidRDefault="00611F96" w:rsidP="00611F96">
      <w:pPr>
        <w:pStyle w:val="ListParagraph"/>
        <w:numPr>
          <w:ilvl w:val="1"/>
          <w:numId w:val="4"/>
        </w:numPr>
        <w:pBdr>
          <w:top w:val="nil"/>
          <w:left w:val="nil"/>
          <w:bottom w:val="nil"/>
          <w:right w:val="nil"/>
          <w:between w:val="nil"/>
        </w:pBdr>
        <w:rPr>
          <w:color w:val="000000"/>
          <w:sz w:val="22"/>
          <w:szCs w:val="22"/>
        </w:rPr>
      </w:pPr>
      <w:r>
        <w:rPr>
          <w:color w:val="000000"/>
          <w:sz w:val="22"/>
          <w:szCs w:val="22"/>
        </w:rPr>
        <w:t>Undergraduate Research</w:t>
      </w:r>
    </w:p>
    <w:p w14:paraId="3A015A17" w14:textId="19873FED" w:rsidR="00611F96" w:rsidRDefault="00D82129" w:rsidP="00611F96">
      <w:pPr>
        <w:pStyle w:val="ListParagraph"/>
        <w:numPr>
          <w:ilvl w:val="2"/>
          <w:numId w:val="4"/>
        </w:numPr>
        <w:pBdr>
          <w:top w:val="nil"/>
          <w:left w:val="nil"/>
          <w:bottom w:val="nil"/>
          <w:right w:val="nil"/>
          <w:between w:val="nil"/>
        </w:pBdr>
        <w:rPr>
          <w:color w:val="000000"/>
          <w:sz w:val="22"/>
          <w:szCs w:val="22"/>
        </w:rPr>
      </w:pPr>
      <w:r>
        <w:rPr>
          <w:color w:val="000000"/>
          <w:sz w:val="22"/>
          <w:szCs w:val="22"/>
        </w:rPr>
        <w:t>University Scholars Program</w:t>
      </w:r>
    </w:p>
    <w:p w14:paraId="74AC2117" w14:textId="412140CF" w:rsidR="00D82129" w:rsidRDefault="00D82129" w:rsidP="00D82129">
      <w:pPr>
        <w:pStyle w:val="ListParagraph"/>
        <w:numPr>
          <w:ilvl w:val="3"/>
          <w:numId w:val="4"/>
        </w:numPr>
        <w:pBdr>
          <w:top w:val="nil"/>
          <w:left w:val="nil"/>
          <w:bottom w:val="nil"/>
          <w:right w:val="nil"/>
          <w:between w:val="nil"/>
        </w:pBdr>
        <w:rPr>
          <w:color w:val="000000"/>
          <w:sz w:val="22"/>
          <w:szCs w:val="22"/>
        </w:rPr>
      </w:pPr>
      <w:r>
        <w:rPr>
          <w:color w:val="000000"/>
          <w:sz w:val="22"/>
          <w:szCs w:val="22"/>
        </w:rPr>
        <w:t>A</w:t>
      </w:r>
      <w:r w:rsidRPr="00D82129">
        <w:rPr>
          <w:color w:val="000000"/>
          <w:sz w:val="22"/>
          <w:szCs w:val="22"/>
        </w:rPr>
        <w:t xml:space="preserve"> prestigious university program for undergraduate</w:t>
      </w:r>
      <w:r w:rsidRPr="00D82129">
        <w:t xml:space="preserve"> </w:t>
      </w:r>
      <w:r w:rsidRPr="00D82129">
        <w:rPr>
          <w:color w:val="000000"/>
          <w:sz w:val="22"/>
          <w:szCs w:val="22"/>
        </w:rPr>
        <w:t>students</w:t>
      </w:r>
      <w:r>
        <w:rPr>
          <w:color w:val="000000"/>
          <w:sz w:val="22"/>
          <w:szCs w:val="22"/>
        </w:rPr>
        <w:t>,</w:t>
      </w:r>
      <w:r w:rsidRPr="00D82129">
        <w:rPr>
          <w:color w:val="000000"/>
          <w:sz w:val="22"/>
          <w:szCs w:val="22"/>
        </w:rPr>
        <w:t xml:space="preserve"> where undergraduate student partners with one of our faculty for a yearlong</w:t>
      </w:r>
      <w:r>
        <w:rPr>
          <w:color w:val="000000"/>
          <w:sz w:val="22"/>
          <w:szCs w:val="22"/>
        </w:rPr>
        <w:t xml:space="preserve"> research experience</w:t>
      </w:r>
    </w:p>
    <w:p w14:paraId="3FD7C50A" w14:textId="21BC6C4E" w:rsidR="00D82129" w:rsidRDefault="00D82129" w:rsidP="00D82129">
      <w:pPr>
        <w:pStyle w:val="ListParagraph"/>
        <w:numPr>
          <w:ilvl w:val="3"/>
          <w:numId w:val="4"/>
        </w:numPr>
        <w:rPr>
          <w:color w:val="000000"/>
          <w:sz w:val="22"/>
          <w:szCs w:val="22"/>
        </w:rPr>
      </w:pPr>
      <w:r>
        <w:rPr>
          <w:color w:val="000000"/>
          <w:sz w:val="22"/>
          <w:szCs w:val="22"/>
        </w:rPr>
        <w:t>S</w:t>
      </w:r>
      <w:r w:rsidRPr="00D82129">
        <w:rPr>
          <w:color w:val="000000"/>
          <w:sz w:val="22"/>
          <w:szCs w:val="22"/>
        </w:rPr>
        <w:t>tudent</w:t>
      </w:r>
      <w:r>
        <w:rPr>
          <w:color w:val="000000"/>
          <w:sz w:val="22"/>
          <w:szCs w:val="22"/>
        </w:rPr>
        <w:t>s</w:t>
      </w:r>
      <w:r w:rsidRPr="00D82129">
        <w:rPr>
          <w:color w:val="000000"/>
          <w:sz w:val="22"/>
          <w:szCs w:val="22"/>
        </w:rPr>
        <w:t xml:space="preserve"> received</w:t>
      </w:r>
      <w:r>
        <w:rPr>
          <w:color w:val="000000"/>
          <w:sz w:val="22"/>
          <w:szCs w:val="22"/>
        </w:rPr>
        <w:t xml:space="preserve"> an</w:t>
      </w:r>
      <w:r w:rsidRPr="00D82129">
        <w:rPr>
          <w:color w:val="000000"/>
          <w:sz w:val="22"/>
          <w:szCs w:val="22"/>
        </w:rPr>
        <w:t xml:space="preserve"> announcement in December and reminders last week</w:t>
      </w:r>
    </w:p>
    <w:p w14:paraId="5F0453C3" w14:textId="3A37942A" w:rsidR="00D82129" w:rsidRPr="00D82129" w:rsidRDefault="00D82129" w:rsidP="00D82129">
      <w:pPr>
        <w:pStyle w:val="ListParagraph"/>
        <w:numPr>
          <w:ilvl w:val="3"/>
          <w:numId w:val="4"/>
        </w:numPr>
        <w:rPr>
          <w:color w:val="000000"/>
          <w:sz w:val="22"/>
          <w:szCs w:val="22"/>
        </w:rPr>
      </w:pPr>
      <w:r>
        <w:rPr>
          <w:color w:val="000000"/>
          <w:sz w:val="22"/>
          <w:szCs w:val="22"/>
        </w:rPr>
        <w:t>We are currently taking applications</w:t>
      </w:r>
    </w:p>
    <w:p w14:paraId="7555D75A" w14:textId="0B3D891C" w:rsidR="00D82129" w:rsidRDefault="00D82129" w:rsidP="00D82129">
      <w:pPr>
        <w:pStyle w:val="ListParagraph"/>
        <w:numPr>
          <w:ilvl w:val="3"/>
          <w:numId w:val="4"/>
        </w:numPr>
        <w:pBdr>
          <w:top w:val="nil"/>
          <w:left w:val="nil"/>
          <w:bottom w:val="nil"/>
          <w:right w:val="nil"/>
          <w:between w:val="nil"/>
        </w:pBdr>
        <w:rPr>
          <w:color w:val="000000"/>
          <w:sz w:val="22"/>
          <w:szCs w:val="22"/>
        </w:rPr>
      </w:pPr>
      <w:r>
        <w:rPr>
          <w:color w:val="000000"/>
          <w:sz w:val="22"/>
          <w:szCs w:val="22"/>
        </w:rPr>
        <w:t>10 college faculty volunteered to host students</w:t>
      </w:r>
    </w:p>
    <w:p w14:paraId="655D7D77" w14:textId="3BD52AFC" w:rsidR="00D82129" w:rsidRPr="00D82129" w:rsidRDefault="00D82129" w:rsidP="00D82129">
      <w:pPr>
        <w:pStyle w:val="ListParagraph"/>
        <w:numPr>
          <w:ilvl w:val="3"/>
          <w:numId w:val="4"/>
        </w:numPr>
        <w:rPr>
          <w:color w:val="000000"/>
          <w:sz w:val="22"/>
          <w:szCs w:val="22"/>
        </w:rPr>
      </w:pPr>
      <w:r>
        <w:rPr>
          <w:color w:val="000000"/>
          <w:sz w:val="22"/>
          <w:szCs w:val="22"/>
        </w:rPr>
        <w:t>S</w:t>
      </w:r>
      <w:r w:rsidRPr="00D82129">
        <w:rPr>
          <w:color w:val="000000"/>
          <w:sz w:val="22"/>
          <w:szCs w:val="22"/>
        </w:rPr>
        <w:t>tudent</w:t>
      </w:r>
      <w:r>
        <w:rPr>
          <w:color w:val="000000"/>
          <w:sz w:val="22"/>
          <w:szCs w:val="22"/>
        </w:rPr>
        <w:t>s</w:t>
      </w:r>
      <w:r w:rsidRPr="00D82129">
        <w:rPr>
          <w:color w:val="000000"/>
          <w:sz w:val="22"/>
          <w:szCs w:val="22"/>
        </w:rPr>
        <w:t xml:space="preserve"> receive $1750 stipend, faculty receive $500 mentoring award</w:t>
      </w:r>
    </w:p>
    <w:p w14:paraId="52C19C8F" w14:textId="4476098B" w:rsidR="00D82129" w:rsidRDefault="00D82129" w:rsidP="00D82129">
      <w:pPr>
        <w:pStyle w:val="ListParagraph"/>
        <w:numPr>
          <w:ilvl w:val="3"/>
          <w:numId w:val="4"/>
        </w:numPr>
        <w:pBdr>
          <w:top w:val="nil"/>
          <w:left w:val="nil"/>
          <w:bottom w:val="nil"/>
          <w:right w:val="nil"/>
          <w:between w:val="nil"/>
        </w:pBdr>
        <w:rPr>
          <w:color w:val="000000"/>
          <w:sz w:val="22"/>
          <w:szCs w:val="22"/>
        </w:rPr>
      </w:pPr>
      <w:r>
        <w:rPr>
          <w:color w:val="000000"/>
          <w:sz w:val="22"/>
          <w:szCs w:val="22"/>
        </w:rPr>
        <w:t>Applications due February 12</w:t>
      </w:r>
    </w:p>
    <w:p w14:paraId="7A7C5E34" w14:textId="77777777" w:rsidR="00D82129" w:rsidRPr="00D82129" w:rsidRDefault="00D82129" w:rsidP="00D82129">
      <w:pPr>
        <w:pStyle w:val="ListParagraph"/>
        <w:numPr>
          <w:ilvl w:val="2"/>
          <w:numId w:val="4"/>
        </w:numPr>
        <w:rPr>
          <w:color w:val="000000"/>
          <w:sz w:val="22"/>
          <w:szCs w:val="22"/>
        </w:rPr>
      </w:pPr>
      <w:r w:rsidRPr="00D82129">
        <w:rPr>
          <w:color w:val="000000"/>
          <w:sz w:val="22"/>
          <w:szCs w:val="22"/>
        </w:rPr>
        <w:t xml:space="preserve">Undergraduate Research Leadership under Project </w:t>
      </w:r>
      <w:proofErr w:type="spellStart"/>
      <w:r w:rsidRPr="00D82129">
        <w:rPr>
          <w:color w:val="000000"/>
          <w:sz w:val="22"/>
          <w:szCs w:val="22"/>
        </w:rPr>
        <w:t>StARS</w:t>
      </w:r>
      <w:proofErr w:type="spellEnd"/>
      <w:r w:rsidRPr="00D82129">
        <w:rPr>
          <w:color w:val="000000"/>
          <w:sz w:val="22"/>
          <w:szCs w:val="22"/>
        </w:rPr>
        <w:t xml:space="preserve"> has been working to clarify and refine the COE High Honors process</w:t>
      </w:r>
    </w:p>
    <w:p w14:paraId="4F9B6E04" w14:textId="40C23A20" w:rsidR="009D09AF" w:rsidRPr="009D09AF" w:rsidRDefault="009D09AF" w:rsidP="009D09AF">
      <w:pPr>
        <w:pStyle w:val="ListParagraph"/>
        <w:numPr>
          <w:ilvl w:val="3"/>
          <w:numId w:val="4"/>
        </w:numPr>
        <w:pBdr>
          <w:top w:val="nil"/>
          <w:left w:val="nil"/>
          <w:bottom w:val="nil"/>
          <w:right w:val="nil"/>
          <w:between w:val="nil"/>
        </w:pBdr>
        <w:rPr>
          <w:color w:val="000000"/>
          <w:sz w:val="22"/>
          <w:szCs w:val="22"/>
        </w:rPr>
      </w:pPr>
      <w:r w:rsidRPr="009D09AF">
        <w:rPr>
          <w:color w:val="000000"/>
          <w:sz w:val="22"/>
          <w:szCs w:val="22"/>
        </w:rPr>
        <w:t>Students are receiving direct communications from EGC if they expressed an interest in seeking the designation</w:t>
      </w:r>
    </w:p>
    <w:p w14:paraId="18D865B3" w14:textId="464B2FC3" w:rsidR="009D09AF" w:rsidRPr="009D09AF" w:rsidRDefault="009D09AF" w:rsidP="009D09AF">
      <w:pPr>
        <w:pStyle w:val="ListParagraph"/>
        <w:numPr>
          <w:ilvl w:val="3"/>
          <w:numId w:val="4"/>
        </w:numPr>
        <w:pBdr>
          <w:top w:val="nil"/>
          <w:left w:val="nil"/>
          <w:bottom w:val="nil"/>
          <w:right w:val="nil"/>
          <w:between w:val="nil"/>
        </w:pBdr>
        <w:rPr>
          <w:color w:val="000000"/>
          <w:sz w:val="22"/>
          <w:szCs w:val="22"/>
        </w:rPr>
      </w:pPr>
      <w:r w:rsidRPr="009D09AF">
        <w:rPr>
          <w:color w:val="000000"/>
          <w:sz w:val="22"/>
          <w:szCs w:val="22"/>
        </w:rPr>
        <w:t xml:space="preserve">Please direct any students with questions to Kent Crippen, </w:t>
      </w:r>
      <w:r>
        <w:rPr>
          <w:color w:val="000000"/>
          <w:sz w:val="22"/>
          <w:szCs w:val="22"/>
        </w:rPr>
        <w:t xml:space="preserve">who is the </w:t>
      </w:r>
      <w:r w:rsidRPr="009D09AF">
        <w:rPr>
          <w:color w:val="000000"/>
          <w:sz w:val="22"/>
          <w:szCs w:val="22"/>
        </w:rPr>
        <w:t>Undergraduate Research Coordinator</w:t>
      </w:r>
    </w:p>
    <w:p w14:paraId="375EF07E" w14:textId="77777777" w:rsidR="009D09AF" w:rsidRPr="009D09AF" w:rsidRDefault="009D09AF" w:rsidP="009D09AF">
      <w:pPr>
        <w:pStyle w:val="ListParagraph"/>
        <w:numPr>
          <w:ilvl w:val="3"/>
          <w:numId w:val="4"/>
        </w:numPr>
        <w:rPr>
          <w:color w:val="000000"/>
          <w:sz w:val="22"/>
          <w:szCs w:val="22"/>
        </w:rPr>
      </w:pPr>
      <w:r w:rsidRPr="009D09AF">
        <w:rPr>
          <w:color w:val="000000"/>
          <w:sz w:val="22"/>
          <w:szCs w:val="22"/>
        </w:rPr>
        <w:t>We continue to recruit faculty interested in mentoring COE undergraduate students through the High Honors process. Please spread the work, and let Kent know if you or colleagues are interested.</w:t>
      </w:r>
    </w:p>
    <w:p w14:paraId="7F58E0E6" w14:textId="5F35EEC9" w:rsidR="00D82129" w:rsidRDefault="009D09AF" w:rsidP="009D09AF">
      <w:pPr>
        <w:pStyle w:val="ListParagraph"/>
        <w:numPr>
          <w:ilvl w:val="1"/>
          <w:numId w:val="4"/>
        </w:numPr>
        <w:pBdr>
          <w:top w:val="nil"/>
          <w:left w:val="nil"/>
          <w:bottom w:val="nil"/>
          <w:right w:val="nil"/>
          <w:between w:val="nil"/>
        </w:pBdr>
        <w:rPr>
          <w:color w:val="000000"/>
          <w:sz w:val="22"/>
          <w:szCs w:val="22"/>
        </w:rPr>
      </w:pPr>
      <w:r>
        <w:rPr>
          <w:color w:val="000000"/>
          <w:sz w:val="22"/>
          <w:szCs w:val="22"/>
        </w:rPr>
        <w:t xml:space="preserve">Streamlining Academic Management </w:t>
      </w:r>
    </w:p>
    <w:p w14:paraId="13E53426" w14:textId="77777777" w:rsidR="00C179E4" w:rsidRPr="00C179E4" w:rsidRDefault="00C179E4" w:rsidP="00C179E4">
      <w:pPr>
        <w:pStyle w:val="ListParagraph"/>
        <w:numPr>
          <w:ilvl w:val="2"/>
          <w:numId w:val="4"/>
        </w:numPr>
        <w:rPr>
          <w:color w:val="000000"/>
          <w:sz w:val="22"/>
          <w:szCs w:val="22"/>
        </w:rPr>
      </w:pPr>
      <w:r w:rsidRPr="00C179E4">
        <w:rPr>
          <w:color w:val="000000"/>
          <w:sz w:val="22"/>
          <w:szCs w:val="22"/>
        </w:rPr>
        <w:t>UF has adopted two new platforms to improve operations and add additional functionality related to curriculum management and student academic experience.</w:t>
      </w:r>
    </w:p>
    <w:p w14:paraId="268D0046" w14:textId="77777777" w:rsidR="00C179E4" w:rsidRPr="00C179E4" w:rsidRDefault="00C179E4" w:rsidP="00C179E4">
      <w:pPr>
        <w:pStyle w:val="ListParagraph"/>
        <w:numPr>
          <w:ilvl w:val="2"/>
          <w:numId w:val="4"/>
        </w:numPr>
        <w:rPr>
          <w:color w:val="000000"/>
          <w:sz w:val="22"/>
          <w:szCs w:val="22"/>
        </w:rPr>
      </w:pPr>
      <w:r w:rsidRPr="00C179E4">
        <w:rPr>
          <w:color w:val="000000"/>
          <w:sz w:val="22"/>
          <w:szCs w:val="22"/>
        </w:rPr>
        <w:t xml:space="preserve">Course Dog will replace UF’s home grown approval tracking system and Ad Astra for scheduling; </w:t>
      </w:r>
      <w:proofErr w:type="spellStart"/>
      <w:r w:rsidRPr="00C179E4">
        <w:rPr>
          <w:color w:val="000000"/>
          <w:sz w:val="22"/>
          <w:szCs w:val="22"/>
        </w:rPr>
        <w:t>Stellic</w:t>
      </w:r>
      <w:proofErr w:type="spellEnd"/>
      <w:r w:rsidRPr="00C179E4">
        <w:rPr>
          <w:color w:val="000000"/>
          <w:sz w:val="22"/>
          <w:szCs w:val="22"/>
        </w:rPr>
        <w:t xml:space="preserve"> will replace Campus Solutions Degree Audit System</w:t>
      </w:r>
    </w:p>
    <w:p w14:paraId="7E7C63E2" w14:textId="77777777" w:rsidR="00C179E4" w:rsidRDefault="00C179E4" w:rsidP="00C179E4">
      <w:pPr>
        <w:pStyle w:val="ListParagraph"/>
        <w:numPr>
          <w:ilvl w:val="2"/>
          <w:numId w:val="4"/>
        </w:numPr>
        <w:rPr>
          <w:color w:val="000000"/>
          <w:sz w:val="22"/>
          <w:szCs w:val="22"/>
        </w:rPr>
      </w:pPr>
      <w:r w:rsidRPr="00C179E4">
        <w:rPr>
          <w:color w:val="000000"/>
          <w:sz w:val="22"/>
          <w:szCs w:val="22"/>
        </w:rPr>
        <w:t>Dean Good is co-chairing the campus Steering Committee</w:t>
      </w:r>
    </w:p>
    <w:p w14:paraId="47EA8825" w14:textId="77777777" w:rsidR="00C179E4" w:rsidRPr="00C179E4" w:rsidRDefault="00C179E4" w:rsidP="00C179E4">
      <w:pPr>
        <w:pStyle w:val="ListParagraph"/>
        <w:numPr>
          <w:ilvl w:val="2"/>
          <w:numId w:val="4"/>
        </w:numPr>
        <w:rPr>
          <w:color w:val="000000"/>
          <w:sz w:val="22"/>
          <w:szCs w:val="22"/>
        </w:rPr>
      </w:pPr>
      <w:r w:rsidRPr="00C179E4">
        <w:rPr>
          <w:color w:val="000000"/>
          <w:sz w:val="22"/>
          <w:szCs w:val="22"/>
        </w:rPr>
        <w:t>There are eight work groups that fall under this steering committee EGC staff are serving on seven of the Working groups to inform implementation.</w:t>
      </w:r>
    </w:p>
    <w:p w14:paraId="12919046" w14:textId="104421AD" w:rsidR="00C179E4" w:rsidRDefault="00C179E4" w:rsidP="00C179E4">
      <w:pPr>
        <w:pStyle w:val="ListParagraph"/>
        <w:numPr>
          <w:ilvl w:val="2"/>
          <w:numId w:val="4"/>
        </w:numPr>
        <w:rPr>
          <w:color w:val="000000"/>
          <w:sz w:val="22"/>
          <w:szCs w:val="22"/>
        </w:rPr>
      </w:pPr>
      <w:r w:rsidRPr="00C179E4">
        <w:rPr>
          <w:color w:val="000000"/>
          <w:sz w:val="22"/>
          <w:szCs w:val="22"/>
        </w:rPr>
        <w:t>Timelines for launch of the two new platforms are still being refined</w:t>
      </w:r>
      <w:r>
        <w:rPr>
          <w:color w:val="000000"/>
          <w:sz w:val="22"/>
          <w:szCs w:val="22"/>
        </w:rPr>
        <w:t xml:space="preserve">, </w:t>
      </w:r>
      <w:r w:rsidR="00826777">
        <w:rPr>
          <w:color w:val="000000"/>
          <w:sz w:val="22"/>
          <w:szCs w:val="22"/>
        </w:rPr>
        <w:t>but we’re probably still a few semesters away</w:t>
      </w:r>
    </w:p>
    <w:p w14:paraId="20CCA438" w14:textId="43090888" w:rsidR="00826777" w:rsidRDefault="00826777" w:rsidP="00C179E4">
      <w:pPr>
        <w:pStyle w:val="ListParagraph"/>
        <w:numPr>
          <w:ilvl w:val="2"/>
          <w:numId w:val="4"/>
        </w:numPr>
        <w:rPr>
          <w:color w:val="000000"/>
          <w:sz w:val="22"/>
          <w:szCs w:val="22"/>
        </w:rPr>
      </w:pPr>
      <w:r>
        <w:rPr>
          <w:color w:val="000000"/>
          <w:sz w:val="22"/>
          <w:szCs w:val="22"/>
        </w:rPr>
        <w:lastRenderedPageBreak/>
        <w:t xml:space="preserve">We will be piloting </w:t>
      </w:r>
      <w:proofErr w:type="spellStart"/>
      <w:r>
        <w:rPr>
          <w:color w:val="000000"/>
          <w:sz w:val="22"/>
          <w:szCs w:val="22"/>
        </w:rPr>
        <w:t>Stellic</w:t>
      </w:r>
      <w:proofErr w:type="spellEnd"/>
      <w:r>
        <w:rPr>
          <w:color w:val="000000"/>
          <w:sz w:val="22"/>
          <w:szCs w:val="22"/>
        </w:rPr>
        <w:t xml:space="preserve"> in our college, although not entirely sure what that means</w:t>
      </w:r>
    </w:p>
    <w:p w14:paraId="4C99148F" w14:textId="43ACDB4A" w:rsidR="00826777" w:rsidRDefault="00826777" w:rsidP="00826777">
      <w:pPr>
        <w:pStyle w:val="ListParagraph"/>
        <w:numPr>
          <w:ilvl w:val="3"/>
          <w:numId w:val="4"/>
        </w:numPr>
        <w:rPr>
          <w:color w:val="000000"/>
          <w:sz w:val="22"/>
          <w:szCs w:val="22"/>
        </w:rPr>
      </w:pPr>
      <w:r>
        <w:rPr>
          <w:color w:val="000000"/>
          <w:sz w:val="22"/>
          <w:szCs w:val="22"/>
        </w:rPr>
        <w:t>Commentary from Dean Good</w:t>
      </w:r>
    </w:p>
    <w:p w14:paraId="596572AF" w14:textId="26491249" w:rsidR="00826777" w:rsidRDefault="00826777" w:rsidP="00826777">
      <w:pPr>
        <w:pStyle w:val="ListParagraph"/>
        <w:numPr>
          <w:ilvl w:val="4"/>
          <w:numId w:val="4"/>
        </w:numPr>
        <w:rPr>
          <w:color w:val="000000"/>
          <w:sz w:val="22"/>
          <w:szCs w:val="22"/>
        </w:rPr>
      </w:pPr>
      <w:r>
        <w:rPr>
          <w:color w:val="000000"/>
          <w:sz w:val="22"/>
          <w:szCs w:val="22"/>
        </w:rPr>
        <w:t xml:space="preserve">They are continuing to roll this out, but it is pointing out some tensions </w:t>
      </w:r>
      <w:r w:rsidR="00894CEC">
        <w:rPr>
          <w:color w:val="000000"/>
          <w:sz w:val="22"/>
          <w:szCs w:val="22"/>
        </w:rPr>
        <w:t>between various units at the upper administration level</w:t>
      </w:r>
    </w:p>
    <w:p w14:paraId="5C4F4FA3" w14:textId="64014C79" w:rsidR="00894CEC" w:rsidRDefault="00894CEC" w:rsidP="00826777">
      <w:pPr>
        <w:pStyle w:val="ListParagraph"/>
        <w:numPr>
          <w:ilvl w:val="4"/>
          <w:numId w:val="4"/>
        </w:numPr>
        <w:rPr>
          <w:color w:val="000000"/>
          <w:sz w:val="22"/>
          <w:szCs w:val="22"/>
        </w:rPr>
      </w:pPr>
      <w:r>
        <w:rPr>
          <w:color w:val="000000"/>
          <w:sz w:val="22"/>
          <w:szCs w:val="22"/>
        </w:rPr>
        <w:t>Not the only roll out that is happening</w:t>
      </w:r>
    </w:p>
    <w:p w14:paraId="20DFB971" w14:textId="387D2929" w:rsidR="00894CEC" w:rsidRDefault="00894CEC" w:rsidP="00826777">
      <w:pPr>
        <w:pStyle w:val="ListParagraph"/>
        <w:numPr>
          <w:ilvl w:val="4"/>
          <w:numId w:val="4"/>
        </w:numPr>
        <w:rPr>
          <w:color w:val="000000"/>
          <w:sz w:val="22"/>
          <w:szCs w:val="22"/>
        </w:rPr>
      </w:pPr>
      <w:r>
        <w:rPr>
          <w:color w:val="000000"/>
          <w:sz w:val="22"/>
          <w:szCs w:val="22"/>
        </w:rPr>
        <w:t>This will let us see where students are getting stuck in programs</w:t>
      </w:r>
    </w:p>
    <w:p w14:paraId="34A0D054" w14:textId="634E0E22" w:rsidR="00894CEC" w:rsidRDefault="00894CEC" w:rsidP="00826777">
      <w:pPr>
        <w:pStyle w:val="ListParagraph"/>
        <w:numPr>
          <w:ilvl w:val="4"/>
          <w:numId w:val="4"/>
        </w:numPr>
        <w:rPr>
          <w:color w:val="000000"/>
          <w:sz w:val="22"/>
          <w:szCs w:val="22"/>
        </w:rPr>
      </w:pPr>
      <w:r>
        <w:rPr>
          <w:color w:val="000000"/>
          <w:sz w:val="22"/>
          <w:szCs w:val="22"/>
        </w:rPr>
        <w:t>It will have an active waitlist that will automatically put students in a classroom as people leave it</w:t>
      </w:r>
    </w:p>
    <w:p w14:paraId="6D1C7EDF" w14:textId="2D4D2B8D" w:rsidR="00894CEC" w:rsidRPr="00894CEC" w:rsidRDefault="00894CEC" w:rsidP="00894CEC">
      <w:pPr>
        <w:pStyle w:val="ListParagraph"/>
        <w:numPr>
          <w:ilvl w:val="2"/>
          <w:numId w:val="4"/>
        </w:numPr>
        <w:rPr>
          <w:color w:val="000000"/>
          <w:sz w:val="22"/>
          <w:szCs w:val="22"/>
        </w:rPr>
      </w:pPr>
      <w:r w:rsidRPr="00894CEC">
        <w:rPr>
          <w:color w:val="000000"/>
          <w:sz w:val="22"/>
          <w:szCs w:val="22"/>
        </w:rPr>
        <w:t xml:space="preserve">For more information - </w:t>
      </w:r>
      <w:hyperlink r:id="rId8" w:anchor="sam-governance" w:history="1">
        <w:r w:rsidRPr="007470A1">
          <w:rPr>
            <w:rStyle w:val="Hyperlink"/>
            <w:sz w:val="22"/>
            <w:szCs w:val="22"/>
          </w:rPr>
          <w:t>https://registrar.ufl.edu/streamlining-academic-management#sam-governance</w:t>
        </w:r>
      </w:hyperlink>
      <w:r>
        <w:rPr>
          <w:color w:val="000000"/>
          <w:sz w:val="22"/>
          <w:szCs w:val="22"/>
        </w:rPr>
        <w:t xml:space="preserve"> </w:t>
      </w:r>
    </w:p>
    <w:p w14:paraId="4481177A" w14:textId="1174F93A" w:rsidR="00894CEC" w:rsidRDefault="00963BF8" w:rsidP="00963BF8">
      <w:pPr>
        <w:pStyle w:val="ListParagraph"/>
        <w:numPr>
          <w:ilvl w:val="1"/>
          <w:numId w:val="4"/>
        </w:numPr>
        <w:rPr>
          <w:color w:val="000000"/>
          <w:sz w:val="22"/>
          <w:szCs w:val="22"/>
        </w:rPr>
      </w:pPr>
      <w:proofErr w:type="spellStart"/>
      <w:r>
        <w:rPr>
          <w:color w:val="000000"/>
          <w:sz w:val="22"/>
          <w:szCs w:val="22"/>
        </w:rPr>
        <w:t>EduGator</w:t>
      </w:r>
      <w:proofErr w:type="spellEnd"/>
      <w:r>
        <w:rPr>
          <w:color w:val="000000"/>
          <w:sz w:val="22"/>
          <w:szCs w:val="22"/>
        </w:rPr>
        <w:t xml:space="preserve"> Admissions Staff Updates</w:t>
      </w:r>
    </w:p>
    <w:p w14:paraId="6881FFA6" w14:textId="77777777" w:rsidR="00963BF8" w:rsidRDefault="00963BF8" w:rsidP="00963BF8">
      <w:pPr>
        <w:pStyle w:val="ListParagraph"/>
        <w:numPr>
          <w:ilvl w:val="2"/>
          <w:numId w:val="4"/>
        </w:numPr>
        <w:rPr>
          <w:color w:val="000000"/>
          <w:sz w:val="22"/>
          <w:szCs w:val="22"/>
        </w:rPr>
      </w:pPr>
      <w:r w:rsidRPr="00963BF8">
        <w:rPr>
          <w:color w:val="000000"/>
          <w:sz w:val="22"/>
          <w:szCs w:val="22"/>
        </w:rPr>
        <w:t xml:space="preserve">Earl Alvarez is overseeing EGC admissions </w:t>
      </w:r>
    </w:p>
    <w:p w14:paraId="5CAB2419" w14:textId="77777777" w:rsidR="00963BF8" w:rsidRDefault="00963BF8" w:rsidP="00963BF8">
      <w:pPr>
        <w:pStyle w:val="ListParagraph"/>
        <w:numPr>
          <w:ilvl w:val="2"/>
          <w:numId w:val="4"/>
        </w:numPr>
        <w:rPr>
          <w:color w:val="000000"/>
          <w:sz w:val="22"/>
          <w:szCs w:val="22"/>
        </w:rPr>
      </w:pPr>
      <w:r w:rsidRPr="00963BF8">
        <w:rPr>
          <w:color w:val="000000"/>
          <w:sz w:val="22"/>
          <w:szCs w:val="22"/>
        </w:rPr>
        <w:t xml:space="preserve">Jordan Hunt joined EGC in December to work alongside Kat McGuire in the graduate admissions space. </w:t>
      </w:r>
    </w:p>
    <w:p w14:paraId="1EAFF84D" w14:textId="5E3970D9" w:rsidR="00963BF8" w:rsidRPr="00963BF8" w:rsidRDefault="00963BF8" w:rsidP="00963BF8">
      <w:pPr>
        <w:pStyle w:val="ListParagraph"/>
        <w:numPr>
          <w:ilvl w:val="2"/>
          <w:numId w:val="4"/>
        </w:numPr>
        <w:rPr>
          <w:color w:val="000000"/>
          <w:sz w:val="22"/>
          <w:szCs w:val="22"/>
        </w:rPr>
      </w:pPr>
      <w:r w:rsidRPr="00963BF8">
        <w:rPr>
          <w:color w:val="000000"/>
          <w:sz w:val="22"/>
          <w:szCs w:val="22"/>
        </w:rPr>
        <w:t>Jordan comes to us from UF Office of Admissions. Please stop by to introduce yourself and welcome Jordan to the COE!</w:t>
      </w:r>
    </w:p>
    <w:p w14:paraId="6BCEF960" w14:textId="288755C7" w:rsidR="00826777" w:rsidRPr="00C179E4" w:rsidRDefault="00963BF8" w:rsidP="00963BF8">
      <w:pPr>
        <w:pStyle w:val="ListParagraph"/>
        <w:numPr>
          <w:ilvl w:val="1"/>
          <w:numId w:val="4"/>
        </w:numPr>
        <w:rPr>
          <w:color w:val="000000"/>
          <w:sz w:val="22"/>
          <w:szCs w:val="22"/>
        </w:rPr>
      </w:pPr>
      <w:r>
        <w:rPr>
          <w:color w:val="000000"/>
          <w:sz w:val="22"/>
          <w:szCs w:val="22"/>
        </w:rPr>
        <w:t>US News and World Report</w:t>
      </w:r>
    </w:p>
    <w:p w14:paraId="2D0EFFBE" w14:textId="77777777" w:rsidR="00963BF8" w:rsidRPr="00963BF8" w:rsidRDefault="00963BF8" w:rsidP="00963BF8">
      <w:pPr>
        <w:pStyle w:val="ListParagraph"/>
        <w:numPr>
          <w:ilvl w:val="2"/>
          <w:numId w:val="4"/>
        </w:numPr>
        <w:rPr>
          <w:color w:val="000000"/>
          <w:sz w:val="22"/>
          <w:szCs w:val="22"/>
        </w:rPr>
      </w:pPr>
      <w:r w:rsidRPr="00963BF8">
        <w:rPr>
          <w:color w:val="000000"/>
          <w:sz w:val="22"/>
          <w:szCs w:val="22"/>
        </w:rPr>
        <w:t>Graduate programs report was submitted last Friday (1/24)</w:t>
      </w:r>
    </w:p>
    <w:p w14:paraId="3375D8F1" w14:textId="4CA2DF35" w:rsidR="00963BF8" w:rsidRPr="00963BF8" w:rsidRDefault="00963BF8" w:rsidP="00963BF8">
      <w:pPr>
        <w:pStyle w:val="ListParagraph"/>
        <w:numPr>
          <w:ilvl w:val="2"/>
          <w:numId w:val="4"/>
        </w:numPr>
        <w:rPr>
          <w:color w:val="000000"/>
          <w:sz w:val="22"/>
          <w:szCs w:val="22"/>
        </w:rPr>
      </w:pPr>
      <w:r w:rsidRPr="00963BF8">
        <w:rPr>
          <w:color w:val="000000"/>
          <w:sz w:val="22"/>
          <w:szCs w:val="22"/>
        </w:rPr>
        <w:t>A few items to note compared to last yea</w:t>
      </w:r>
      <w:r>
        <w:rPr>
          <w:color w:val="000000"/>
          <w:sz w:val="22"/>
          <w:szCs w:val="22"/>
        </w:rPr>
        <w:t>r</w:t>
      </w:r>
    </w:p>
    <w:p w14:paraId="4B1062E0" w14:textId="77777777" w:rsidR="00963BF8" w:rsidRPr="00963BF8" w:rsidRDefault="00963BF8" w:rsidP="00963BF8">
      <w:pPr>
        <w:pStyle w:val="ListParagraph"/>
        <w:numPr>
          <w:ilvl w:val="3"/>
          <w:numId w:val="4"/>
        </w:numPr>
        <w:rPr>
          <w:color w:val="000000"/>
          <w:sz w:val="22"/>
          <w:szCs w:val="22"/>
        </w:rPr>
      </w:pPr>
      <w:r w:rsidRPr="00963BF8">
        <w:rPr>
          <w:color w:val="000000"/>
          <w:sz w:val="22"/>
          <w:szCs w:val="22"/>
        </w:rPr>
        <w:t>Both doctoral acceptance (down) and doctoral yield (up) moved in the right direction for us.</w:t>
      </w:r>
    </w:p>
    <w:p w14:paraId="4EAE1699" w14:textId="77777777" w:rsidR="00963BF8" w:rsidRPr="00963BF8" w:rsidRDefault="00963BF8" w:rsidP="00963BF8">
      <w:pPr>
        <w:pStyle w:val="ListParagraph"/>
        <w:numPr>
          <w:ilvl w:val="3"/>
          <w:numId w:val="4"/>
        </w:numPr>
        <w:rPr>
          <w:color w:val="000000"/>
          <w:sz w:val="22"/>
          <w:szCs w:val="22"/>
        </w:rPr>
      </w:pPr>
      <w:r w:rsidRPr="00963BF8">
        <w:rPr>
          <w:color w:val="000000"/>
          <w:sz w:val="22"/>
          <w:szCs w:val="22"/>
        </w:rPr>
        <w:t xml:space="preserve">Graduate enrollment up slightly, and doctoral degrees awarded up </w:t>
      </w:r>
    </w:p>
    <w:p w14:paraId="07A5C2A7" w14:textId="41EB895B" w:rsidR="00963BF8" w:rsidRDefault="00963BF8" w:rsidP="00963BF8">
      <w:pPr>
        <w:pStyle w:val="ListParagraph"/>
        <w:numPr>
          <w:ilvl w:val="3"/>
          <w:numId w:val="4"/>
        </w:numPr>
        <w:rPr>
          <w:color w:val="000000"/>
          <w:sz w:val="22"/>
          <w:szCs w:val="22"/>
        </w:rPr>
      </w:pPr>
      <w:r w:rsidRPr="00963BF8">
        <w:rPr>
          <w:color w:val="000000"/>
          <w:sz w:val="22"/>
          <w:szCs w:val="22"/>
        </w:rPr>
        <w:t>Research expenditures is way up</w:t>
      </w:r>
    </w:p>
    <w:p w14:paraId="04014619" w14:textId="25F8E9AB" w:rsidR="00963BF8" w:rsidRDefault="00963BF8" w:rsidP="00963BF8">
      <w:pPr>
        <w:pStyle w:val="ListParagraph"/>
        <w:numPr>
          <w:ilvl w:val="3"/>
          <w:numId w:val="4"/>
        </w:numPr>
        <w:rPr>
          <w:color w:val="000000"/>
          <w:sz w:val="22"/>
          <w:szCs w:val="22"/>
        </w:rPr>
      </w:pPr>
      <w:r>
        <w:rPr>
          <w:color w:val="000000"/>
          <w:sz w:val="22"/>
          <w:szCs w:val="22"/>
        </w:rPr>
        <w:t>The only thing we are still trying to work on is around faculty awards</w:t>
      </w:r>
    </w:p>
    <w:p w14:paraId="62F68331" w14:textId="77777777" w:rsidR="00963BF8" w:rsidRPr="00963BF8" w:rsidRDefault="00963BF8" w:rsidP="00963BF8">
      <w:pPr>
        <w:pStyle w:val="ListParagraph"/>
        <w:numPr>
          <w:ilvl w:val="3"/>
          <w:numId w:val="4"/>
        </w:numPr>
        <w:rPr>
          <w:color w:val="000000"/>
          <w:sz w:val="22"/>
          <w:szCs w:val="22"/>
        </w:rPr>
      </w:pPr>
      <w:r w:rsidRPr="00963BF8">
        <w:rPr>
          <w:color w:val="000000"/>
          <w:sz w:val="22"/>
          <w:szCs w:val="22"/>
        </w:rPr>
        <w:t>Number of full-time tenure/tenure-track faculty receiving awards or editor of journal remains the same</w:t>
      </w:r>
    </w:p>
    <w:p w14:paraId="5929124C" w14:textId="08861599" w:rsidR="00963BF8" w:rsidRPr="00963BF8" w:rsidRDefault="00963BF8" w:rsidP="00963BF8">
      <w:pPr>
        <w:pStyle w:val="ListParagraph"/>
        <w:numPr>
          <w:ilvl w:val="1"/>
          <w:numId w:val="4"/>
        </w:numPr>
        <w:rPr>
          <w:color w:val="000000"/>
          <w:sz w:val="22"/>
          <w:szCs w:val="22"/>
        </w:rPr>
      </w:pPr>
      <w:proofErr w:type="spellStart"/>
      <w:r w:rsidRPr="00963BF8">
        <w:rPr>
          <w:color w:val="000000"/>
          <w:sz w:val="22"/>
          <w:szCs w:val="22"/>
        </w:rPr>
        <w:t>LiveText</w:t>
      </w:r>
      <w:proofErr w:type="spellEnd"/>
      <w:r w:rsidRPr="00963BF8">
        <w:rPr>
          <w:color w:val="000000"/>
          <w:sz w:val="22"/>
          <w:szCs w:val="22"/>
        </w:rPr>
        <w:t xml:space="preserve"> to Student Learning and Licensure</w:t>
      </w:r>
    </w:p>
    <w:p w14:paraId="752C5180" w14:textId="21799F14" w:rsidR="00C179E4" w:rsidRDefault="001B5CF2" w:rsidP="00C179E4">
      <w:pPr>
        <w:pStyle w:val="ListParagraph"/>
        <w:numPr>
          <w:ilvl w:val="2"/>
          <w:numId w:val="4"/>
        </w:numPr>
        <w:rPr>
          <w:color w:val="000000"/>
          <w:sz w:val="22"/>
          <w:szCs w:val="22"/>
        </w:rPr>
      </w:pPr>
      <w:r>
        <w:rPr>
          <w:color w:val="000000"/>
          <w:sz w:val="22"/>
          <w:szCs w:val="22"/>
        </w:rPr>
        <w:t>W</w:t>
      </w:r>
      <w:r w:rsidRPr="001B5CF2">
        <w:rPr>
          <w:color w:val="000000"/>
          <w:sz w:val="22"/>
          <w:szCs w:val="22"/>
        </w:rPr>
        <w:t xml:space="preserve">e use </w:t>
      </w:r>
      <w:r>
        <w:rPr>
          <w:color w:val="000000"/>
          <w:sz w:val="22"/>
          <w:szCs w:val="22"/>
        </w:rPr>
        <w:t>L</w:t>
      </w:r>
      <w:r w:rsidRPr="001B5CF2">
        <w:rPr>
          <w:color w:val="000000"/>
          <w:sz w:val="22"/>
          <w:szCs w:val="22"/>
        </w:rPr>
        <w:t xml:space="preserve">ive </w:t>
      </w:r>
      <w:r>
        <w:rPr>
          <w:color w:val="000000"/>
          <w:sz w:val="22"/>
          <w:szCs w:val="22"/>
        </w:rPr>
        <w:t>T</w:t>
      </w:r>
      <w:r w:rsidRPr="001B5CF2">
        <w:rPr>
          <w:color w:val="000000"/>
          <w:sz w:val="22"/>
          <w:szCs w:val="22"/>
        </w:rPr>
        <w:t>ext currently to track our students from admission</w:t>
      </w:r>
      <w:r>
        <w:rPr>
          <w:color w:val="000000"/>
          <w:sz w:val="22"/>
          <w:szCs w:val="22"/>
        </w:rPr>
        <w:t xml:space="preserve"> to graduation</w:t>
      </w:r>
    </w:p>
    <w:p w14:paraId="61CA168B" w14:textId="50C5DEA6" w:rsidR="001B5CF2" w:rsidRDefault="001B5CF2" w:rsidP="00C179E4">
      <w:pPr>
        <w:pStyle w:val="ListParagraph"/>
        <w:numPr>
          <w:ilvl w:val="2"/>
          <w:numId w:val="4"/>
        </w:numPr>
        <w:rPr>
          <w:color w:val="000000"/>
          <w:sz w:val="22"/>
          <w:szCs w:val="22"/>
        </w:rPr>
      </w:pPr>
      <w:r w:rsidRPr="001B5CF2">
        <w:rPr>
          <w:color w:val="000000"/>
          <w:sz w:val="22"/>
          <w:szCs w:val="22"/>
        </w:rPr>
        <w:t>We're moving to a new system called Student Learning and Licensure</w:t>
      </w:r>
      <w:r>
        <w:rPr>
          <w:color w:val="000000"/>
          <w:sz w:val="22"/>
          <w:szCs w:val="22"/>
        </w:rPr>
        <w:t xml:space="preserve"> (SLL)</w:t>
      </w:r>
    </w:p>
    <w:p w14:paraId="51FB6DA1" w14:textId="64A1D138" w:rsidR="001B5CF2" w:rsidRPr="00C179E4" w:rsidRDefault="001B5CF2" w:rsidP="00C179E4">
      <w:pPr>
        <w:pStyle w:val="ListParagraph"/>
        <w:numPr>
          <w:ilvl w:val="2"/>
          <w:numId w:val="4"/>
        </w:numPr>
        <w:rPr>
          <w:color w:val="000000"/>
          <w:sz w:val="22"/>
          <w:szCs w:val="22"/>
        </w:rPr>
      </w:pPr>
      <w:r>
        <w:rPr>
          <w:color w:val="000000"/>
          <w:sz w:val="22"/>
          <w:szCs w:val="22"/>
        </w:rPr>
        <w:t xml:space="preserve">It is still in </w:t>
      </w:r>
      <w:r w:rsidRPr="001B5CF2">
        <w:rPr>
          <w:color w:val="000000"/>
          <w:sz w:val="22"/>
          <w:szCs w:val="22"/>
        </w:rPr>
        <w:t xml:space="preserve">the same umbrella company of Watermark, but it's a new tool instead of </w:t>
      </w:r>
      <w:r>
        <w:rPr>
          <w:color w:val="000000"/>
          <w:sz w:val="22"/>
          <w:szCs w:val="22"/>
        </w:rPr>
        <w:t>L</w:t>
      </w:r>
      <w:r w:rsidRPr="001B5CF2">
        <w:rPr>
          <w:color w:val="000000"/>
          <w:sz w:val="22"/>
          <w:szCs w:val="22"/>
        </w:rPr>
        <w:t xml:space="preserve">ive </w:t>
      </w:r>
      <w:r>
        <w:rPr>
          <w:color w:val="000000"/>
          <w:sz w:val="22"/>
          <w:szCs w:val="22"/>
        </w:rPr>
        <w:t>T</w:t>
      </w:r>
      <w:r w:rsidRPr="001B5CF2">
        <w:rPr>
          <w:color w:val="000000"/>
          <w:sz w:val="22"/>
          <w:szCs w:val="22"/>
        </w:rPr>
        <w:t>ext.</w:t>
      </w:r>
    </w:p>
    <w:p w14:paraId="30B59CB1" w14:textId="77777777" w:rsidR="001B5CF2" w:rsidRPr="001B5CF2" w:rsidRDefault="001B5CF2" w:rsidP="001B5CF2">
      <w:pPr>
        <w:pStyle w:val="ListParagraph"/>
        <w:numPr>
          <w:ilvl w:val="2"/>
          <w:numId w:val="4"/>
        </w:numPr>
        <w:pBdr>
          <w:top w:val="nil"/>
          <w:left w:val="nil"/>
          <w:bottom w:val="nil"/>
          <w:right w:val="nil"/>
          <w:between w:val="nil"/>
        </w:pBdr>
        <w:rPr>
          <w:color w:val="000000"/>
          <w:sz w:val="22"/>
          <w:szCs w:val="22"/>
        </w:rPr>
      </w:pPr>
      <w:r w:rsidRPr="001B5CF2">
        <w:rPr>
          <w:color w:val="000000"/>
          <w:sz w:val="22"/>
          <w:szCs w:val="22"/>
        </w:rPr>
        <w:t>Plans to pilot this summer with one or two programs</w:t>
      </w:r>
    </w:p>
    <w:p w14:paraId="4248F656" w14:textId="77777777" w:rsidR="001B5CF2" w:rsidRPr="001B5CF2" w:rsidRDefault="001B5CF2" w:rsidP="001B5CF2">
      <w:pPr>
        <w:pStyle w:val="ListParagraph"/>
        <w:numPr>
          <w:ilvl w:val="2"/>
          <w:numId w:val="4"/>
        </w:numPr>
        <w:pBdr>
          <w:top w:val="nil"/>
          <w:left w:val="nil"/>
          <w:bottom w:val="nil"/>
          <w:right w:val="nil"/>
          <w:between w:val="nil"/>
        </w:pBdr>
        <w:rPr>
          <w:color w:val="000000"/>
          <w:sz w:val="22"/>
          <w:szCs w:val="22"/>
        </w:rPr>
      </w:pPr>
      <w:r w:rsidRPr="001B5CF2">
        <w:rPr>
          <w:color w:val="000000"/>
          <w:sz w:val="22"/>
          <w:szCs w:val="22"/>
        </w:rPr>
        <w:t xml:space="preserve">Full </w:t>
      </w:r>
      <w:proofErr w:type="gramStart"/>
      <w:r w:rsidRPr="001B5CF2">
        <w:rPr>
          <w:color w:val="000000"/>
          <w:sz w:val="22"/>
          <w:szCs w:val="22"/>
        </w:rPr>
        <w:t>implementation</w:t>
      </w:r>
      <w:proofErr w:type="gramEnd"/>
      <w:r w:rsidRPr="001B5CF2">
        <w:rPr>
          <w:color w:val="000000"/>
          <w:sz w:val="22"/>
          <w:szCs w:val="22"/>
        </w:rPr>
        <w:t xml:space="preserve"> fall 2025</w:t>
      </w:r>
    </w:p>
    <w:p w14:paraId="041F1863" w14:textId="77777777" w:rsidR="001B5CF2" w:rsidRPr="001B5CF2" w:rsidRDefault="001B5CF2" w:rsidP="001B5CF2">
      <w:pPr>
        <w:pStyle w:val="ListParagraph"/>
        <w:numPr>
          <w:ilvl w:val="2"/>
          <w:numId w:val="4"/>
        </w:numPr>
        <w:pBdr>
          <w:top w:val="nil"/>
          <w:left w:val="nil"/>
          <w:bottom w:val="nil"/>
          <w:right w:val="nil"/>
          <w:between w:val="nil"/>
        </w:pBdr>
        <w:rPr>
          <w:color w:val="000000"/>
          <w:sz w:val="22"/>
          <w:szCs w:val="22"/>
        </w:rPr>
      </w:pPr>
      <w:r w:rsidRPr="001B5CF2">
        <w:rPr>
          <w:color w:val="000000"/>
          <w:sz w:val="22"/>
          <w:szCs w:val="22"/>
        </w:rPr>
        <w:t>Impacts all state-approved programs and Counselor Education programs</w:t>
      </w:r>
    </w:p>
    <w:p w14:paraId="4D3D39F0" w14:textId="0168286B" w:rsidR="001A095D" w:rsidRPr="00143F04" w:rsidRDefault="001A095D" w:rsidP="00143F04">
      <w:pPr>
        <w:pBdr>
          <w:top w:val="nil"/>
          <w:left w:val="nil"/>
          <w:bottom w:val="nil"/>
          <w:right w:val="nil"/>
          <w:between w:val="nil"/>
        </w:pBdr>
        <w:rPr>
          <w:color w:val="000000"/>
          <w:sz w:val="22"/>
          <w:szCs w:val="22"/>
        </w:rPr>
      </w:pPr>
    </w:p>
    <w:p w14:paraId="2B3365A9" w14:textId="03815C9E" w:rsidR="001A095D" w:rsidRPr="001A095D" w:rsidRDefault="001A095D" w:rsidP="001A095D">
      <w:pPr>
        <w:pStyle w:val="ListParagraph"/>
        <w:numPr>
          <w:ilvl w:val="0"/>
          <w:numId w:val="10"/>
        </w:numPr>
        <w:rPr>
          <w:rFonts w:ascii="Times New Roman" w:eastAsia="Times New Roman" w:hAnsi="Times New Roman"/>
          <w:color w:val="000000"/>
          <w:sz w:val="22"/>
          <w:szCs w:val="22"/>
        </w:rPr>
      </w:pPr>
      <w:r w:rsidRPr="001A095D">
        <w:rPr>
          <w:color w:val="000000"/>
          <w:sz w:val="22"/>
          <w:szCs w:val="22"/>
        </w:rPr>
        <w:t>Associate Dean Erica McCray</w:t>
      </w:r>
    </w:p>
    <w:p w14:paraId="6A9F8E73" w14:textId="291A3DBA" w:rsidR="00143F04" w:rsidRDefault="00143F04" w:rsidP="00BD34FA">
      <w:pPr>
        <w:numPr>
          <w:ilvl w:val="1"/>
          <w:numId w:val="4"/>
        </w:numPr>
        <w:pBdr>
          <w:top w:val="nil"/>
          <w:left w:val="nil"/>
          <w:bottom w:val="nil"/>
          <w:right w:val="nil"/>
          <w:between w:val="nil"/>
        </w:pBdr>
        <w:rPr>
          <w:color w:val="000000"/>
          <w:sz w:val="22"/>
          <w:szCs w:val="22"/>
        </w:rPr>
      </w:pPr>
      <w:r>
        <w:rPr>
          <w:color w:val="000000"/>
          <w:sz w:val="22"/>
          <w:szCs w:val="22"/>
        </w:rPr>
        <w:t>Personal Affairs</w:t>
      </w:r>
    </w:p>
    <w:p w14:paraId="008762BE" w14:textId="3459F49A" w:rsidR="0023732E" w:rsidRPr="0023732E" w:rsidRDefault="0023732E" w:rsidP="000271E8">
      <w:pPr>
        <w:pStyle w:val="ListParagraph"/>
        <w:numPr>
          <w:ilvl w:val="2"/>
          <w:numId w:val="4"/>
        </w:numPr>
        <w:rPr>
          <w:rFonts w:ascii="Times New Roman" w:eastAsia="Times New Roman" w:hAnsi="Times New Roman"/>
          <w:color w:val="000000"/>
          <w:sz w:val="22"/>
          <w:szCs w:val="22"/>
        </w:rPr>
      </w:pPr>
      <w:r>
        <w:rPr>
          <w:rFonts w:ascii="Times New Roman" w:eastAsia="Times New Roman" w:hAnsi="Times New Roman"/>
          <w:color w:val="000000"/>
          <w:sz w:val="22"/>
          <w:szCs w:val="22"/>
        </w:rPr>
        <w:t>Searches continuing</w:t>
      </w:r>
    </w:p>
    <w:p w14:paraId="24D269FD" w14:textId="7A53EBBB" w:rsidR="000271E8" w:rsidRPr="000271E8" w:rsidRDefault="000271E8" w:rsidP="000271E8">
      <w:pPr>
        <w:pStyle w:val="ListParagraph"/>
        <w:numPr>
          <w:ilvl w:val="2"/>
          <w:numId w:val="4"/>
        </w:numPr>
        <w:rPr>
          <w:rFonts w:ascii="Times New Roman" w:eastAsia="Times New Roman" w:hAnsi="Times New Roman"/>
          <w:color w:val="000000"/>
          <w:sz w:val="22"/>
          <w:szCs w:val="22"/>
        </w:rPr>
      </w:pPr>
      <w:r w:rsidRPr="000271E8">
        <w:rPr>
          <w:color w:val="000000"/>
          <w:sz w:val="22"/>
          <w:szCs w:val="22"/>
        </w:rPr>
        <w:t xml:space="preserve">The tenure-track search has been completed in School Psychology, alongside the </w:t>
      </w:r>
      <w:r w:rsidRPr="000271E8">
        <w:rPr>
          <w:rFonts w:ascii="Times New Roman" w:eastAsia="Times New Roman" w:hAnsi="Times New Roman"/>
          <w:color w:val="000000"/>
          <w:sz w:val="22"/>
          <w:szCs w:val="22"/>
        </w:rPr>
        <w:t xml:space="preserve">bonus strategic AI hire in Counselor Education </w:t>
      </w:r>
    </w:p>
    <w:p w14:paraId="6EBEC0C4" w14:textId="0B9100AB" w:rsidR="000271E8" w:rsidRDefault="000271E8" w:rsidP="000271E8">
      <w:pPr>
        <w:numPr>
          <w:ilvl w:val="2"/>
          <w:numId w:val="4"/>
        </w:numPr>
        <w:pBdr>
          <w:top w:val="nil"/>
          <w:left w:val="nil"/>
          <w:bottom w:val="nil"/>
          <w:right w:val="nil"/>
          <w:between w:val="nil"/>
        </w:pBdr>
        <w:rPr>
          <w:color w:val="000000"/>
          <w:sz w:val="22"/>
          <w:szCs w:val="22"/>
        </w:rPr>
      </w:pPr>
      <w:r>
        <w:rPr>
          <w:color w:val="000000"/>
          <w:sz w:val="22"/>
          <w:szCs w:val="22"/>
        </w:rPr>
        <w:t>That leaves us with 11</w:t>
      </w:r>
      <w:r w:rsidR="0023732E">
        <w:rPr>
          <w:color w:val="000000"/>
          <w:sz w:val="22"/>
          <w:szCs w:val="22"/>
        </w:rPr>
        <w:t xml:space="preserve"> remaining</w:t>
      </w:r>
    </w:p>
    <w:p w14:paraId="46B31D7B" w14:textId="571C39AC" w:rsidR="000271E8" w:rsidRDefault="0023732E" w:rsidP="0023732E">
      <w:pPr>
        <w:numPr>
          <w:ilvl w:val="3"/>
          <w:numId w:val="4"/>
        </w:numPr>
        <w:pBdr>
          <w:top w:val="nil"/>
          <w:left w:val="nil"/>
          <w:bottom w:val="nil"/>
          <w:right w:val="nil"/>
          <w:between w:val="nil"/>
        </w:pBdr>
        <w:rPr>
          <w:color w:val="000000"/>
          <w:sz w:val="22"/>
          <w:szCs w:val="22"/>
        </w:rPr>
      </w:pPr>
      <w:r>
        <w:rPr>
          <w:color w:val="000000"/>
          <w:sz w:val="22"/>
          <w:szCs w:val="22"/>
        </w:rPr>
        <w:t xml:space="preserve">Three or four are in the early stages </w:t>
      </w:r>
    </w:p>
    <w:p w14:paraId="23C912FA" w14:textId="771CA969" w:rsidR="0023732E" w:rsidRDefault="0023732E" w:rsidP="0023732E">
      <w:pPr>
        <w:pStyle w:val="ListParagraph"/>
        <w:numPr>
          <w:ilvl w:val="2"/>
          <w:numId w:val="4"/>
        </w:numPr>
        <w:rPr>
          <w:rFonts w:ascii="Times New Roman" w:eastAsia="Times New Roman" w:hAnsi="Times New Roman"/>
          <w:color w:val="000000"/>
          <w:sz w:val="22"/>
          <w:szCs w:val="22"/>
        </w:rPr>
      </w:pPr>
      <w:r w:rsidRPr="0023732E">
        <w:rPr>
          <w:rFonts w:ascii="Times New Roman" w:eastAsia="Times New Roman" w:hAnsi="Times New Roman"/>
          <w:color w:val="000000"/>
          <w:sz w:val="22"/>
          <w:szCs w:val="22"/>
        </w:rPr>
        <w:t>PK Yonge Executive Director search announcement was sent on Friday (1/24)</w:t>
      </w:r>
    </w:p>
    <w:p w14:paraId="219C0C98" w14:textId="7F7E0F51" w:rsidR="0023732E" w:rsidRDefault="0023732E" w:rsidP="0023732E">
      <w:pPr>
        <w:pStyle w:val="ListParagraph"/>
        <w:numPr>
          <w:ilvl w:val="3"/>
          <w:numId w:val="4"/>
        </w:numPr>
        <w:rPr>
          <w:rFonts w:ascii="Times New Roman" w:eastAsia="Times New Roman" w:hAnsi="Times New Roman"/>
          <w:color w:val="000000"/>
          <w:sz w:val="22"/>
          <w:szCs w:val="22"/>
        </w:rPr>
      </w:pPr>
      <w:r>
        <w:rPr>
          <w:rFonts w:ascii="Times New Roman" w:eastAsia="Times New Roman" w:hAnsi="Times New Roman"/>
          <w:color w:val="000000"/>
          <w:sz w:val="22"/>
          <w:szCs w:val="22"/>
        </w:rPr>
        <w:t>Should be launching in the next week or so</w:t>
      </w:r>
    </w:p>
    <w:p w14:paraId="7D6287D6" w14:textId="77777777" w:rsidR="0023732E" w:rsidRPr="0023732E" w:rsidRDefault="0023732E" w:rsidP="0023732E">
      <w:pPr>
        <w:pStyle w:val="ListParagraph"/>
        <w:numPr>
          <w:ilvl w:val="2"/>
          <w:numId w:val="4"/>
        </w:numPr>
        <w:rPr>
          <w:rFonts w:ascii="Times New Roman" w:eastAsia="Times New Roman" w:hAnsi="Times New Roman"/>
          <w:color w:val="000000"/>
          <w:sz w:val="22"/>
          <w:szCs w:val="22"/>
        </w:rPr>
      </w:pPr>
      <w:r w:rsidRPr="0023732E">
        <w:rPr>
          <w:rFonts w:ascii="Times New Roman" w:eastAsia="Times New Roman" w:hAnsi="Times New Roman"/>
          <w:color w:val="000000"/>
          <w:sz w:val="22"/>
          <w:szCs w:val="22"/>
        </w:rPr>
        <w:t>Scheduling new faculty check-ins over the next few weeks</w:t>
      </w:r>
    </w:p>
    <w:p w14:paraId="221E9415" w14:textId="00CA8501" w:rsidR="0023732E" w:rsidRDefault="0023732E" w:rsidP="0023732E">
      <w:pPr>
        <w:pStyle w:val="ListParagraph"/>
        <w:numPr>
          <w:ilvl w:val="3"/>
          <w:numId w:val="4"/>
        </w:numPr>
        <w:rPr>
          <w:rFonts w:ascii="Times New Roman" w:eastAsia="Times New Roman" w:hAnsi="Times New Roman"/>
          <w:color w:val="000000"/>
          <w:sz w:val="22"/>
          <w:szCs w:val="22"/>
        </w:rPr>
      </w:pPr>
      <w:r>
        <w:rPr>
          <w:rFonts w:ascii="Times New Roman" w:eastAsia="Times New Roman" w:hAnsi="Times New Roman"/>
          <w:color w:val="000000"/>
          <w:sz w:val="22"/>
          <w:szCs w:val="22"/>
        </w:rPr>
        <w:t>Did orientation and individual check ins in the fall</w:t>
      </w:r>
      <w:r w:rsidR="00EE418C">
        <w:rPr>
          <w:rFonts w:ascii="Times New Roman" w:eastAsia="Times New Roman" w:hAnsi="Times New Roman"/>
          <w:color w:val="000000"/>
          <w:sz w:val="22"/>
          <w:szCs w:val="22"/>
        </w:rPr>
        <w:t>, as well as a lunch and discussion of professional development tools at the end of the fall</w:t>
      </w:r>
    </w:p>
    <w:p w14:paraId="374EC5A1" w14:textId="19134074" w:rsidR="0023732E" w:rsidRPr="0023732E" w:rsidRDefault="0023732E" w:rsidP="0023732E">
      <w:pPr>
        <w:pStyle w:val="ListParagraph"/>
        <w:numPr>
          <w:ilvl w:val="3"/>
          <w:numId w:val="4"/>
        </w:numPr>
        <w:rPr>
          <w:rFonts w:ascii="Times New Roman" w:eastAsia="Times New Roman" w:hAnsi="Times New Roman"/>
          <w:color w:val="000000"/>
          <w:sz w:val="22"/>
          <w:szCs w:val="22"/>
        </w:rPr>
      </w:pPr>
      <w:r>
        <w:rPr>
          <w:rFonts w:ascii="Times New Roman" w:eastAsia="Times New Roman" w:hAnsi="Times New Roman"/>
          <w:color w:val="000000"/>
          <w:sz w:val="22"/>
          <w:szCs w:val="22"/>
        </w:rPr>
        <w:t>Small group</w:t>
      </w:r>
      <w:r w:rsidR="00EE418C">
        <w:rPr>
          <w:rFonts w:ascii="Times New Roman" w:eastAsia="Times New Roman" w:hAnsi="Times New Roman"/>
          <w:color w:val="000000"/>
          <w:sz w:val="22"/>
          <w:szCs w:val="22"/>
        </w:rPr>
        <w:t xml:space="preserve"> meetings </w:t>
      </w:r>
      <w:r>
        <w:rPr>
          <w:rFonts w:ascii="Times New Roman" w:eastAsia="Times New Roman" w:hAnsi="Times New Roman"/>
          <w:color w:val="000000"/>
          <w:sz w:val="22"/>
          <w:szCs w:val="22"/>
        </w:rPr>
        <w:t>in the spring to see if there are other supports that are needed</w:t>
      </w:r>
      <w:r w:rsidR="00EE418C">
        <w:rPr>
          <w:rFonts w:ascii="Times New Roman" w:eastAsia="Times New Roman" w:hAnsi="Times New Roman"/>
          <w:color w:val="000000"/>
          <w:sz w:val="22"/>
          <w:szCs w:val="22"/>
        </w:rPr>
        <w:t xml:space="preserve"> in addition to their assigned mentors </w:t>
      </w:r>
    </w:p>
    <w:p w14:paraId="70DD4DFA" w14:textId="55E5F82D" w:rsidR="0023732E" w:rsidRDefault="00EE418C" w:rsidP="0023732E">
      <w:pPr>
        <w:numPr>
          <w:ilvl w:val="2"/>
          <w:numId w:val="4"/>
        </w:numPr>
        <w:pBdr>
          <w:top w:val="nil"/>
          <w:left w:val="nil"/>
          <w:bottom w:val="nil"/>
          <w:right w:val="nil"/>
          <w:between w:val="nil"/>
        </w:pBdr>
        <w:rPr>
          <w:color w:val="000000"/>
          <w:sz w:val="22"/>
          <w:szCs w:val="22"/>
        </w:rPr>
      </w:pPr>
      <w:r>
        <w:rPr>
          <w:color w:val="000000"/>
          <w:sz w:val="22"/>
          <w:szCs w:val="22"/>
        </w:rPr>
        <w:t>The HR team for the college has developed and launched a survey</w:t>
      </w:r>
    </w:p>
    <w:p w14:paraId="726EBF52" w14:textId="0FE4DFED" w:rsidR="00EE418C" w:rsidRDefault="00EE418C" w:rsidP="00EE418C">
      <w:pPr>
        <w:numPr>
          <w:ilvl w:val="3"/>
          <w:numId w:val="4"/>
        </w:numPr>
        <w:pBdr>
          <w:top w:val="nil"/>
          <w:left w:val="nil"/>
          <w:bottom w:val="nil"/>
          <w:right w:val="nil"/>
          <w:between w:val="nil"/>
        </w:pBdr>
        <w:rPr>
          <w:color w:val="000000"/>
          <w:sz w:val="22"/>
          <w:szCs w:val="22"/>
        </w:rPr>
      </w:pPr>
      <w:r>
        <w:rPr>
          <w:color w:val="000000"/>
          <w:sz w:val="22"/>
          <w:szCs w:val="22"/>
        </w:rPr>
        <w:lastRenderedPageBreak/>
        <w:t xml:space="preserve">It has been shared at the staff meeting, but will also be shared with faculty so that </w:t>
      </w:r>
      <w:r w:rsidR="00A94666">
        <w:rPr>
          <w:color w:val="000000"/>
          <w:sz w:val="22"/>
          <w:szCs w:val="22"/>
        </w:rPr>
        <w:t>they can provide input on our internal HR team</w:t>
      </w:r>
    </w:p>
    <w:p w14:paraId="7C824B67" w14:textId="7A8E0F65" w:rsidR="00143F04" w:rsidRDefault="00143F04" w:rsidP="00143F04">
      <w:pPr>
        <w:numPr>
          <w:ilvl w:val="1"/>
          <w:numId w:val="4"/>
        </w:numPr>
        <w:pBdr>
          <w:top w:val="nil"/>
          <w:left w:val="nil"/>
          <w:bottom w:val="nil"/>
          <w:right w:val="nil"/>
          <w:between w:val="nil"/>
        </w:pBdr>
        <w:rPr>
          <w:color w:val="000000"/>
          <w:sz w:val="22"/>
          <w:szCs w:val="22"/>
        </w:rPr>
      </w:pPr>
      <w:r>
        <w:rPr>
          <w:color w:val="000000"/>
          <w:sz w:val="22"/>
          <w:szCs w:val="22"/>
        </w:rPr>
        <w:t>Community Engagement</w:t>
      </w:r>
    </w:p>
    <w:p w14:paraId="36F195E5" w14:textId="56ABBD96" w:rsidR="00A94666" w:rsidRPr="007A3CB3" w:rsidRDefault="00A94666" w:rsidP="007A3CB3">
      <w:pPr>
        <w:pStyle w:val="ListParagraph"/>
        <w:numPr>
          <w:ilvl w:val="2"/>
          <w:numId w:val="4"/>
        </w:numPr>
        <w:rPr>
          <w:rFonts w:ascii="Times New Roman" w:eastAsia="Times New Roman" w:hAnsi="Times New Roman"/>
          <w:color w:val="000000"/>
          <w:sz w:val="22"/>
          <w:szCs w:val="22"/>
        </w:rPr>
      </w:pPr>
      <w:r w:rsidRPr="00A94666">
        <w:rPr>
          <w:rFonts w:ascii="Times New Roman" w:eastAsia="Times New Roman" w:hAnsi="Times New Roman"/>
          <w:color w:val="000000"/>
          <w:sz w:val="22"/>
          <w:szCs w:val="22"/>
        </w:rPr>
        <w:t xml:space="preserve">Reminder: International activities need to be reviewed and approved through the RISC (Research Integrity, Security, and Compliance) assessment process as state and federal requirements are changing rapidly </w:t>
      </w:r>
    </w:p>
    <w:p w14:paraId="07F60C37" w14:textId="7C05332F" w:rsidR="002D382C" w:rsidRDefault="002D382C" w:rsidP="006F4B4C">
      <w:pPr>
        <w:pBdr>
          <w:top w:val="nil"/>
          <w:left w:val="nil"/>
          <w:bottom w:val="nil"/>
          <w:right w:val="nil"/>
          <w:between w:val="nil"/>
        </w:pBdr>
        <w:rPr>
          <w:color w:val="000000"/>
          <w:sz w:val="22"/>
          <w:szCs w:val="22"/>
        </w:rPr>
      </w:pPr>
    </w:p>
    <w:p w14:paraId="6E897D12" w14:textId="05F5A1FF" w:rsidR="00A94666" w:rsidRDefault="00A94666" w:rsidP="00A94666">
      <w:pPr>
        <w:pStyle w:val="ListParagraph"/>
        <w:numPr>
          <w:ilvl w:val="0"/>
          <w:numId w:val="4"/>
        </w:numPr>
        <w:pBdr>
          <w:top w:val="nil"/>
          <w:left w:val="nil"/>
          <w:bottom w:val="nil"/>
          <w:right w:val="nil"/>
          <w:between w:val="nil"/>
        </w:pBdr>
        <w:rPr>
          <w:color w:val="000000"/>
          <w:sz w:val="22"/>
          <w:szCs w:val="22"/>
        </w:rPr>
      </w:pPr>
      <w:r>
        <w:rPr>
          <w:color w:val="000000"/>
          <w:sz w:val="22"/>
          <w:szCs w:val="22"/>
        </w:rPr>
        <w:t>Dean Glenn Good</w:t>
      </w:r>
    </w:p>
    <w:p w14:paraId="03D08AEA" w14:textId="2999B853" w:rsidR="00106D6B" w:rsidRDefault="005E671A" w:rsidP="00A94666">
      <w:pPr>
        <w:pStyle w:val="ListParagraph"/>
        <w:numPr>
          <w:ilvl w:val="1"/>
          <w:numId w:val="4"/>
        </w:numPr>
        <w:pBdr>
          <w:top w:val="nil"/>
          <w:left w:val="nil"/>
          <w:bottom w:val="nil"/>
          <w:right w:val="nil"/>
          <w:between w:val="nil"/>
        </w:pBdr>
        <w:rPr>
          <w:color w:val="000000"/>
          <w:sz w:val="22"/>
          <w:szCs w:val="22"/>
        </w:rPr>
      </w:pPr>
      <w:r>
        <w:rPr>
          <w:color w:val="000000"/>
          <w:sz w:val="22"/>
          <w:szCs w:val="22"/>
        </w:rPr>
        <w:t>Search updates</w:t>
      </w:r>
    </w:p>
    <w:p w14:paraId="139B2FB6" w14:textId="72FA8946" w:rsidR="00106D6B" w:rsidRDefault="00106D6B" w:rsidP="00106D6B">
      <w:pPr>
        <w:pStyle w:val="ListParagraph"/>
        <w:numPr>
          <w:ilvl w:val="2"/>
          <w:numId w:val="4"/>
        </w:numPr>
        <w:pBdr>
          <w:top w:val="nil"/>
          <w:left w:val="nil"/>
          <w:bottom w:val="nil"/>
          <w:right w:val="nil"/>
          <w:between w:val="nil"/>
        </w:pBdr>
        <w:rPr>
          <w:color w:val="000000"/>
          <w:sz w:val="22"/>
          <w:szCs w:val="22"/>
        </w:rPr>
      </w:pPr>
      <w:r>
        <w:rPr>
          <w:color w:val="000000"/>
          <w:sz w:val="22"/>
          <w:szCs w:val="22"/>
        </w:rPr>
        <w:t>PK Yonge Director</w:t>
      </w:r>
    </w:p>
    <w:p w14:paraId="10714508" w14:textId="0B9BC41A" w:rsidR="00106D6B" w:rsidRDefault="00D21A37" w:rsidP="00106D6B">
      <w:pPr>
        <w:pStyle w:val="ListParagraph"/>
        <w:numPr>
          <w:ilvl w:val="2"/>
          <w:numId w:val="4"/>
        </w:numPr>
        <w:pBdr>
          <w:top w:val="nil"/>
          <w:left w:val="nil"/>
          <w:bottom w:val="nil"/>
          <w:right w:val="nil"/>
          <w:between w:val="nil"/>
        </w:pBdr>
        <w:rPr>
          <w:color w:val="000000"/>
          <w:sz w:val="22"/>
          <w:szCs w:val="22"/>
        </w:rPr>
      </w:pPr>
      <w:r>
        <w:rPr>
          <w:color w:val="000000"/>
          <w:sz w:val="22"/>
          <w:szCs w:val="22"/>
        </w:rPr>
        <w:t>President</w:t>
      </w:r>
    </w:p>
    <w:p w14:paraId="4E7E2546" w14:textId="24BDF3C3" w:rsidR="00D21A37" w:rsidRDefault="00D21A37" w:rsidP="00D21A37">
      <w:pPr>
        <w:pStyle w:val="ListParagraph"/>
        <w:numPr>
          <w:ilvl w:val="1"/>
          <w:numId w:val="4"/>
        </w:numPr>
        <w:pBdr>
          <w:top w:val="nil"/>
          <w:left w:val="nil"/>
          <w:bottom w:val="nil"/>
          <w:right w:val="nil"/>
          <w:between w:val="nil"/>
        </w:pBdr>
        <w:rPr>
          <w:color w:val="000000"/>
          <w:sz w:val="22"/>
          <w:szCs w:val="22"/>
        </w:rPr>
      </w:pPr>
      <w:r>
        <w:rPr>
          <w:color w:val="000000"/>
          <w:sz w:val="22"/>
          <w:szCs w:val="22"/>
        </w:rPr>
        <w:t>Parking</w:t>
      </w:r>
    </w:p>
    <w:p w14:paraId="263D3890" w14:textId="057BC501" w:rsidR="00D21A37" w:rsidRDefault="00D21A37" w:rsidP="00D21A37">
      <w:pPr>
        <w:pStyle w:val="ListParagraph"/>
        <w:numPr>
          <w:ilvl w:val="2"/>
          <w:numId w:val="4"/>
        </w:numPr>
        <w:pBdr>
          <w:top w:val="nil"/>
          <w:left w:val="nil"/>
          <w:bottom w:val="nil"/>
          <w:right w:val="nil"/>
          <w:between w:val="nil"/>
        </w:pBdr>
        <w:rPr>
          <w:color w:val="000000"/>
          <w:sz w:val="22"/>
          <w:szCs w:val="22"/>
        </w:rPr>
      </w:pPr>
      <w:r>
        <w:rPr>
          <w:color w:val="000000"/>
          <w:sz w:val="22"/>
          <w:szCs w:val="22"/>
        </w:rPr>
        <w:t>Decals have been changed and parking has become a bit of a mess</w:t>
      </w:r>
    </w:p>
    <w:p w14:paraId="78415807" w14:textId="21F78E98" w:rsidR="00D21A37" w:rsidRDefault="00D21A37" w:rsidP="00D21A37">
      <w:pPr>
        <w:pStyle w:val="ListParagraph"/>
        <w:numPr>
          <w:ilvl w:val="2"/>
          <w:numId w:val="4"/>
        </w:numPr>
        <w:pBdr>
          <w:top w:val="nil"/>
          <w:left w:val="nil"/>
          <w:bottom w:val="nil"/>
          <w:right w:val="nil"/>
          <w:between w:val="nil"/>
        </w:pBdr>
        <w:rPr>
          <w:color w:val="000000"/>
          <w:sz w:val="22"/>
          <w:szCs w:val="22"/>
        </w:rPr>
      </w:pPr>
      <w:r>
        <w:rPr>
          <w:color w:val="000000"/>
          <w:sz w:val="22"/>
          <w:szCs w:val="22"/>
        </w:rPr>
        <w:t>8:20 is usually the cutoff if you want to find parking</w:t>
      </w:r>
    </w:p>
    <w:p w14:paraId="31261E42" w14:textId="4997CAC2" w:rsidR="00D21A37" w:rsidRDefault="00D21A37" w:rsidP="00D21A37">
      <w:pPr>
        <w:pStyle w:val="ListParagraph"/>
        <w:numPr>
          <w:ilvl w:val="1"/>
          <w:numId w:val="4"/>
        </w:numPr>
        <w:pBdr>
          <w:top w:val="nil"/>
          <w:left w:val="nil"/>
          <w:bottom w:val="nil"/>
          <w:right w:val="nil"/>
          <w:between w:val="nil"/>
        </w:pBdr>
        <w:rPr>
          <w:color w:val="000000"/>
          <w:sz w:val="22"/>
          <w:szCs w:val="22"/>
        </w:rPr>
      </w:pPr>
      <w:r>
        <w:rPr>
          <w:color w:val="000000"/>
          <w:sz w:val="22"/>
          <w:szCs w:val="22"/>
        </w:rPr>
        <w:t>Courtyard</w:t>
      </w:r>
    </w:p>
    <w:p w14:paraId="5F4A525C" w14:textId="2A79A16E" w:rsidR="00D21A37" w:rsidRDefault="00D21A37" w:rsidP="00D21A37">
      <w:pPr>
        <w:pStyle w:val="ListParagraph"/>
        <w:numPr>
          <w:ilvl w:val="2"/>
          <w:numId w:val="4"/>
        </w:numPr>
        <w:pBdr>
          <w:top w:val="nil"/>
          <w:left w:val="nil"/>
          <w:bottom w:val="nil"/>
          <w:right w:val="nil"/>
          <w:between w:val="nil"/>
        </w:pBdr>
        <w:rPr>
          <w:color w:val="000000"/>
          <w:sz w:val="22"/>
          <w:szCs w:val="22"/>
        </w:rPr>
      </w:pPr>
      <w:r>
        <w:rPr>
          <w:color w:val="000000"/>
          <w:sz w:val="22"/>
          <w:szCs w:val="22"/>
        </w:rPr>
        <w:t xml:space="preserve">Hard to replace a </w:t>
      </w:r>
      <w:proofErr w:type="gramStart"/>
      <w:r>
        <w:rPr>
          <w:color w:val="000000"/>
          <w:sz w:val="22"/>
          <w:szCs w:val="22"/>
        </w:rPr>
        <w:t>300 year old</w:t>
      </w:r>
      <w:proofErr w:type="gramEnd"/>
      <w:r>
        <w:rPr>
          <w:color w:val="000000"/>
          <w:sz w:val="22"/>
          <w:szCs w:val="22"/>
        </w:rPr>
        <w:t xml:space="preserve"> tree</w:t>
      </w:r>
    </w:p>
    <w:p w14:paraId="1732B14F" w14:textId="1ECAFB35" w:rsidR="00D21A37" w:rsidRDefault="00D21A37" w:rsidP="00D21A37">
      <w:pPr>
        <w:pStyle w:val="ListParagraph"/>
        <w:numPr>
          <w:ilvl w:val="2"/>
          <w:numId w:val="4"/>
        </w:numPr>
        <w:pBdr>
          <w:top w:val="nil"/>
          <w:left w:val="nil"/>
          <w:bottom w:val="nil"/>
          <w:right w:val="nil"/>
          <w:between w:val="nil"/>
        </w:pBdr>
        <w:rPr>
          <w:color w:val="000000"/>
          <w:sz w:val="22"/>
          <w:szCs w:val="22"/>
        </w:rPr>
      </w:pPr>
      <w:r>
        <w:rPr>
          <w:color w:val="000000"/>
          <w:sz w:val="22"/>
          <w:szCs w:val="22"/>
        </w:rPr>
        <w:t>It is taking a long time to determine how we want to move forward with the courtyard</w:t>
      </w:r>
    </w:p>
    <w:p w14:paraId="6C13F30C" w14:textId="7FB2C0C3" w:rsidR="00D21A37" w:rsidRDefault="005E671A" w:rsidP="00D21A37">
      <w:pPr>
        <w:pStyle w:val="ListParagraph"/>
        <w:numPr>
          <w:ilvl w:val="1"/>
          <w:numId w:val="4"/>
        </w:numPr>
        <w:pBdr>
          <w:top w:val="nil"/>
          <w:left w:val="nil"/>
          <w:bottom w:val="nil"/>
          <w:right w:val="nil"/>
          <w:between w:val="nil"/>
        </w:pBdr>
        <w:rPr>
          <w:color w:val="000000"/>
          <w:sz w:val="22"/>
          <w:szCs w:val="22"/>
        </w:rPr>
      </w:pPr>
      <w:r>
        <w:rPr>
          <w:color w:val="000000"/>
          <w:sz w:val="22"/>
          <w:szCs w:val="22"/>
        </w:rPr>
        <w:t>Fiscal report: things remain positive</w:t>
      </w:r>
    </w:p>
    <w:p w14:paraId="4B3680CD" w14:textId="0987D4BE" w:rsidR="00D21A37" w:rsidRDefault="00D21A37" w:rsidP="00D21A37">
      <w:pPr>
        <w:pStyle w:val="ListParagraph"/>
        <w:numPr>
          <w:ilvl w:val="1"/>
          <w:numId w:val="4"/>
        </w:numPr>
        <w:pBdr>
          <w:top w:val="nil"/>
          <w:left w:val="nil"/>
          <w:bottom w:val="nil"/>
          <w:right w:val="nil"/>
          <w:between w:val="nil"/>
        </w:pBdr>
        <w:rPr>
          <w:color w:val="000000"/>
          <w:sz w:val="22"/>
          <w:szCs w:val="22"/>
        </w:rPr>
      </w:pPr>
      <w:r>
        <w:rPr>
          <w:color w:val="000000"/>
          <w:sz w:val="22"/>
          <w:szCs w:val="22"/>
        </w:rPr>
        <w:t>Updates</w:t>
      </w:r>
    </w:p>
    <w:p w14:paraId="3AF92376" w14:textId="6640A735" w:rsidR="00D21A37" w:rsidRDefault="00D21A37" w:rsidP="00D21A37">
      <w:pPr>
        <w:pStyle w:val="ListParagraph"/>
        <w:numPr>
          <w:ilvl w:val="2"/>
          <w:numId w:val="4"/>
        </w:numPr>
        <w:pBdr>
          <w:top w:val="nil"/>
          <w:left w:val="nil"/>
          <w:bottom w:val="nil"/>
          <w:right w:val="nil"/>
          <w:between w:val="nil"/>
        </w:pBdr>
        <w:rPr>
          <w:color w:val="000000"/>
          <w:sz w:val="22"/>
          <w:szCs w:val="22"/>
        </w:rPr>
      </w:pPr>
      <w:r>
        <w:rPr>
          <w:color w:val="000000"/>
          <w:sz w:val="22"/>
          <w:szCs w:val="22"/>
        </w:rPr>
        <w:t>PK Yonge AI education fai</w:t>
      </w:r>
      <w:r w:rsidR="001F3DE5">
        <w:rPr>
          <w:color w:val="000000"/>
          <w:sz w:val="22"/>
          <w:szCs w:val="22"/>
        </w:rPr>
        <w:t xml:space="preserve">r </w:t>
      </w:r>
      <w:r>
        <w:rPr>
          <w:color w:val="000000"/>
          <w:sz w:val="22"/>
          <w:szCs w:val="22"/>
        </w:rPr>
        <w:t>in May</w:t>
      </w:r>
    </w:p>
    <w:p w14:paraId="00CF5103" w14:textId="77777777" w:rsidR="004368F3" w:rsidRPr="004368F3" w:rsidRDefault="004368F3" w:rsidP="004368F3">
      <w:pPr>
        <w:pBdr>
          <w:top w:val="nil"/>
          <w:left w:val="nil"/>
          <w:bottom w:val="nil"/>
          <w:right w:val="nil"/>
          <w:between w:val="nil"/>
        </w:pBdr>
        <w:rPr>
          <w:color w:val="000000"/>
          <w:sz w:val="22"/>
          <w:szCs w:val="22"/>
        </w:rPr>
      </w:pPr>
    </w:p>
    <w:p w14:paraId="6E473D4C" w14:textId="4A7A2A05" w:rsidR="005E671A" w:rsidRDefault="005E671A" w:rsidP="00230AE9">
      <w:pPr>
        <w:ind w:left="-720"/>
        <w:rPr>
          <w:bCs/>
          <w:sz w:val="22"/>
          <w:szCs w:val="22"/>
        </w:rPr>
      </w:pPr>
      <w:r>
        <w:rPr>
          <w:bCs/>
          <w:sz w:val="22"/>
          <w:szCs w:val="22"/>
        </w:rPr>
        <w:t>Quorum reached at 2:40</w:t>
      </w:r>
    </w:p>
    <w:p w14:paraId="744692E0" w14:textId="77777777" w:rsidR="005E671A" w:rsidRPr="005E671A" w:rsidRDefault="005E671A" w:rsidP="00230AE9">
      <w:pPr>
        <w:ind w:left="-720"/>
        <w:rPr>
          <w:bCs/>
          <w:sz w:val="22"/>
          <w:szCs w:val="22"/>
        </w:rPr>
      </w:pPr>
    </w:p>
    <w:p w14:paraId="25BFABAF" w14:textId="4F1185CF" w:rsidR="00230AE9" w:rsidRDefault="00230AE9" w:rsidP="00230AE9">
      <w:pPr>
        <w:ind w:left="-720"/>
        <w:rPr>
          <w:b/>
          <w:sz w:val="22"/>
          <w:szCs w:val="22"/>
          <w:u w:val="single"/>
        </w:rPr>
      </w:pPr>
      <w:r w:rsidRPr="000B0940">
        <w:rPr>
          <w:b/>
          <w:sz w:val="22"/>
          <w:szCs w:val="22"/>
          <w:u w:val="single"/>
        </w:rPr>
        <w:t xml:space="preserve">Approval of Prior Meeting Minutes </w:t>
      </w:r>
      <w:r w:rsidRPr="000B0940">
        <w:rPr>
          <w:bCs/>
          <w:sz w:val="22"/>
          <w:szCs w:val="22"/>
          <w:u w:val="single"/>
        </w:rPr>
        <w:t>(</w:t>
      </w:r>
      <w:r>
        <w:rPr>
          <w:bCs/>
          <w:sz w:val="22"/>
          <w:szCs w:val="22"/>
          <w:u w:val="single"/>
        </w:rPr>
        <w:t>November 18</w:t>
      </w:r>
      <w:r w:rsidRPr="000B0940">
        <w:rPr>
          <w:bCs/>
          <w:sz w:val="22"/>
          <w:szCs w:val="22"/>
          <w:u w:val="single"/>
        </w:rPr>
        <w:t>, 202</w:t>
      </w:r>
      <w:r>
        <w:rPr>
          <w:bCs/>
          <w:sz w:val="22"/>
          <w:szCs w:val="22"/>
          <w:u w:val="single"/>
        </w:rPr>
        <w:t>4</w:t>
      </w:r>
      <w:r w:rsidRPr="000B0940">
        <w:rPr>
          <w:bCs/>
          <w:sz w:val="22"/>
          <w:szCs w:val="22"/>
          <w:u w:val="single"/>
        </w:rPr>
        <w:t>)</w:t>
      </w:r>
    </w:p>
    <w:p w14:paraId="452A2BF8" w14:textId="77777777" w:rsidR="00230AE9" w:rsidRDefault="00230AE9" w:rsidP="00230AE9">
      <w:pPr>
        <w:ind w:left="-720"/>
        <w:rPr>
          <w:b/>
          <w:sz w:val="22"/>
          <w:szCs w:val="22"/>
          <w:u w:val="single"/>
        </w:rPr>
      </w:pPr>
    </w:p>
    <w:p w14:paraId="0449EF07" w14:textId="527D8027" w:rsidR="00230AE9" w:rsidRPr="005E671A" w:rsidRDefault="00230AE9" w:rsidP="005E671A">
      <w:pPr>
        <w:ind w:left="-720"/>
        <w:rPr>
          <w:bCs/>
          <w:sz w:val="22"/>
          <w:szCs w:val="22"/>
        </w:rPr>
      </w:pPr>
      <w:r>
        <w:rPr>
          <w:bCs/>
          <w:sz w:val="22"/>
          <w:szCs w:val="22"/>
        </w:rPr>
        <w:t xml:space="preserve">Motion to approve November minutes by Nelson </w:t>
      </w:r>
      <w:proofErr w:type="spellStart"/>
      <w:r>
        <w:rPr>
          <w:bCs/>
          <w:sz w:val="22"/>
          <w:szCs w:val="22"/>
        </w:rPr>
        <w:t>Brunsting</w:t>
      </w:r>
      <w:proofErr w:type="spellEnd"/>
      <w:r>
        <w:rPr>
          <w:bCs/>
          <w:sz w:val="22"/>
          <w:szCs w:val="22"/>
        </w:rPr>
        <w:t xml:space="preserve"> at 2:42 pm. </w:t>
      </w:r>
      <w:r w:rsidRPr="00DF5F0A">
        <w:rPr>
          <w:bCs/>
          <w:sz w:val="22"/>
          <w:szCs w:val="22"/>
        </w:rPr>
        <w:t>Seconded by</w:t>
      </w:r>
      <w:r>
        <w:rPr>
          <w:bCs/>
          <w:sz w:val="22"/>
          <w:szCs w:val="22"/>
        </w:rPr>
        <w:t xml:space="preserve"> Anthony Botelho</w:t>
      </w:r>
      <w:r w:rsidRPr="00DF5F0A">
        <w:rPr>
          <w:bCs/>
          <w:sz w:val="22"/>
          <w:szCs w:val="22"/>
        </w:rPr>
        <w:t xml:space="preserve"> and approved by consensus of the group. Minutes stand approved at </w:t>
      </w:r>
      <w:r>
        <w:rPr>
          <w:bCs/>
          <w:sz w:val="22"/>
          <w:szCs w:val="22"/>
        </w:rPr>
        <w:t>2</w:t>
      </w:r>
      <w:r w:rsidRPr="00DF5F0A">
        <w:rPr>
          <w:bCs/>
          <w:sz w:val="22"/>
          <w:szCs w:val="22"/>
        </w:rPr>
        <w:t>:</w:t>
      </w:r>
      <w:r>
        <w:rPr>
          <w:bCs/>
          <w:sz w:val="22"/>
          <w:szCs w:val="22"/>
        </w:rPr>
        <w:t xml:space="preserve">42 </w:t>
      </w:r>
      <w:r w:rsidRPr="00DF5F0A">
        <w:rPr>
          <w:bCs/>
          <w:sz w:val="22"/>
          <w:szCs w:val="22"/>
        </w:rPr>
        <w:t>pm.</w:t>
      </w:r>
    </w:p>
    <w:p w14:paraId="3BE6F131" w14:textId="77777777" w:rsidR="00230AE9" w:rsidRDefault="00230AE9" w:rsidP="002D382C">
      <w:pPr>
        <w:ind w:hanging="720"/>
        <w:rPr>
          <w:b/>
          <w:sz w:val="22"/>
          <w:szCs w:val="22"/>
          <w:u w:val="single"/>
        </w:rPr>
      </w:pPr>
    </w:p>
    <w:p w14:paraId="00000020" w14:textId="236384B6" w:rsidR="009C2407" w:rsidRDefault="00B06E88" w:rsidP="002D382C">
      <w:pPr>
        <w:ind w:hanging="720"/>
        <w:rPr>
          <w:b/>
          <w:sz w:val="22"/>
          <w:szCs w:val="22"/>
          <w:u w:val="single"/>
        </w:rPr>
      </w:pPr>
      <w:r w:rsidRPr="000B0940">
        <w:rPr>
          <w:b/>
          <w:sz w:val="22"/>
          <w:szCs w:val="22"/>
          <w:u w:val="single"/>
        </w:rPr>
        <w:t>Discussion and Action Items</w:t>
      </w:r>
    </w:p>
    <w:p w14:paraId="172730E6" w14:textId="595B908B" w:rsidR="00E665EF" w:rsidRDefault="00E665EF" w:rsidP="00E665EF">
      <w:pPr>
        <w:pStyle w:val="ListParagraph"/>
        <w:numPr>
          <w:ilvl w:val="0"/>
          <w:numId w:val="12"/>
        </w:numPr>
        <w:rPr>
          <w:sz w:val="22"/>
          <w:szCs w:val="22"/>
        </w:rPr>
      </w:pPr>
      <w:r>
        <w:rPr>
          <w:sz w:val="22"/>
          <w:szCs w:val="22"/>
        </w:rPr>
        <w:t>Committee Updates</w:t>
      </w:r>
    </w:p>
    <w:p w14:paraId="28C4FABE" w14:textId="2EE5DE41" w:rsidR="001F3DE5" w:rsidRDefault="001F3DE5" w:rsidP="001F3DE5">
      <w:pPr>
        <w:pStyle w:val="ListParagraph"/>
        <w:numPr>
          <w:ilvl w:val="1"/>
          <w:numId w:val="12"/>
        </w:numPr>
        <w:rPr>
          <w:sz w:val="22"/>
          <w:szCs w:val="22"/>
        </w:rPr>
      </w:pPr>
      <w:r>
        <w:rPr>
          <w:sz w:val="22"/>
          <w:szCs w:val="22"/>
        </w:rPr>
        <w:t>Reminder</w:t>
      </w:r>
    </w:p>
    <w:p w14:paraId="438C3C8E" w14:textId="637FBD5B" w:rsidR="001F3DE5" w:rsidRDefault="001F3DE5" w:rsidP="001F3DE5">
      <w:pPr>
        <w:pStyle w:val="ListParagraph"/>
        <w:numPr>
          <w:ilvl w:val="2"/>
          <w:numId w:val="12"/>
        </w:numPr>
        <w:rPr>
          <w:sz w:val="22"/>
          <w:szCs w:val="22"/>
        </w:rPr>
      </w:pPr>
      <w:r>
        <w:rPr>
          <w:sz w:val="22"/>
          <w:szCs w:val="22"/>
        </w:rPr>
        <w:t>Been pulling minutes from the T</w:t>
      </w:r>
      <w:r w:rsidR="00905539">
        <w:rPr>
          <w:sz w:val="22"/>
          <w:szCs w:val="22"/>
        </w:rPr>
        <w:t>eam</w:t>
      </w:r>
      <w:r>
        <w:rPr>
          <w:sz w:val="22"/>
          <w:szCs w:val="22"/>
        </w:rPr>
        <w:t>s folder</w:t>
      </w:r>
      <w:r w:rsidR="00905539">
        <w:rPr>
          <w:sz w:val="22"/>
          <w:szCs w:val="22"/>
        </w:rPr>
        <w:t xml:space="preserve"> and getting them posted</w:t>
      </w:r>
    </w:p>
    <w:p w14:paraId="2E8E60B5" w14:textId="12759663" w:rsidR="001F3DE5" w:rsidRDefault="00905539" w:rsidP="001F3DE5">
      <w:pPr>
        <w:pStyle w:val="ListParagraph"/>
        <w:numPr>
          <w:ilvl w:val="3"/>
          <w:numId w:val="12"/>
        </w:numPr>
        <w:rPr>
          <w:sz w:val="22"/>
          <w:szCs w:val="22"/>
        </w:rPr>
      </w:pPr>
      <w:r>
        <w:rPr>
          <w:sz w:val="22"/>
          <w:szCs w:val="22"/>
        </w:rPr>
        <w:t>Please continue to upload your minutes to the Teams folder</w:t>
      </w:r>
    </w:p>
    <w:p w14:paraId="26FDB4FF" w14:textId="75E6A81B" w:rsidR="00905539" w:rsidRDefault="00905539" w:rsidP="001F3DE5">
      <w:pPr>
        <w:pStyle w:val="ListParagraph"/>
        <w:numPr>
          <w:ilvl w:val="3"/>
          <w:numId w:val="12"/>
        </w:numPr>
        <w:rPr>
          <w:sz w:val="22"/>
          <w:szCs w:val="22"/>
        </w:rPr>
      </w:pPr>
      <w:r>
        <w:rPr>
          <w:sz w:val="22"/>
          <w:szCs w:val="22"/>
        </w:rPr>
        <w:t xml:space="preserve">If you don’t like Teams you can email them to </w:t>
      </w:r>
      <w:r w:rsidR="00EA7F97">
        <w:rPr>
          <w:sz w:val="22"/>
          <w:szCs w:val="22"/>
        </w:rPr>
        <w:t xml:space="preserve">Angela </w:t>
      </w:r>
      <w:proofErr w:type="spellStart"/>
      <w:r w:rsidR="00EA7F97">
        <w:rPr>
          <w:sz w:val="22"/>
          <w:szCs w:val="22"/>
        </w:rPr>
        <w:t>Kohnen</w:t>
      </w:r>
      <w:proofErr w:type="spellEnd"/>
      <w:r>
        <w:rPr>
          <w:sz w:val="22"/>
          <w:szCs w:val="22"/>
        </w:rPr>
        <w:t xml:space="preserve"> and </w:t>
      </w:r>
      <w:r w:rsidR="00EA7F97">
        <w:rPr>
          <w:sz w:val="22"/>
          <w:szCs w:val="22"/>
        </w:rPr>
        <w:t xml:space="preserve">she </w:t>
      </w:r>
      <w:r>
        <w:rPr>
          <w:sz w:val="22"/>
          <w:szCs w:val="22"/>
        </w:rPr>
        <w:t>can get them uploaded</w:t>
      </w:r>
    </w:p>
    <w:p w14:paraId="56E49E77" w14:textId="22F99BBF" w:rsidR="00E665EF" w:rsidRDefault="00E665EF" w:rsidP="00E665EF">
      <w:pPr>
        <w:pStyle w:val="ListParagraph"/>
        <w:numPr>
          <w:ilvl w:val="1"/>
          <w:numId w:val="12"/>
        </w:numPr>
        <w:rPr>
          <w:sz w:val="22"/>
          <w:szCs w:val="22"/>
        </w:rPr>
      </w:pPr>
      <w:r>
        <w:rPr>
          <w:sz w:val="22"/>
          <w:szCs w:val="22"/>
        </w:rPr>
        <w:t>Budgetary Affairs –Vicki Vescio</w:t>
      </w:r>
    </w:p>
    <w:p w14:paraId="02585853" w14:textId="27D6EA32" w:rsidR="00905539" w:rsidRDefault="00905539" w:rsidP="00E665EF">
      <w:pPr>
        <w:pStyle w:val="ListParagraph"/>
        <w:numPr>
          <w:ilvl w:val="2"/>
          <w:numId w:val="12"/>
        </w:numPr>
        <w:rPr>
          <w:sz w:val="22"/>
          <w:szCs w:val="22"/>
        </w:rPr>
      </w:pPr>
      <w:r>
        <w:rPr>
          <w:sz w:val="22"/>
          <w:szCs w:val="22"/>
        </w:rPr>
        <w:t>In the process of getting first meeting of the semester started</w:t>
      </w:r>
    </w:p>
    <w:p w14:paraId="1A60AC51" w14:textId="06A36C82" w:rsidR="00905539" w:rsidRDefault="00905539" w:rsidP="00E665EF">
      <w:pPr>
        <w:pStyle w:val="ListParagraph"/>
        <w:numPr>
          <w:ilvl w:val="2"/>
          <w:numId w:val="12"/>
        </w:numPr>
        <w:rPr>
          <w:sz w:val="22"/>
          <w:szCs w:val="22"/>
        </w:rPr>
      </w:pPr>
      <w:r>
        <w:rPr>
          <w:sz w:val="22"/>
          <w:szCs w:val="22"/>
        </w:rPr>
        <w:t>Uploaded notes from meeting last week</w:t>
      </w:r>
    </w:p>
    <w:p w14:paraId="46865BDE" w14:textId="5B42B0A9" w:rsidR="00905539" w:rsidRDefault="00905539" w:rsidP="00E665EF">
      <w:pPr>
        <w:pStyle w:val="ListParagraph"/>
        <w:numPr>
          <w:ilvl w:val="2"/>
          <w:numId w:val="12"/>
        </w:numPr>
        <w:rPr>
          <w:sz w:val="22"/>
          <w:szCs w:val="22"/>
        </w:rPr>
      </w:pPr>
      <w:r>
        <w:rPr>
          <w:sz w:val="22"/>
          <w:szCs w:val="22"/>
        </w:rPr>
        <w:t>Nothing in terms of budgetary model stuff to be on the lookout for</w:t>
      </w:r>
    </w:p>
    <w:p w14:paraId="2880215B" w14:textId="38EB4035" w:rsidR="00905539" w:rsidRDefault="00905539" w:rsidP="00E665EF">
      <w:pPr>
        <w:pStyle w:val="ListParagraph"/>
        <w:numPr>
          <w:ilvl w:val="2"/>
          <w:numId w:val="12"/>
        </w:numPr>
        <w:rPr>
          <w:sz w:val="22"/>
          <w:szCs w:val="22"/>
        </w:rPr>
      </w:pPr>
      <w:r>
        <w:rPr>
          <w:sz w:val="22"/>
          <w:szCs w:val="22"/>
        </w:rPr>
        <w:t>Hector does a good of explaining it</w:t>
      </w:r>
    </w:p>
    <w:p w14:paraId="72A076C0" w14:textId="46B11205" w:rsidR="00E665EF" w:rsidRDefault="00E665EF" w:rsidP="00E665EF">
      <w:pPr>
        <w:pStyle w:val="ListParagraph"/>
        <w:numPr>
          <w:ilvl w:val="1"/>
          <w:numId w:val="12"/>
        </w:numPr>
        <w:rPr>
          <w:sz w:val="22"/>
          <w:szCs w:val="22"/>
        </w:rPr>
      </w:pPr>
      <w:r>
        <w:rPr>
          <w:sz w:val="22"/>
          <w:szCs w:val="22"/>
        </w:rPr>
        <w:t xml:space="preserve">College Curriculum – Tara </w:t>
      </w:r>
      <w:proofErr w:type="spellStart"/>
      <w:r>
        <w:rPr>
          <w:sz w:val="22"/>
          <w:szCs w:val="22"/>
        </w:rPr>
        <w:t>Mathien</w:t>
      </w:r>
      <w:proofErr w:type="spellEnd"/>
      <w:r>
        <w:rPr>
          <w:sz w:val="22"/>
          <w:szCs w:val="22"/>
        </w:rPr>
        <w:t xml:space="preserve"> </w:t>
      </w:r>
    </w:p>
    <w:p w14:paraId="1FA198BD" w14:textId="1DE9AB86" w:rsidR="00905539" w:rsidRDefault="00BB428F" w:rsidP="00E665EF">
      <w:pPr>
        <w:pStyle w:val="ListParagraph"/>
        <w:numPr>
          <w:ilvl w:val="2"/>
          <w:numId w:val="12"/>
        </w:numPr>
        <w:rPr>
          <w:sz w:val="22"/>
          <w:szCs w:val="22"/>
        </w:rPr>
      </w:pPr>
      <w:r>
        <w:rPr>
          <w:sz w:val="22"/>
          <w:szCs w:val="22"/>
        </w:rPr>
        <w:t>Held a meeting on the first day of the semester (1/13)</w:t>
      </w:r>
    </w:p>
    <w:p w14:paraId="3DE56E28" w14:textId="77777777" w:rsidR="00BB428F" w:rsidRDefault="00BB428F" w:rsidP="00BB428F">
      <w:pPr>
        <w:pStyle w:val="ListParagraph"/>
        <w:numPr>
          <w:ilvl w:val="3"/>
          <w:numId w:val="12"/>
        </w:numPr>
        <w:rPr>
          <w:sz w:val="22"/>
          <w:szCs w:val="22"/>
        </w:rPr>
      </w:pPr>
      <w:r>
        <w:rPr>
          <w:sz w:val="22"/>
          <w:szCs w:val="22"/>
        </w:rPr>
        <w:t>It was a light meeting, with only one item to discuss</w:t>
      </w:r>
    </w:p>
    <w:p w14:paraId="1B162CA1" w14:textId="26DAD923" w:rsidR="00BB428F" w:rsidRDefault="005E671A" w:rsidP="005E671A">
      <w:pPr>
        <w:pStyle w:val="ListParagraph"/>
        <w:numPr>
          <w:ilvl w:val="2"/>
          <w:numId w:val="12"/>
        </w:numPr>
        <w:rPr>
          <w:sz w:val="22"/>
          <w:szCs w:val="22"/>
        </w:rPr>
      </w:pPr>
      <w:r>
        <w:rPr>
          <w:sz w:val="22"/>
          <w:szCs w:val="22"/>
        </w:rPr>
        <w:t>Possibility of online meetings in the future while maintaining integrity of review process</w:t>
      </w:r>
    </w:p>
    <w:p w14:paraId="6989CE22" w14:textId="3DB935D1" w:rsidR="00E665EF" w:rsidRDefault="00E665EF" w:rsidP="00E665EF">
      <w:pPr>
        <w:pStyle w:val="ListParagraph"/>
        <w:numPr>
          <w:ilvl w:val="1"/>
          <w:numId w:val="12"/>
        </w:numPr>
        <w:rPr>
          <w:sz w:val="22"/>
          <w:szCs w:val="22"/>
        </w:rPr>
      </w:pPr>
      <w:r>
        <w:rPr>
          <w:sz w:val="22"/>
          <w:szCs w:val="22"/>
        </w:rPr>
        <w:t>Faculty Affairs –</w:t>
      </w:r>
      <w:r w:rsidR="000B413A">
        <w:rPr>
          <w:sz w:val="22"/>
          <w:szCs w:val="22"/>
        </w:rPr>
        <w:t xml:space="preserve"> </w:t>
      </w:r>
      <w:r>
        <w:rPr>
          <w:sz w:val="22"/>
          <w:szCs w:val="22"/>
        </w:rPr>
        <w:t>Nelson Brunsting</w:t>
      </w:r>
    </w:p>
    <w:p w14:paraId="2B9C8E53" w14:textId="78C0BDEC" w:rsidR="002A65B6" w:rsidRDefault="002A65B6" w:rsidP="00E665EF">
      <w:pPr>
        <w:pStyle w:val="ListParagraph"/>
        <w:numPr>
          <w:ilvl w:val="2"/>
          <w:numId w:val="12"/>
        </w:numPr>
        <w:rPr>
          <w:sz w:val="22"/>
          <w:szCs w:val="22"/>
        </w:rPr>
      </w:pPr>
      <w:r>
        <w:rPr>
          <w:sz w:val="22"/>
          <w:szCs w:val="22"/>
        </w:rPr>
        <w:t>Asked to carry over points from last meeting</w:t>
      </w:r>
    </w:p>
    <w:p w14:paraId="78EC9666" w14:textId="402020F1" w:rsidR="00E665EF" w:rsidRDefault="00E665EF" w:rsidP="002A65B6">
      <w:pPr>
        <w:pStyle w:val="ListParagraph"/>
        <w:numPr>
          <w:ilvl w:val="3"/>
          <w:numId w:val="12"/>
        </w:numPr>
        <w:rPr>
          <w:sz w:val="22"/>
          <w:szCs w:val="22"/>
        </w:rPr>
      </w:pPr>
      <w:r>
        <w:rPr>
          <w:sz w:val="22"/>
          <w:szCs w:val="22"/>
        </w:rPr>
        <w:t>Tasked last year with keeping an eye on the CBA and the possible dissolution of the union and what impact that might have on our contracts</w:t>
      </w:r>
    </w:p>
    <w:p w14:paraId="624CEF0C" w14:textId="6005DA06" w:rsidR="00E665EF" w:rsidRDefault="00E665EF" w:rsidP="002A65B6">
      <w:pPr>
        <w:pStyle w:val="ListParagraph"/>
        <w:numPr>
          <w:ilvl w:val="4"/>
          <w:numId w:val="12"/>
        </w:numPr>
        <w:rPr>
          <w:sz w:val="22"/>
          <w:szCs w:val="22"/>
        </w:rPr>
      </w:pPr>
      <w:r>
        <w:rPr>
          <w:sz w:val="22"/>
          <w:szCs w:val="22"/>
        </w:rPr>
        <w:lastRenderedPageBreak/>
        <w:t>Specifically, looking for things in the CBA that were at risk of being removed but could be potentially be instantiated with policy</w:t>
      </w:r>
    </w:p>
    <w:p w14:paraId="5B89F7F0" w14:textId="34D5F4E2" w:rsidR="00E665EF" w:rsidRDefault="00E665EF" w:rsidP="002A65B6">
      <w:pPr>
        <w:pStyle w:val="ListParagraph"/>
        <w:numPr>
          <w:ilvl w:val="4"/>
          <w:numId w:val="12"/>
        </w:numPr>
        <w:rPr>
          <w:sz w:val="22"/>
          <w:szCs w:val="22"/>
        </w:rPr>
      </w:pPr>
      <w:r>
        <w:rPr>
          <w:sz w:val="22"/>
          <w:szCs w:val="22"/>
        </w:rPr>
        <w:t>That is on hold right now, but told to continue the work</w:t>
      </w:r>
    </w:p>
    <w:p w14:paraId="0F205546" w14:textId="0B4402CF" w:rsidR="00E665EF" w:rsidRDefault="00E665EF" w:rsidP="002A65B6">
      <w:pPr>
        <w:pStyle w:val="ListParagraph"/>
        <w:numPr>
          <w:ilvl w:val="3"/>
          <w:numId w:val="12"/>
        </w:numPr>
        <w:rPr>
          <w:sz w:val="22"/>
          <w:szCs w:val="22"/>
        </w:rPr>
      </w:pPr>
      <w:r>
        <w:rPr>
          <w:sz w:val="22"/>
          <w:szCs w:val="22"/>
        </w:rPr>
        <w:t>PTR revisions this year</w:t>
      </w:r>
    </w:p>
    <w:p w14:paraId="4B2C72F9" w14:textId="1542FCAD" w:rsidR="00E665EF" w:rsidRDefault="00E665EF" w:rsidP="002A65B6">
      <w:pPr>
        <w:pStyle w:val="ListParagraph"/>
        <w:numPr>
          <w:ilvl w:val="4"/>
          <w:numId w:val="12"/>
        </w:numPr>
        <w:rPr>
          <w:sz w:val="22"/>
          <w:szCs w:val="22"/>
        </w:rPr>
      </w:pPr>
      <w:r>
        <w:rPr>
          <w:sz w:val="22"/>
          <w:szCs w:val="22"/>
        </w:rPr>
        <w:t>Thinking about what to prioritize if given the chance next year</w:t>
      </w:r>
    </w:p>
    <w:p w14:paraId="45E428BA" w14:textId="4AA7B653" w:rsidR="002A65B6" w:rsidRDefault="002A65B6" w:rsidP="002A65B6">
      <w:pPr>
        <w:pStyle w:val="ListParagraph"/>
        <w:numPr>
          <w:ilvl w:val="2"/>
          <w:numId w:val="12"/>
        </w:numPr>
        <w:rPr>
          <w:sz w:val="22"/>
          <w:szCs w:val="22"/>
        </w:rPr>
      </w:pPr>
      <w:r>
        <w:rPr>
          <w:sz w:val="22"/>
          <w:szCs w:val="22"/>
        </w:rPr>
        <w:t>Would add that PTR process is very codified and opaque, so we want to try and make that process as transparent as possible</w:t>
      </w:r>
    </w:p>
    <w:p w14:paraId="473A3200" w14:textId="4E39DA7A" w:rsidR="00E665EF" w:rsidRDefault="00E665EF" w:rsidP="00E665EF">
      <w:pPr>
        <w:pStyle w:val="ListParagraph"/>
        <w:numPr>
          <w:ilvl w:val="1"/>
          <w:numId w:val="12"/>
        </w:numPr>
        <w:rPr>
          <w:sz w:val="22"/>
          <w:szCs w:val="22"/>
        </w:rPr>
      </w:pPr>
      <w:r>
        <w:rPr>
          <w:sz w:val="22"/>
          <w:szCs w:val="22"/>
        </w:rPr>
        <w:t xml:space="preserve">Lectures, Seminars, and Awards – </w:t>
      </w:r>
      <w:r w:rsidR="002A65B6">
        <w:rPr>
          <w:sz w:val="22"/>
          <w:szCs w:val="22"/>
        </w:rPr>
        <w:t xml:space="preserve">Katy Chapman presented on behalf of </w:t>
      </w:r>
      <w:r>
        <w:rPr>
          <w:sz w:val="22"/>
          <w:szCs w:val="22"/>
        </w:rPr>
        <w:t>Katie Maki</w:t>
      </w:r>
    </w:p>
    <w:p w14:paraId="52A178C0" w14:textId="72468D03" w:rsidR="00E665EF" w:rsidRDefault="00724228" w:rsidP="00724228">
      <w:pPr>
        <w:pStyle w:val="ListParagraph"/>
        <w:numPr>
          <w:ilvl w:val="2"/>
          <w:numId w:val="12"/>
        </w:numPr>
        <w:rPr>
          <w:sz w:val="22"/>
          <w:szCs w:val="22"/>
        </w:rPr>
      </w:pPr>
      <w:r>
        <w:rPr>
          <w:sz w:val="22"/>
          <w:szCs w:val="22"/>
        </w:rPr>
        <w:t xml:space="preserve">Sent in faculty mentoring awards to </w:t>
      </w:r>
      <w:proofErr w:type="spellStart"/>
      <w:r>
        <w:rPr>
          <w:sz w:val="22"/>
          <w:szCs w:val="22"/>
        </w:rPr>
        <w:t>EduGator</w:t>
      </w:r>
      <w:proofErr w:type="spellEnd"/>
      <w:r>
        <w:rPr>
          <w:sz w:val="22"/>
          <w:szCs w:val="22"/>
        </w:rPr>
        <w:t xml:space="preserve"> Central</w:t>
      </w:r>
    </w:p>
    <w:p w14:paraId="2BE34D0F" w14:textId="01312E55" w:rsidR="00E665EF" w:rsidRDefault="005E671A" w:rsidP="00E665EF">
      <w:pPr>
        <w:pStyle w:val="ListParagraph"/>
        <w:numPr>
          <w:ilvl w:val="2"/>
          <w:numId w:val="12"/>
        </w:numPr>
        <w:rPr>
          <w:sz w:val="22"/>
          <w:szCs w:val="22"/>
        </w:rPr>
      </w:pPr>
      <w:r>
        <w:rPr>
          <w:sz w:val="22"/>
          <w:szCs w:val="22"/>
        </w:rPr>
        <w:t>Reminder that you can apply for funds to bring in a guest speaker</w:t>
      </w:r>
    </w:p>
    <w:p w14:paraId="3C3F910C" w14:textId="7E5A59BD" w:rsidR="00E665EF" w:rsidRDefault="00E665EF" w:rsidP="00E665EF">
      <w:pPr>
        <w:pStyle w:val="ListParagraph"/>
        <w:numPr>
          <w:ilvl w:val="1"/>
          <w:numId w:val="12"/>
        </w:numPr>
        <w:rPr>
          <w:sz w:val="22"/>
          <w:szCs w:val="22"/>
        </w:rPr>
      </w:pPr>
      <w:r>
        <w:rPr>
          <w:sz w:val="22"/>
          <w:szCs w:val="22"/>
        </w:rPr>
        <w:t>Long Range Planning – Anthony Botelho</w:t>
      </w:r>
    </w:p>
    <w:p w14:paraId="5A28A42D" w14:textId="4130368C" w:rsidR="00724228" w:rsidRDefault="00D14904" w:rsidP="00E665EF">
      <w:pPr>
        <w:pStyle w:val="ListParagraph"/>
        <w:numPr>
          <w:ilvl w:val="2"/>
          <w:numId w:val="12"/>
        </w:numPr>
        <w:rPr>
          <w:sz w:val="22"/>
          <w:szCs w:val="22"/>
        </w:rPr>
      </w:pPr>
      <w:r>
        <w:rPr>
          <w:sz w:val="22"/>
          <w:szCs w:val="22"/>
        </w:rPr>
        <w:t>Have had a little bit of asynchronous communication but have not met since last semester</w:t>
      </w:r>
    </w:p>
    <w:p w14:paraId="02B8E85A" w14:textId="1D91F500" w:rsidR="00724228" w:rsidRDefault="00D14904" w:rsidP="00D14904">
      <w:pPr>
        <w:pStyle w:val="ListParagraph"/>
        <w:numPr>
          <w:ilvl w:val="3"/>
          <w:numId w:val="12"/>
        </w:numPr>
        <w:rPr>
          <w:sz w:val="22"/>
          <w:szCs w:val="22"/>
        </w:rPr>
      </w:pPr>
      <w:r>
        <w:rPr>
          <w:sz w:val="22"/>
          <w:szCs w:val="22"/>
        </w:rPr>
        <w:t>There have been some scheduling challenges and we are trying to establish the meetings over the next couple of months to coincide</w:t>
      </w:r>
    </w:p>
    <w:p w14:paraId="702C297C" w14:textId="07E47B50" w:rsidR="00E665EF" w:rsidRDefault="00E665EF" w:rsidP="00E665EF">
      <w:pPr>
        <w:pStyle w:val="ListParagraph"/>
        <w:numPr>
          <w:ilvl w:val="1"/>
          <w:numId w:val="12"/>
        </w:numPr>
        <w:rPr>
          <w:sz w:val="22"/>
          <w:szCs w:val="22"/>
        </w:rPr>
      </w:pPr>
      <w:r>
        <w:rPr>
          <w:sz w:val="22"/>
          <w:szCs w:val="22"/>
        </w:rPr>
        <w:t xml:space="preserve">Research Advisory – </w:t>
      </w:r>
      <w:r w:rsidR="00D14904">
        <w:rPr>
          <w:sz w:val="22"/>
          <w:szCs w:val="22"/>
        </w:rPr>
        <w:t xml:space="preserve">Angela </w:t>
      </w:r>
      <w:proofErr w:type="spellStart"/>
      <w:r w:rsidR="00D14904">
        <w:rPr>
          <w:sz w:val="22"/>
          <w:szCs w:val="22"/>
        </w:rPr>
        <w:t>Kohnen</w:t>
      </w:r>
      <w:proofErr w:type="spellEnd"/>
      <w:r w:rsidR="00D14904">
        <w:rPr>
          <w:sz w:val="22"/>
          <w:szCs w:val="22"/>
        </w:rPr>
        <w:t xml:space="preserve"> presented on behalf of </w:t>
      </w:r>
      <w:r>
        <w:rPr>
          <w:sz w:val="22"/>
          <w:szCs w:val="22"/>
        </w:rPr>
        <w:t>Lindsay Byron</w:t>
      </w:r>
    </w:p>
    <w:p w14:paraId="42777C2D" w14:textId="78964202" w:rsidR="00E665EF" w:rsidRDefault="00D14904" w:rsidP="00E665EF">
      <w:pPr>
        <w:pStyle w:val="ListParagraph"/>
        <w:numPr>
          <w:ilvl w:val="2"/>
          <w:numId w:val="12"/>
        </w:numPr>
        <w:rPr>
          <w:sz w:val="22"/>
          <w:szCs w:val="22"/>
        </w:rPr>
      </w:pPr>
      <w:r>
        <w:rPr>
          <w:sz w:val="22"/>
          <w:szCs w:val="22"/>
        </w:rPr>
        <w:t>Mostly just reviewing awards at the moment</w:t>
      </w:r>
    </w:p>
    <w:p w14:paraId="02E618E8" w14:textId="189E12CF" w:rsidR="00E665EF" w:rsidRDefault="00E665EF" w:rsidP="00E665EF">
      <w:pPr>
        <w:pStyle w:val="ListParagraph"/>
        <w:numPr>
          <w:ilvl w:val="1"/>
          <w:numId w:val="12"/>
        </w:numPr>
        <w:rPr>
          <w:sz w:val="22"/>
          <w:szCs w:val="22"/>
        </w:rPr>
      </w:pPr>
      <w:r>
        <w:rPr>
          <w:sz w:val="22"/>
          <w:szCs w:val="22"/>
        </w:rPr>
        <w:t>Technology and Distance ed – Katy Chapman</w:t>
      </w:r>
    </w:p>
    <w:p w14:paraId="41B0996A" w14:textId="60932656" w:rsidR="00D14904" w:rsidRDefault="00BE7535" w:rsidP="00E665EF">
      <w:pPr>
        <w:pStyle w:val="ListParagraph"/>
        <w:numPr>
          <w:ilvl w:val="2"/>
          <w:numId w:val="12"/>
        </w:numPr>
        <w:rPr>
          <w:sz w:val="22"/>
          <w:szCs w:val="22"/>
        </w:rPr>
      </w:pPr>
      <w:r>
        <w:rPr>
          <w:sz w:val="22"/>
          <w:szCs w:val="22"/>
        </w:rPr>
        <w:t>Dominic Durante held a professional development session for adjunct faculty and five instructors attended from various departments</w:t>
      </w:r>
    </w:p>
    <w:p w14:paraId="33C383ED" w14:textId="4D301649" w:rsidR="00BE7535" w:rsidRDefault="00BE7535" w:rsidP="00BE7535">
      <w:pPr>
        <w:pStyle w:val="ListParagraph"/>
        <w:numPr>
          <w:ilvl w:val="3"/>
          <w:numId w:val="12"/>
        </w:numPr>
        <w:rPr>
          <w:sz w:val="22"/>
          <w:szCs w:val="22"/>
        </w:rPr>
      </w:pPr>
      <w:r>
        <w:rPr>
          <w:sz w:val="22"/>
          <w:szCs w:val="22"/>
        </w:rPr>
        <w:t>Suggesting offering it again with an open house approach for adjunct and possibly even doctoral students to help offer support</w:t>
      </w:r>
    </w:p>
    <w:p w14:paraId="48D3D2EC" w14:textId="7C4B5F92" w:rsidR="00BE7535" w:rsidRDefault="00BE7535" w:rsidP="00BE7535">
      <w:pPr>
        <w:pStyle w:val="ListParagraph"/>
        <w:numPr>
          <w:ilvl w:val="2"/>
          <w:numId w:val="12"/>
        </w:numPr>
        <w:rPr>
          <w:sz w:val="22"/>
          <w:szCs w:val="22"/>
        </w:rPr>
      </w:pPr>
      <w:r>
        <w:rPr>
          <w:sz w:val="22"/>
          <w:szCs w:val="22"/>
        </w:rPr>
        <w:t>Thinking of doing a fall session to onboard instructors</w:t>
      </w:r>
    </w:p>
    <w:p w14:paraId="729E6C42" w14:textId="5FF3F395" w:rsidR="00BE7535" w:rsidRDefault="00BE7535" w:rsidP="00BE7535">
      <w:pPr>
        <w:pStyle w:val="ListParagraph"/>
        <w:numPr>
          <w:ilvl w:val="2"/>
          <w:numId w:val="12"/>
        </w:numPr>
        <w:rPr>
          <w:sz w:val="22"/>
          <w:szCs w:val="22"/>
        </w:rPr>
      </w:pPr>
      <w:r>
        <w:rPr>
          <w:sz w:val="22"/>
          <w:szCs w:val="22"/>
        </w:rPr>
        <w:t>Discussed quality matters review and awards for online teaching</w:t>
      </w:r>
    </w:p>
    <w:p w14:paraId="2CD47B7D" w14:textId="64490DC0" w:rsidR="00BE7535" w:rsidRDefault="00BE7535" w:rsidP="00BE7535">
      <w:pPr>
        <w:pStyle w:val="ListParagraph"/>
        <w:numPr>
          <w:ilvl w:val="3"/>
          <w:numId w:val="12"/>
        </w:numPr>
        <w:rPr>
          <w:sz w:val="22"/>
          <w:szCs w:val="22"/>
        </w:rPr>
      </w:pPr>
      <w:r>
        <w:rPr>
          <w:sz w:val="22"/>
          <w:szCs w:val="22"/>
        </w:rPr>
        <w:t>67 categories of awards</w:t>
      </w:r>
    </w:p>
    <w:p w14:paraId="61A174E9" w14:textId="5D699CD1" w:rsidR="00BE7535" w:rsidRDefault="00BE7535" w:rsidP="00BE7535">
      <w:pPr>
        <w:pStyle w:val="ListParagraph"/>
        <w:numPr>
          <w:ilvl w:val="2"/>
          <w:numId w:val="12"/>
        </w:numPr>
        <w:rPr>
          <w:sz w:val="22"/>
          <w:szCs w:val="22"/>
        </w:rPr>
      </w:pPr>
      <w:r>
        <w:rPr>
          <w:sz w:val="22"/>
          <w:szCs w:val="22"/>
        </w:rPr>
        <w:t>Discussed course mapping and how we’re creating a professional development to go along with course mapping</w:t>
      </w:r>
    </w:p>
    <w:p w14:paraId="37B1D871" w14:textId="22C0D0D4" w:rsidR="00BE7535" w:rsidRDefault="00BE7535" w:rsidP="00BE7535">
      <w:pPr>
        <w:pStyle w:val="ListParagraph"/>
        <w:numPr>
          <w:ilvl w:val="3"/>
          <w:numId w:val="12"/>
        </w:numPr>
        <w:rPr>
          <w:sz w:val="22"/>
          <w:szCs w:val="22"/>
        </w:rPr>
      </w:pPr>
      <w:r>
        <w:rPr>
          <w:sz w:val="22"/>
          <w:szCs w:val="22"/>
        </w:rPr>
        <w:t>Bojan and Dominic will be offering a session in March or April on Course Mapping</w:t>
      </w:r>
    </w:p>
    <w:p w14:paraId="5A181DB2" w14:textId="143536A9" w:rsidR="00BE7535" w:rsidRDefault="00BE7535" w:rsidP="00BE7535">
      <w:pPr>
        <w:pStyle w:val="ListParagraph"/>
        <w:numPr>
          <w:ilvl w:val="2"/>
          <w:numId w:val="12"/>
        </w:numPr>
        <w:rPr>
          <w:sz w:val="22"/>
          <w:szCs w:val="22"/>
        </w:rPr>
      </w:pPr>
      <w:r>
        <w:rPr>
          <w:sz w:val="22"/>
          <w:szCs w:val="22"/>
        </w:rPr>
        <w:t>Also discussed some Ed Tech support workshops that are coming up for AI, VR communications, and personal social media</w:t>
      </w:r>
    </w:p>
    <w:p w14:paraId="087843AA" w14:textId="6900A3AE" w:rsidR="00E665EF" w:rsidRDefault="00E665EF" w:rsidP="00E665EF">
      <w:pPr>
        <w:pStyle w:val="ListParagraph"/>
        <w:numPr>
          <w:ilvl w:val="1"/>
          <w:numId w:val="12"/>
        </w:numPr>
        <w:rPr>
          <w:sz w:val="22"/>
          <w:szCs w:val="22"/>
        </w:rPr>
      </w:pPr>
      <w:r>
        <w:rPr>
          <w:sz w:val="22"/>
          <w:szCs w:val="22"/>
        </w:rPr>
        <w:t xml:space="preserve">Elections Committee </w:t>
      </w:r>
      <w:r w:rsidR="007A3CB3">
        <w:rPr>
          <w:sz w:val="22"/>
          <w:szCs w:val="22"/>
        </w:rPr>
        <w:t>– Katy Chapman presented on behalf of Katie Maki</w:t>
      </w:r>
    </w:p>
    <w:p w14:paraId="48814749" w14:textId="2C1DB946" w:rsidR="007A3CB3" w:rsidRDefault="007A3CB3" w:rsidP="00E665EF">
      <w:pPr>
        <w:pStyle w:val="ListParagraph"/>
        <w:numPr>
          <w:ilvl w:val="2"/>
          <w:numId w:val="12"/>
        </w:numPr>
        <w:rPr>
          <w:sz w:val="22"/>
          <w:szCs w:val="22"/>
        </w:rPr>
      </w:pPr>
      <w:r>
        <w:rPr>
          <w:sz w:val="22"/>
          <w:szCs w:val="22"/>
        </w:rPr>
        <w:t xml:space="preserve">Gathered information on senate apportionment </w:t>
      </w:r>
    </w:p>
    <w:p w14:paraId="549805B8" w14:textId="25E0839F" w:rsidR="007A3CB3" w:rsidRDefault="007A3CB3" w:rsidP="00E665EF">
      <w:pPr>
        <w:pStyle w:val="ListParagraph"/>
        <w:numPr>
          <w:ilvl w:val="2"/>
          <w:numId w:val="12"/>
        </w:numPr>
        <w:rPr>
          <w:sz w:val="22"/>
          <w:szCs w:val="22"/>
        </w:rPr>
      </w:pPr>
      <w:r>
        <w:rPr>
          <w:sz w:val="22"/>
          <w:szCs w:val="22"/>
        </w:rPr>
        <w:t>Set up meeting with the PKY folks</w:t>
      </w:r>
    </w:p>
    <w:p w14:paraId="312624AF" w14:textId="77777777" w:rsidR="007A3CB3" w:rsidRPr="007A3CB3" w:rsidRDefault="007A3CB3" w:rsidP="007A3CB3">
      <w:pPr>
        <w:rPr>
          <w:sz w:val="22"/>
          <w:szCs w:val="22"/>
        </w:rPr>
      </w:pPr>
    </w:p>
    <w:p w14:paraId="25CDCC70" w14:textId="198DECE9" w:rsidR="00E665EF" w:rsidRDefault="00E665EF" w:rsidP="00E665EF">
      <w:pPr>
        <w:pStyle w:val="ListParagraph"/>
        <w:numPr>
          <w:ilvl w:val="0"/>
          <w:numId w:val="12"/>
        </w:numPr>
        <w:rPr>
          <w:sz w:val="22"/>
          <w:szCs w:val="22"/>
        </w:rPr>
      </w:pPr>
      <w:r>
        <w:rPr>
          <w:sz w:val="22"/>
          <w:szCs w:val="22"/>
        </w:rPr>
        <w:t>Discussion Items</w:t>
      </w:r>
    </w:p>
    <w:p w14:paraId="12CCB4C4" w14:textId="776FC4EA" w:rsidR="007A3CB3" w:rsidRDefault="007A3CB3" w:rsidP="00E665EF">
      <w:pPr>
        <w:pStyle w:val="ListParagraph"/>
        <w:numPr>
          <w:ilvl w:val="1"/>
          <w:numId w:val="12"/>
        </w:numPr>
        <w:rPr>
          <w:sz w:val="22"/>
          <w:szCs w:val="22"/>
        </w:rPr>
      </w:pPr>
      <w:r>
        <w:rPr>
          <w:sz w:val="22"/>
          <w:szCs w:val="22"/>
        </w:rPr>
        <w:t>Spring Full Faculty Meeting</w:t>
      </w:r>
    </w:p>
    <w:p w14:paraId="15E23255" w14:textId="44790A89" w:rsidR="007A3CB3" w:rsidRDefault="007A3CB3" w:rsidP="007A3CB3">
      <w:pPr>
        <w:pStyle w:val="ListParagraph"/>
        <w:numPr>
          <w:ilvl w:val="2"/>
          <w:numId w:val="12"/>
        </w:numPr>
        <w:rPr>
          <w:sz w:val="22"/>
          <w:szCs w:val="22"/>
        </w:rPr>
      </w:pPr>
      <w:r>
        <w:rPr>
          <w:sz w:val="22"/>
          <w:szCs w:val="22"/>
        </w:rPr>
        <w:t>Will be held in April this year</w:t>
      </w:r>
    </w:p>
    <w:p w14:paraId="729605EE" w14:textId="033465A9" w:rsidR="007A3CB3" w:rsidRDefault="007A3CB3" w:rsidP="007A3CB3">
      <w:pPr>
        <w:pStyle w:val="ListParagraph"/>
        <w:numPr>
          <w:ilvl w:val="2"/>
          <w:numId w:val="12"/>
        </w:numPr>
        <w:rPr>
          <w:sz w:val="22"/>
          <w:szCs w:val="22"/>
        </w:rPr>
      </w:pPr>
      <w:r>
        <w:rPr>
          <w:sz w:val="22"/>
          <w:szCs w:val="22"/>
        </w:rPr>
        <w:t>Typically, a guest speaker is brought in to speak that is of interest to the full faculty and that addresses some concern or topic that the full faculty is interested in</w:t>
      </w:r>
    </w:p>
    <w:p w14:paraId="22565841" w14:textId="77777777" w:rsidR="007C7B85" w:rsidRDefault="007C7B85" w:rsidP="007C7B85">
      <w:pPr>
        <w:pStyle w:val="ListParagraph"/>
        <w:numPr>
          <w:ilvl w:val="2"/>
          <w:numId w:val="12"/>
        </w:numPr>
        <w:rPr>
          <w:sz w:val="22"/>
          <w:szCs w:val="22"/>
        </w:rPr>
      </w:pPr>
      <w:r>
        <w:rPr>
          <w:sz w:val="22"/>
          <w:szCs w:val="22"/>
        </w:rPr>
        <w:t xml:space="preserve">Angela </w:t>
      </w:r>
      <w:proofErr w:type="spellStart"/>
      <w:r>
        <w:rPr>
          <w:sz w:val="22"/>
          <w:szCs w:val="22"/>
        </w:rPr>
        <w:t>Kohnen</w:t>
      </w:r>
      <w:proofErr w:type="spellEnd"/>
      <w:r>
        <w:rPr>
          <w:sz w:val="22"/>
          <w:szCs w:val="22"/>
        </w:rPr>
        <w:t xml:space="preserve"> asked if anybody had topics that they were concerned about that may be of interest to a lot of </w:t>
      </w:r>
      <w:proofErr w:type="gramStart"/>
      <w:r>
        <w:rPr>
          <w:sz w:val="22"/>
          <w:szCs w:val="22"/>
        </w:rPr>
        <w:t>faculty</w:t>
      </w:r>
      <w:proofErr w:type="gramEnd"/>
    </w:p>
    <w:p w14:paraId="7224BAA2" w14:textId="77777777" w:rsidR="00FA6D80" w:rsidRDefault="007C7B85" w:rsidP="007C7B85">
      <w:pPr>
        <w:pStyle w:val="ListParagraph"/>
        <w:numPr>
          <w:ilvl w:val="3"/>
          <w:numId w:val="12"/>
        </w:numPr>
        <w:rPr>
          <w:sz w:val="22"/>
          <w:szCs w:val="22"/>
        </w:rPr>
      </w:pPr>
      <w:r>
        <w:rPr>
          <w:sz w:val="22"/>
          <w:szCs w:val="22"/>
        </w:rPr>
        <w:t>Topics of interest include</w:t>
      </w:r>
      <w:r w:rsidR="00FA6D80">
        <w:rPr>
          <w:sz w:val="22"/>
          <w:szCs w:val="22"/>
        </w:rPr>
        <w:t>:</w:t>
      </w:r>
      <w:r>
        <w:rPr>
          <w:sz w:val="22"/>
          <w:szCs w:val="22"/>
        </w:rPr>
        <w:t xml:space="preserve"> </w:t>
      </w:r>
    </w:p>
    <w:p w14:paraId="362528A1" w14:textId="5E7A278A" w:rsidR="00FA6D80" w:rsidRDefault="00FA6D80" w:rsidP="005E671A">
      <w:pPr>
        <w:pStyle w:val="ListParagraph"/>
        <w:numPr>
          <w:ilvl w:val="4"/>
          <w:numId w:val="12"/>
        </w:numPr>
        <w:rPr>
          <w:sz w:val="22"/>
          <w:szCs w:val="22"/>
        </w:rPr>
      </w:pPr>
      <w:r>
        <w:rPr>
          <w:sz w:val="22"/>
          <w:szCs w:val="22"/>
        </w:rPr>
        <w:t>C</w:t>
      </w:r>
      <w:r w:rsidR="007C7B85">
        <w:rPr>
          <w:sz w:val="22"/>
          <w:szCs w:val="22"/>
        </w:rPr>
        <w:t>hanges in the educational landscape</w:t>
      </w:r>
    </w:p>
    <w:p w14:paraId="6AB333A6" w14:textId="48C943B9" w:rsidR="007C7B85" w:rsidRPr="001E0465" w:rsidRDefault="00FA6D80" w:rsidP="005E671A">
      <w:pPr>
        <w:pStyle w:val="ListParagraph"/>
        <w:numPr>
          <w:ilvl w:val="4"/>
          <w:numId w:val="12"/>
        </w:numPr>
        <w:rPr>
          <w:sz w:val="22"/>
          <w:szCs w:val="22"/>
        </w:rPr>
      </w:pPr>
      <w:r>
        <w:rPr>
          <w:sz w:val="22"/>
          <w:szCs w:val="22"/>
        </w:rPr>
        <w:t>F</w:t>
      </w:r>
      <w:r w:rsidR="007C7B85">
        <w:rPr>
          <w:sz w:val="22"/>
          <w:szCs w:val="22"/>
        </w:rPr>
        <w:t xml:space="preserve">unding </w:t>
      </w:r>
    </w:p>
    <w:p w14:paraId="6AE3752A" w14:textId="556A0C13" w:rsidR="00FA6D80" w:rsidRDefault="00FA6D80" w:rsidP="00FA6D80">
      <w:pPr>
        <w:pStyle w:val="ListParagraph"/>
        <w:numPr>
          <w:ilvl w:val="2"/>
          <w:numId w:val="12"/>
        </w:numPr>
        <w:rPr>
          <w:sz w:val="22"/>
          <w:szCs w:val="22"/>
        </w:rPr>
      </w:pPr>
      <w:r>
        <w:rPr>
          <w:sz w:val="22"/>
          <w:szCs w:val="22"/>
        </w:rPr>
        <w:t>Take home task is to be thinking about what people from the colleges want to hear in the spring meeting</w:t>
      </w:r>
      <w:r w:rsidR="00C45818">
        <w:rPr>
          <w:sz w:val="22"/>
          <w:szCs w:val="22"/>
        </w:rPr>
        <w:t xml:space="preserve"> and how we can make that happen</w:t>
      </w:r>
    </w:p>
    <w:p w14:paraId="16D3E68D" w14:textId="3401DAF5" w:rsidR="005E3A15" w:rsidRDefault="005E3A15" w:rsidP="005E3A15">
      <w:pPr>
        <w:pStyle w:val="ListParagraph"/>
        <w:numPr>
          <w:ilvl w:val="1"/>
          <w:numId w:val="12"/>
        </w:numPr>
        <w:rPr>
          <w:sz w:val="22"/>
          <w:szCs w:val="22"/>
        </w:rPr>
      </w:pPr>
      <w:r>
        <w:rPr>
          <w:sz w:val="22"/>
          <w:szCs w:val="22"/>
        </w:rPr>
        <w:t>FPC and Senate Elections</w:t>
      </w:r>
    </w:p>
    <w:p w14:paraId="566B5368" w14:textId="3C20CAA6" w:rsidR="005E3A15" w:rsidRDefault="005E3A15" w:rsidP="005E3A15">
      <w:pPr>
        <w:pStyle w:val="ListParagraph"/>
        <w:numPr>
          <w:ilvl w:val="2"/>
          <w:numId w:val="12"/>
        </w:numPr>
        <w:rPr>
          <w:sz w:val="22"/>
          <w:szCs w:val="22"/>
        </w:rPr>
      </w:pPr>
      <w:r>
        <w:rPr>
          <w:sz w:val="22"/>
          <w:szCs w:val="22"/>
        </w:rPr>
        <w:t>Election committee is supposed to give us a report in February</w:t>
      </w:r>
    </w:p>
    <w:p w14:paraId="3C47F07F" w14:textId="7EC683B6" w:rsidR="001A0E01" w:rsidRDefault="001A0E01" w:rsidP="001A0E01">
      <w:pPr>
        <w:pStyle w:val="ListParagraph"/>
        <w:numPr>
          <w:ilvl w:val="2"/>
          <w:numId w:val="12"/>
        </w:numPr>
        <w:rPr>
          <w:sz w:val="22"/>
          <w:szCs w:val="22"/>
        </w:rPr>
      </w:pPr>
      <w:r>
        <w:rPr>
          <w:sz w:val="22"/>
          <w:szCs w:val="22"/>
        </w:rPr>
        <w:t>We run FPC elections all at the same time</w:t>
      </w:r>
    </w:p>
    <w:p w14:paraId="2E4DB002" w14:textId="34A2ADA9" w:rsidR="001A0E01" w:rsidRDefault="005E671A" w:rsidP="001A0E01">
      <w:pPr>
        <w:pStyle w:val="ListParagraph"/>
        <w:numPr>
          <w:ilvl w:val="2"/>
          <w:numId w:val="12"/>
        </w:numPr>
        <w:rPr>
          <w:sz w:val="22"/>
          <w:szCs w:val="22"/>
        </w:rPr>
      </w:pPr>
      <w:r>
        <w:rPr>
          <w:sz w:val="22"/>
          <w:szCs w:val="22"/>
        </w:rPr>
        <w:t>R</w:t>
      </w:r>
      <w:r w:rsidR="001A0E01">
        <w:rPr>
          <w:sz w:val="22"/>
          <w:szCs w:val="22"/>
        </w:rPr>
        <w:t xml:space="preserve">eminder the way </w:t>
      </w:r>
      <w:r w:rsidR="004C465E">
        <w:rPr>
          <w:sz w:val="22"/>
          <w:szCs w:val="22"/>
        </w:rPr>
        <w:t>the role</w:t>
      </w:r>
      <w:r w:rsidR="001A0E01">
        <w:rPr>
          <w:sz w:val="22"/>
          <w:szCs w:val="22"/>
        </w:rPr>
        <w:t xml:space="preserve"> currently works is </w:t>
      </w:r>
    </w:p>
    <w:p w14:paraId="423B3D0E" w14:textId="379CEE0C" w:rsidR="001A0E01" w:rsidRDefault="001A0E01" w:rsidP="001A0E01">
      <w:pPr>
        <w:pStyle w:val="ListParagraph"/>
        <w:numPr>
          <w:ilvl w:val="3"/>
          <w:numId w:val="12"/>
        </w:numPr>
        <w:rPr>
          <w:sz w:val="22"/>
          <w:szCs w:val="22"/>
        </w:rPr>
      </w:pPr>
      <w:r>
        <w:rPr>
          <w:sz w:val="22"/>
          <w:szCs w:val="22"/>
        </w:rPr>
        <w:lastRenderedPageBreak/>
        <w:t>If elected as the chair elect, you will serve one year as chair of the College Curriculum Committee and then sort of chair in waiting of FPC</w:t>
      </w:r>
    </w:p>
    <w:p w14:paraId="1A65183B" w14:textId="25F824F1" w:rsidR="001A0E01" w:rsidRDefault="001A0E01" w:rsidP="001A0E01">
      <w:pPr>
        <w:pStyle w:val="ListParagraph"/>
        <w:numPr>
          <w:ilvl w:val="3"/>
          <w:numId w:val="12"/>
        </w:numPr>
        <w:rPr>
          <w:sz w:val="22"/>
          <w:szCs w:val="22"/>
        </w:rPr>
      </w:pPr>
      <w:r>
        <w:rPr>
          <w:sz w:val="22"/>
          <w:szCs w:val="22"/>
        </w:rPr>
        <w:t xml:space="preserve">This entails monthly meetings with </w:t>
      </w:r>
      <w:r w:rsidR="005E671A">
        <w:rPr>
          <w:sz w:val="22"/>
          <w:szCs w:val="22"/>
        </w:rPr>
        <w:t xml:space="preserve">deans </w:t>
      </w:r>
      <w:r>
        <w:rPr>
          <w:sz w:val="22"/>
          <w:szCs w:val="22"/>
        </w:rPr>
        <w:t>to discuss what is currently happening and then plan FPC meetings</w:t>
      </w:r>
    </w:p>
    <w:p w14:paraId="6413D3A8" w14:textId="5FE83653" w:rsidR="001A0E01" w:rsidRDefault="001A0E01" w:rsidP="001A0E01">
      <w:pPr>
        <w:pStyle w:val="ListParagraph"/>
        <w:numPr>
          <w:ilvl w:val="3"/>
          <w:numId w:val="12"/>
        </w:numPr>
        <w:rPr>
          <w:sz w:val="22"/>
          <w:szCs w:val="22"/>
        </w:rPr>
      </w:pPr>
      <w:r>
        <w:rPr>
          <w:sz w:val="22"/>
          <w:szCs w:val="22"/>
        </w:rPr>
        <w:t>You get a 0.25 course release for fall and spring throughout both years</w:t>
      </w:r>
    </w:p>
    <w:p w14:paraId="51F7323B" w14:textId="2BFE70FD" w:rsidR="004C465E" w:rsidRPr="004C465E" w:rsidRDefault="001A0E01" w:rsidP="004C465E">
      <w:pPr>
        <w:pStyle w:val="ListParagraph"/>
        <w:numPr>
          <w:ilvl w:val="2"/>
          <w:numId w:val="12"/>
        </w:numPr>
        <w:rPr>
          <w:sz w:val="22"/>
          <w:szCs w:val="22"/>
        </w:rPr>
      </w:pPr>
      <w:r>
        <w:rPr>
          <w:sz w:val="22"/>
          <w:szCs w:val="22"/>
        </w:rPr>
        <w:t xml:space="preserve">In </w:t>
      </w:r>
      <w:r w:rsidR="004C465E">
        <w:rPr>
          <w:sz w:val="22"/>
          <w:szCs w:val="22"/>
        </w:rPr>
        <w:t>addition, we also need regular reps, which is a much lighter load</w:t>
      </w:r>
    </w:p>
    <w:p w14:paraId="4051C490" w14:textId="57D79933" w:rsidR="007A3CB3" w:rsidRPr="004C465E" w:rsidRDefault="004C465E" w:rsidP="004C465E">
      <w:pPr>
        <w:pStyle w:val="ListParagraph"/>
        <w:numPr>
          <w:ilvl w:val="1"/>
          <w:numId w:val="12"/>
        </w:numPr>
        <w:rPr>
          <w:sz w:val="22"/>
          <w:szCs w:val="22"/>
        </w:rPr>
      </w:pPr>
      <w:r>
        <w:rPr>
          <w:sz w:val="22"/>
          <w:szCs w:val="22"/>
        </w:rPr>
        <w:t xml:space="preserve">Final reminder to let us know if anything comes up so that it can be added to the February meeting </w:t>
      </w:r>
    </w:p>
    <w:p w14:paraId="37C55DCF" w14:textId="77777777" w:rsidR="00E665EF" w:rsidRPr="00E653B4" w:rsidRDefault="00E665EF" w:rsidP="00E653B4">
      <w:pPr>
        <w:pBdr>
          <w:top w:val="nil"/>
          <w:left w:val="nil"/>
          <w:bottom w:val="nil"/>
          <w:right w:val="nil"/>
          <w:between w:val="nil"/>
        </w:pBdr>
        <w:rPr>
          <w:color w:val="000000" w:themeColor="text1"/>
          <w:sz w:val="22"/>
          <w:szCs w:val="22"/>
        </w:rPr>
      </w:pPr>
    </w:p>
    <w:p w14:paraId="408F0C12" w14:textId="77777777" w:rsidR="00F31F51" w:rsidRDefault="00B06E88" w:rsidP="00F31F51">
      <w:pPr>
        <w:ind w:left="-720"/>
        <w:rPr>
          <w:b/>
          <w:sz w:val="22"/>
          <w:szCs w:val="22"/>
          <w:u w:val="single"/>
        </w:rPr>
      </w:pPr>
      <w:r w:rsidRPr="000B0940">
        <w:rPr>
          <w:b/>
          <w:sz w:val="22"/>
          <w:szCs w:val="22"/>
          <w:u w:val="single"/>
        </w:rPr>
        <w:t>Adjournment</w:t>
      </w:r>
    </w:p>
    <w:p w14:paraId="7C6E1D29" w14:textId="77777777" w:rsidR="00F31F51" w:rsidRDefault="00F31F51" w:rsidP="00F31F51">
      <w:pPr>
        <w:ind w:left="-720"/>
        <w:rPr>
          <w:b/>
          <w:sz w:val="22"/>
          <w:szCs w:val="22"/>
          <w:u w:val="single"/>
        </w:rPr>
      </w:pPr>
    </w:p>
    <w:p w14:paraId="47661954" w14:textId="372B95BB" w:rsidR="00F31F51" w:rsidRPr="00F31F51" w:rsidRDefault="00F31F51" w:rsidP="00F31F51">
      <w:pPr>
        <w:ind w:left="-720"/>
        <w:rPr>
          <w:b/>
          <w:sz w:val="22"/>
          <w:szCs w:val="22"/>
          <w:u w:val="single"/>
        </w:rPr>
      </w:pPr>
      <w:r w:rsidRPr="00D71F27">
        <w:rPr>
          <w:bCs/>
          <w:sz w:val="22"/>
          <w:szCs w:val="22"/>
        </w:rPr>
        <w:t xml:space="preserve">Motion adjourned by </w:t>
      </w:r>
      <w:r w:rsidR="004C465E">
        <w:rPr>
          <w:bCs/>
          <w:sz w:val="22"/>
          <w:szCs w:val="22"/>
        </w:rPr>
        <w:t>Katy Chapman</w:t>
      </w:r>
      <w:r w:rsidR="00E653B4" w:rsidRPr="00D71F27">
        <w:rPr>
          <w:bCs/>
          <w:sz w:val="22"/>
          <w:szCs w:val="22"/>
        </w:rPr>
        <w:t xml:space="preserve"> </w:t>
      </w:r>
      <w:r w:rsidRPr="00D71F27">
        <w:rPr>
          <w:bCs/>
          <w:sz w:val="22"/>
          <w:szCs w:val="22"/>
        </w:rPr>
        <w:t xml:space="preserve">at </w:t>
      </w:r>
      <w:r w:rsidR="004C465E">
        <w:rPr>
          <w:bCs/>
          <w:sz w:val="22"/>
          <w:szCs w:val="22"/>
        </w:rPr>
        <w:t>3</w:t>
      </w:r>
      <w:r w:rsidRPr="00D71F27">
        <w:rPr>
          <w:bCs/>
          <w:sz w:val="22"/>
          <w:szCs w:val="22"/>
        </w:rPr>
        <w:t>:</w:t>
      </w:r>
      <w:r w:rsidR="004C465E">
        <w:rPr>
          <w:bCs/>
          <w:sz w:val="22"/>
          <w:szCs w:val="22"/>
        </w:rPr>
        <w:t>18</w:t>
      </w:r>
      <w:r w:rsidRPr="00D71F27">
        <w:rPr>
          <w:bCs/>
          <w:sz w:val="22"/>
          <w:szCs w:val="22"/>
        </w:rPr>
        <w:t xml:space="preserve"> pm. </w:t>
      </w:r>
      <w:r w:rsidR="004C465E">
        <w:rPr>
          <w:bCs/>
          <w:sz w:val="22"/>
          <w:szCs w:val="22"/>
        </w:rPr>
        <w:t>Nelson Brunsting</w:t>
      </w:r>
      <w:r w:rsidR="00E653B4">
        <w:rPr>
          <w:bCs/>
          <w:sz w:val="22"/>
          <w:szCs w:val="22"/>
        </w:rPr>
        <w:t xml:space="preserve"> </w:t>
      </w:r>
      <w:r w:rsidRPr="00D71F27">
        <w:rPr>
          <w:bCs/>
          <w:sz w:val="22"/>
          <w:szCs w:val="22"/>
        </w:rPr>
        <w:t>seconded with no objections</w:t>
      </w:r>
      <w:r>
        <w:rPr>
          <w:bCs/>
          <w:sz w:val="22"/>
          <w:szCs w:val="22"/>
        </w:rPr>
        <w:t xml:space="preserve"> or abstentions</w:t>
      </w:r>
      <w:r w:rsidRPr="00D71F27">
        <w:rPr>
          <w:bCs/>
          <w:sz w:val="22"/>
          <w:szCs w:val="22"/>
        </w:rPr>
        <w:t>.</w:t>
      </w:r>
      <w:r>
        <w:rPr>
          <w:bCs/>
          <w:sz w:val="22"/>
          <w:szCs w:val="22"/>
        </w:rPr>
        <w:t xml:space="preserve"> The motion passed unanimously. </w:t>
      </w:r>
      <w:r w:rsidRPr="00D71F27">
        <w:rPr>
          <w:bCs/>
          <w:sz w:val="22"/>
          <w:szCs w:val="22"/>
        </w:rPr>
        <w:t xml:space="preserve"> </w:t>
      </w:r>
    </w:p>
    <w:p w14:paraId="663B5D69" w14:textId="77777777" w:rsidR="00965B4F" w:rsidRPr="000B0940" w:rsidRDefault="00965B4F" w:rsidP="002D382C">
      <w:pPr>
        <w:ind w:left="-720"/>
        <w:rPr>
          <w:b/>
          <w:sz w:val="22"/>
          <w:szCs w:val="22"/>
          <w:u w:val="single"/>
        </w:rPr>
      </w:pPr>
    </w:p>
    <w:sectPr w:rsidR="00965B4F" w:rsidRPr="000B0940" w:rsidSect="00C61496">
      <w:headerReference w:type="even" r:id="rId9"/>
      <w:headerReference w:type="default" r:id="rId10"/>
      <w:footerReference w:type="even" r:id="rId11"/>
      <w:footerReference w:type="default" r:id="rId12"/>
      <w:headerReference w:type="first" r:id="rId13"/>
      <w:footerReference w:type="first" r:id="rId14"/>
      <w:pgSz w:w="12240" w:h="15840"/>
      <w:pgMar w:top="774"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CA77FE" w14:textId="77777777" w:rsidR="003C06AF" w:rsidRDefault="003C06AF">
      <w:r>
        <w:separator/>
      </w:r>
    </w:p>
  </w:endnote>
  <w:endnote w:type="continuationSeparator" w:id="0">
    <w:p w14:paraId="3E988659" w14:textId="77777777" w:rsidR="003C06AF" w:rsidRDefault="003C06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Noto Sans Symbols">
    <w:altName w:val="Calibri"/>
    <w:panose1 w:val="020B0604020202020204"/>
    <w:charset w:val="00"/>
    <w:family w:val="auto"/>
    <w:pitch w:val="default"/>
  </w:font>
  <w:font w:name="Wingdings">
    <w:panose1 w:val="05000000000000000000"/>
    <w:charset w:val="4D"/>
    <w:family w:val="decorative"/>
    <w:pitch w:val="variable"/>
    <w:sig w:usb0="00000003" w:usb1="00000000" w:usb2="00000000" w:usb3="00000000" w:csb0="8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472948930"/>
      <w:docPartObj>
        <w:docPartGallery w:val="Page Numbers (Bottom of Page)"/>
        <w:docPartUnique/>
      </w:docPartObj>
    </w:sdtPr>
    <w:sdtContent>
      <w:p w14:paraId="1F0205BA" w14:textId="1001B0BE" w:rsidR="004048BD" w:rsidRDefault="004048BD" w:rsidP="00912C13">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00000035" w14:textId="20A61861" w:rsidR="008870FD" w:rsidRDefault="008870FD" w:rsidP="004048BD">
    <w:pPr>
      <w:pBdr>
        <w:top w:val="nil"/>
        <w:left w:val="nil"/>
        <w:bottom w:val="nil"/>
        <w:right w:val="nil"/>
        <w:between w:val="nil"/>
      </w:pBdr>
      <w:tabs>
        <w:tab w:val="center" w:pos="4320"/>
        <w:tab w:val="right" w:pos="8640"/>
      </w:tabs>
      <w:ind w:right="360"/>
      <w:jc w:val="right"/>
      <w:rPr>
        <w:color w:val="000000"/>
      </w:rPr>
    </w:pPr>
  </w:p>
  <w:p w14:paraId="00000036" w14:textId="77777777" w:rsidR="008870FD" w:rsidRDefault="008870FD">
    <w:pPr>
      <w:pBdr>
        <w:top w:val="nil"/>
        <w:left w:val="nil"/>
        <w:bottom w:val="nil"/>
        <w:right w:val="nil"/>
        <w:between w:val="nil"/>
      </w:pBdr>
      <w:tabs>
        <w:tab w:val="center" w:pos="4320"/>
        <w:tab w:val="right" w:pos="8640"/>
      </w:tabs>
      <w:ind w:right="360"/>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679729467"/>
      <w:docPartObj>
        <w:docPartGallery w:val="Page Numbers (Bottom of Page)"/>
        <w:docPartUnique/>
      </w:docPartObj>
    </w:sdtPr>
    <w:sdtContent>
      <w:p w14:paraId="7FF13A2E" w14:textId="6A5A11B0" w:rsidR="004048BD" w:rsidRDefault="004048BD" w:rsidP="00912C13">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sdtContent>
  </w:sdt>
  <w:p w14:paraId="00000038" w14:textId="77777777" w:rsidR="008870FD" w:rsidRDefault="008870FD">
    <w:pPr>
      <w:pBdr>
        <w:top w:val="nil"/>
        <w:left w:val="nil"/>
        <w:bottom w:val="nil"/>
        <w:right w:val="nil"/>
        <w:between w:val="nil"/>
      </w:pBdr>
      <w:tabs>
        <w:tab w:val="center" w:pos="4320"/>
        <w:tab w:val="right" w:pos="8640"/>
      </w:tabs>
      <w:ind w:right="360"/>
      <w:rPr>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037" w14:textId="77777777" w:rsidR="008870FD" w:rsidRDefault="008870FD">
    <w:pPr>
      <w:pBdr>
        <w:top w:val="nil"/>
        <w:left w:val="nil"/>
        <w:bottom w:val="nil"/>
        <w:right w:val="nil"/>
        <w:between w:val="nil"/>
      </w:pBdr>
      <w:tabs>
        <w:tab w:val="center" w:pos="4320"/>
        <w:tab w:val="right" w:pos="8640"/>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32C244" w14:textId="77777777" w:rsidR="003C06AF" w:rsidRDefault="003C06AF">
      <w:r>
        <w:separator/>
      </w:r>
    </w:p>
  </w:footnote>
  <w:footnote w:type="continuationSeparator" w:id="0">
    <w:p w14:paraId="785E626C" w14:textId="77777777" w:rsidR="003C06AF" w:rsidRDefault="003C06A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033" w14:textId="3CAD4D7E" w:rsidR="008870FD" w:rsidRDefault="003C06AF">
    <w:pPr>
      <w:pBdr>
        <w:top w:val="nil"/>
        <w:left w:val="nil"/>
        <w:bottom w:val="nil"/>
        <w:right w:val="nil"/>
        <w:between w:val="nil"/>
      </w:pBdr>
      <w:tabs>
        <w:tab w:val="center" w:pos="4680"/>
        <w:tab w:val="right" w:pos="9360"/>
      </w:tabs>
      <w:rPr>
        <w:color w:val="000000"/>
      </w:rPr>
    </w:pPr>
    <w:r>
      <w:rPr>
        <w:noProof/>
      </w:rPr>
      <w:pict w14:anchorId="513AD1A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28304330" o:spid="_x0000_s1026" type="#_x0000_t136" alt="" style="position:absolute;margin-left:0;margin-top:0;width:494.9pt;height:164.95pt;rotation:315;z-index:-251651072;mso-wrap-edited:f;mso-width-percent:0;mso-height-percent:0;mso-position-horizontal:center;mso-position-horizontal-relative:margin;mso-position-vertical:center;mso-position-vertical-relative:margin;mso-width-percent:0;mso-height-percent:0" o:allowincell="f" fillcolor="silver" stroked="f">
          <v:textpath style="font-family:&quot;Times New Roman&quot;;font-size:1pt" string="DRAFT"/>
          <w10:wrap anchorx="margin" anchory="margin"/>
        </v:shape>
      </w:pict>
    </w:r>
    <w:r w:rsidR="008870FD">
      <w:rPr>
        <w:noProof/>
        <w:color w:val="000000"/>
      </w:rPr>
      <mc:AlternateContent>
        <mc:Choice Requires="wps">
          <w:drawing>
            <wp:anchor distT="0" distB="0" distL="0" distR="0" simplePos="0" relativeHeight="251656192" behindDoc="1" locked="0" layoutInCell="1" hidden="0" allowOverlap="1" wp14:anchorId="1078F65A" wp14:editId="0B8F93A5">
              <wp:simplePos x="0" y="0"/>
              <wp:positionH relativeFrom="margin">
                <wp:align>center</wp:align>
              </wp:positionH>
              <wp:positionV relativeFrom="margin">
                <wp:align>center</wp:align>
              </wp:positionV>
              <wp:extent cx="11910703" cy="11910703"/>
              <wp:effectExtent l="0" t="0" r="0" b="0"/>
              <wp:wrapNone/>
              <wp:docPr id="5" name="Rectangle 5"/>
              <wp:cNvGraphicFramePr/>
              <a:graphic xmlns:a="http://schemas.openxmlformats.org/drawingml/2006/main">
                <a:graphicData uri="http://schemas.microsoft.com/office/word/2010/wordprocessingShape">
                  <wps:wsp>
                    <wps:cNvSpPr/>
                    <wps:spPr>
                      <a:xfrm rot="-2700000">
                        <a:off x="2203385" y="2732568"/>
                        <a:ext cx="6285230" cy="2094865"/>
                      </a:xfrm>
                      <a:prstGeom prst="rect">
                        <a:avLst/>
                      </a:prstGeom>
                      <a:noFill/>
                      <a:ln>
                        <a:noFill/>
                      </a:ln>
                    </wps:spPr>
                    <wps:txbx>
                      <w:txbxContent>
                        <w:p w14:paraId="2E405044" w14:textId="77777777" w:rsidR="008870FD" w:rsidRDefault="008870FD">
                          <w:pPr>
                            <w:jc w:val="center"/>
                            <w:textDirection w:val="btLr"/>
                          </w:pPr>
                          <w:r>
                            <w:rPr>
                              <w:color w:val="C0C0C0"/>
                              <w:sz w:val="144"/>
                            </w:rPr>
                            <w:t>DRAFT</w:t>
                          </w:r>
                        </w:p>
                      </w:txbxContent>
                    </wps:txbx>
                    <wps:bodyPr spcFirstLastPara="1" wrap="square" lIns="91425" tIns="91425" rIns="91425" bIns="91425" anchor="ctr" anchorCtr="0">
                      <a:noAutofit/>
                    </wps:bodyPr>
                  </wps:wsp>
                </a:graphicData>
              </a:graphic>
            </wp:anchor>
          </w:drawing>
        </mc:Choice>
        <mc:Fallback>
          <w:pict>
            <v:rect w14:anchorId="1078F65A" id="Rectangle 5" o:spid="_x0000_s1026" style="position:absolute;margin-left:0;margin-top:0;width:937.85pt;height:937.85pt;rotation:-45;z-index:-251660288;visibility:visible;mso-wrap-style:square;mso-wrap-distance-left:0;mso-wrap-distance-top:0;mso-wrap-distance-right:0;mso-wrap-distance-bottom:0;mso-position-horizontal:center;mso-position-horizontal-relative:margin;mso-position-vertical:center;mso-position-vertical-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" filled="f" stroked="f">
              <v:textbox inset="2.53958mm,2.53958mm,2.53958mm,2.53958mm">
                <w:txbxContent>
                  <w:p w14:paraId="2E405044" w14:textId="77777777" w:rsidR="008870FD" w:rsidRDefault="008870FD">
                    <w:pPr>
                      <w:jc w:val="center"/>
                      <w:textDirection w:val="btLr"/>
                    </w:pPr>
                    <w:r>
                      <w:rPr>
                        <w:color w:val="C0C0C0"/>
                        <w:sz w:val="144"/>
                      </w:rPr>
                      <w:t>DRAFT</w:t>
                    </w:r>
                  </w:p>
                </w:txbxContent>
              </v:textbox>
              <w10:wrap anchorx="margin" anchory="margin"/>
            </v:rect>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032" w14:textId="23A395EE" w:rsidR="008870FD" w:rsidRDefault="008870FD">
    <w:pPr>
      <w:pBdr>
        <w:top w:val="nil"/>
        <w:left w:val="nil"/>
        <w:bottom w:val="nil"/>
        <w:right w:val="nil"/>
        <w:between w:val="nil"/>
      </w:pBdr>
      <w:tabs>
        <w:tab w:val="center" w:pos="4680"/>
        <w:tab w:val="right" w:pos="9360"/>
      </w:tabs>
      <w:rPr>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034" w14:textId="69ED9C1C" w:rsidR="008870FD" w:rsidRDefault="003C06AF">
    <w:pPr>
      <w:pBdr>
        <w:top w:val="nil"/>
        <w:left w:val="nil"/>
        <w:bottom w:val="nil"/>
        <w:right w:val="nil"/>
        <w:between w:val="nil"/>
      </w:pBdr>
      <w:tabs>
        <w:tab w:val="center" w:pos="4680"/>
        <w:tab w:val="right" w:pos="9360"/>
      </w:tabs>
      <w:rPr>
        <w:color w:val="000000"/>
      </w:rPr>
    </w:pPr>
    <w:r>
      <w:rPr>
        <w:noProof/>
      </w:rPr>
      <w:pict w14:anchorId="16E350B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28304329" o:spid="_x0000_s1025" type="#_x0000_t136" alt="" style="position:absolute;margin-left:0;margin-top:0;width:494.9pt;height:164.95pt;rotation:315;z-index:-251655168;mso-wrap-edited:f;mso-width-percent:0;mso-height-percent:0;mso-position-horizontal:center;mso-position-horizontal-relative:margin;mso-position-vertical:center;mso-position-vertical-relative:margin;mso-width-percent:0;mso-height-percent:0" o:allowincell="f" fillcolor="silver" stroked="f">
          <v:textpath style="font-family:&quot;Times New Roman&quot;;font-size:1pt" string="DRAFT"/>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F221D5"/>
    <w:multiLevelType w:val="multilevel"/>
    <w:tmpl w:val="1EC0134A"/>
    <w:lvl w:ilvl="0">
      <w:start w:val="1"/>
      <w:numFmt w:val="bullet"/>
      <w:lvlText w:val=""/>
      <w:lvlJc w:val="left"/>
      <w:pPr>
        <w:ind w:left="0" w:hanging="360"/>
      </w:pPr>
      <w:rPr>
        <w:rFonts w:ascii="Symbol" w:hAnsi="Symbol" w:hint="default"/>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1" w15:restartNumberingAfterBreak="0">
    <w:nsid w:val="14CA4338"/>
    <w:multiLevelType w:val="multilevel"/>
    <w:tmpl w:val="1EC0134A"/>
    <w:lvl w:ilvl="0">
      <w:start w:val="1"/>
      <w:numFmt w:val="bullet"/>
      <w:lvlText w:val=""/>
      <w:lvlJc w:val="left"/>
      <w:pPr>
        <w:ind w:left="0" w:hanging="360"/>
      </w:pPr>
      <w:rPr>
        <w:rFonts w:ascii="Symbol" w:hAnsi="Symbol" w:hint="default"/>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2" w15:restartNumberingAfterBreak="0">
    <w:nsid w:val="1F692A94"/>
    <w:multiLevelType w:val="hybridMultilevel"/>
    <w:tmpl w:val="C33450B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97E059E"/>
    <w:multiLevelType w:val="hybridMultilevel"/>
    <w:tmpl w:val="8F24D8A6"/>
    <w:lvl w:ilvl="0" w:tplc="3EAC983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F0E6103"/>
    <w:multiLevelType w:val="hybridMultilevel"/>
    <w:tmpl w:val="64126CCE"/>
    <w:lvl w:ilvl="0" w:tplc="04090001">
      <w:start w:val="1"/>
      <w:numFmt w:val="bullet"/>
      <w:lvlText w:val=""/>
      <w:lvlJc w:val="left"/>
      <w:pPr>
        <w:ind w:left="0" w:hanging="360"/>
      </w:pPr>
      <w:rPr>
        <w:rFonts w:ascii="Symbol" w:hAnsi="Symbol" w:hint="default"/>
      </w:rPr>
    </w:lvl>
    <w:lvl w:ilvl="1" w:tplc="04090003">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5" w15:restartNumberingAfterBreak="0">
    <w:nsid w:val="36581691"/>
    <w:multiLevelType w:val="hybridMultilevel"/>
    <w:tmpl w:val="F8E8894C"/>
    <w:lvl w:ilvl="0" w:tplc="04090001">
      <w:start w:val="1"/>
      <w:numFmt w:val="bullet"/>
      <w:lvlText w:val=""/>
      <w:lvlJc w:val="left"/>
      <w:pPr>
        <w:ind w:left="0" w:hanging="360"/>
      </w:pPr>
      <w:rPr>
        <w:rFonts w:ascii="Symbol" w:hAnsi="Symbol" w:hint="default"/>
      </w:rPr>
    </w:lvl>
    <w:lvl w:ilvl="1" w:tplc="04090003">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6" w15:restartNumberingAfterBreak="0">
    <w:nsid w:val="3F136ED3"/>
    <w:multiLevelType w:val="multilevel"/>
    <w:tmpl w:val="DD523EB0"/>
    <w:lvl w:ilvl="0">
      <w:start w:val="1"/>
      <w:numFmt w:val="bullet"/>
      <w:lvlText w:val="●"/>
      <w:lvlJc w:val="left"/>
      <w:pPr>
        <w:ind w:left="0" w:hanging="360"/>
      </w:pPr>
      <w:rPr>
        <w:rFonts w:ascii="Noto Sans Symbols" w:eastAsia="Noto Sans Symbols" w:hAnsi="Noto Sans Symbols" w:cs="Noto Sans Symbols"/>
      </w:rPr>
    </w:lvl>
    <w:lvl w:ilvl="1">
      <w:start w:val="1"/>
      <w:numFmt w:val="bullet"/>
      <w:lvlText w:val="o"/>
      <w:lvlJc w:val="left"/>
      <w:pPr>
        <w:ind w:left="720" w:hanging="360"/>
      </w:pPr>
      <w:rPr>
        <w:rFonts w:ascii="Courier New" w:eastAsia="Courier New" w:hAnsi="Courier New" w:cs="Courier New"/>
      </w:rPr>
    </w:lvl>
    <w:lvl w:ilvl="2">
      <w:start w:val="1"/>
      <w:numFmt w:val="bullet"/>
      <w:lvlText w:val="▪"/>
      <w:lvlJc w:val="left"/>
      <w:pPr>
        <w:ind w:left="1440" w:hanging="360"/>
      </w:pPr>
      <w:rPr>
        <w:rFonts w:ascii="Noto Sans Symbols" w:eastAsia="Noto Sans Symbols" w:hAnsi="Noto Sans Symbols" w:cs="Noto Sans Symbols"/>
      </w:rPr>
    </w:lvl>
    <w:lvl w:ilvl="3">
      <w:start w:val="1"/>
      <w:numFmt w:val="bullet"/>
      <w:lvlText w:val="●"/>
      <w:lvlJc w:val="left"/>
      <w:pPr>
        <w:ind w:left="2160" w:hanging="360"/>
      </w:pPr>
      <w:rPr>
        <w:rFonts w:ascii="Noto Sans Symbols" w:eastAsia="Noto Sans Symbols" w:hAnsi="Noto Sans Symbols" w:cs="Noto Sans Symbols"/>
      </w:rPr>
    </w:lvl>
    <w:lvl w:ilvl="4">
      <w:start w:val="1"/>
      <w:numFmt w:val="bullet"/>
      <w:lvlText w:val="o"/>
      <w:lvlJc w:val="left"/>
      <w:pPr>
        <w:ind w:left="2880" w:hanging="360"/>
      </w:pPr>
      <w:rPr>
        <w:rFonts w:ascii="Courier New" w:eastAsia="Courier New" w:hAnsi="Courier New" w:cs="Courier New"/>
      </w:rPr>
    </w:lvl>
    <w:lvl w:ilvl="5">
      <w:start w:val="1"/>
      <w:numFmt w:val="bullet"/>
      <w:lvlText w:val="▪"/>
      <w:lvlJc w:val="left"/>
      <w:pPr>
        <w:ind w:left="3600" w:hanging="360"/>
      </w:pPr>
      <w:rPr>
        <w:rFonts w:ascii="Noto Sans Symbols" w:eastAsia="Noto Sans Symbols" w:hAnsi="Noto Sans Symbols" w:cs="Noto Sans Symbols"/>
      </w:rPr>
    </w:lvl>
    <w:lvl w:ilvl="6">
      <w:start w:val="1"/>
      <w:numFmt w:val="bullet"/>
      <w:lvlText w:val="●"/>
      <w:lvlJc w:val="left"/>
      <w:pPr>
        <w:ind w:left="4320" w:hanging="360"/>
      </w:pPr>
      <w:rPr>
        <w:rFonts w:ascii="Noto Sans Symbols" w:eastAsia="Noto Sans Symbols" w:hAnsi="Noto Sans Symbols" w:cs="Noto Sans Symbols"/>
      </w:rPr>
    </w:lvl>
    <w:lvl w:ilvl="7">
      <w:start w:val="1"/>
      <w:numFmt w:val="bullet"/>
      <w:lvlText w:val="o"/>
      <w:lvlJc w:val="left"/>
      <w:pPr>
        <w:ind w:left="5040" w:hanging="360"/>
      </w:pPr>
      <w:rPr>
        <w:rFonts w:ascii="Courier New" w:eastAsia="Courier New" w:hAnsi="Courier New" w:cs="Courier New"/>
      </w:rPr>
    </w:lvl>
    <w:lvl w:ilvl="8">
      <w:start w:val="1"/>
      <w:numFmt w:val="bullet"/>
      <w:lvlText w:val="▪"/>
      <w:lvlJc w:val="left"/>
      <w:pPr>
        <w:ind w:left="5760" w:hanging="360"/>
      </w:pPr>
      <w:rPr>
        <w:rFonts w:ascii="Noto Sans Symbols" w:eastAsia="Noto Sans Symbols" w:hAnsi="Noto Sans Symbols" w:cs="Noto Sans Symbols"/>
      </w:rPr>
    </w:lvl>
  </w:abstractNum>
  <w:abstractNum w:abstractNumId="7" w15:restartNumberingAfterBreak="0">
    <w:nsid w:val="4CB80174"/>
    <w:multiLevelType w:val="multilevel"/>
    <w:tmpl w:val="AEB28B44"/>
    <w:lvl w:ilvl="0">
      <w:start w:val="1"/>
      <w:numFmt w:val="bullet"/>
      <w:lvlText w:val=""/>
      <w:lvlJc w:val="left"/>
      <w:pPr>
        <w:ind w:left="0" w:hanging="360"/>
      </w:pPr>
      <w:rPr>
        <w:rFonts w:ascii="Symbol" w:hAnsi="Symbol" w:hint="default"/>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8" w15:restartNumberingAfterBreak="0">
    <w:nsid w:val="558A68E5"/>
    <w:multiLevelType w:val="hybridMultilevel"/>
    <w:tmpl w:val="E2929D4C"/>
    <w:lvl w:ilvl="0" w:tplc="04090001">
      <w:start w:val="1"/>
      <w:numFmt w:val="bullet"/>
      <w:lvlText w:val=""/>
      <w:lvlJc w:val="left"/>
      <w:pPr>
        <w:ind w:left="0" w:hanging="360"/>
      </w:pPr>
      <w:rPr>
        <w:rFonts w:ascii="Symbol" w:hAnsi="Symbol" w:hint="default"/>
      </w:rPr>
    </w:lvl>
    <w:lvl w:ilvl="1" w:tplc="04090003">
      <w:start w:val="1"/>
      <w:numFmt w:val="bullet"/>
      <w:lvlText w:val="o"/>
      <w:lvlJc w:val="left"/>
      <w:pPr>
        <w:ind w:left="720" w:hanging="360"/>
      </w:pPr>
      <w:rPr>
        <w:rFonts w:ascii="Courier New" w:hAnsi="Courier New" w:cs="Courier New" w:hint="default"/>
      </w:rPr>
    </w:lvl>
    <w:lvl w:ilvl="2" w:tplc="04090005">
      <w:start w:val="1"/>
      <w:numFmt w:val="bullet"/>
      <w:lvlText w:val=""/>
      <w:lvlJc w:val="left"/>
      <w:pPr>
        <w:ind w:left="1440" w:hanging="360"/>
      </w:pPr>
      <w:rPr>
        <w:rFonts w:ascii="Wingdings" w:hAnsi="Wingdings" w:hint="default"/>
      </w:rPr>
    </w:lvl>
    <w:lvl w:ilvl="3" w:tplc="04090001">
      <w:start w:val="1"/>
      <w:numFmt w:val="bullet"/>
      <w:lvlText w:val=""/>
      <w:lvlJc w:val="left"/>
      <w:pPr>
        <w:ind w:left="2160" w:hanging="360"/>
      </w:pPr>
      <w:rPr>
        <w:rFonts w:ascii="Symbol" w:hAnsi="Symbol" w:hint="default"/>
      </w:rPr>
    </w:lvl>
    <w:lvl w:ilvl="4" w:tplc="04090003">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9" w15:restartNumberingAfterBreak="0">
    <w:nsid w:val="69DA281E"/>
    <w:multiLevelType w:val="multilevel"/>
    <w:tmpl w:val="1EC0134A"/>
    <w:lvl w:ilvl="0">
      <w:start w:val="1"/>
      <w:numFmt w:val="bullet"/>
      <w:lvlText w:val=""/>
      <w:lvlJc w:val="left"/>
      <w:pPr>
        <w:ind w:left="0" w:hanging="360"/>
      </w:pPr>
      <w:rPr>
        <w:rFonts w:ascii="Symbol" w:hAnsi="Symbol" w:hint="default"/>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10" w15:restartNumberingAfterBreak="0">
    <w:nsid w:val="7E0A0BE0"/>
    <w:multiLevelType w:val="multilevel"/>
    <w:tmpl w:val="AA54F0CA"/>
    <w:lvl w:ilvl="0">
      <w:start w:val="1"/>
      <w:numFmt w:val="bullet"/>
      <w:lvlText w:val="●"/>
      <w:lvlJc w:val="left"/>
      <w:pPr>
        <w:ind w:left="0" w:hanging="360"/>
      </w:pPr>
      <w:rPr>
        <w:rFonts w:ascii="Noto Sans Symbols" w:eastAsia="Noto Sans Symbols" w:hAnsi="Noto Sans Symbols" w:cs="Noto Sans Symbols"/>
      </w:rPr>
    </w:lvl>
    <w:lvl w:ilvl="1">
      <w:start w:val="1"/>
      <w:numFmt w:val="bullet"/>
      <w:lvlText w:val="o"/>
      <w:lvlJc w:val="left"/>
      <w:pPr>
        <w:ind w:left="720" w:hanging="360"/>
      </w:pPr>
      <w:rPr>
        <w:rFonts w:ascii="Courier New" w:eastAsia="Courier New" w:hAnsi="Courier New" w:cs="Courier New"/>
      </w:rPr>
    </w:lvl>
    <w:lvl w:ilvl="2">
      <w:start w:val="1"/>
      <w:numFmt w:val="bullet"/>
      <w:lvlText w:val="▪"/>
      <w:lvlJc w:val="left"/>
      <w:pPr>
        <w:ind w:left="1440" w:hanging="360"/>
      </w:pPr>
      <w:rPr>
        <w:rFonts w:ascii="Noto Sans Symbols" w:eastAsia="Noto Sans Symbols" w:hAnsi="Noto Sans Symbols" w:cs="Noto Sans Symbols"/>
      </w:rPr>
    </w:lvl>
    <w:lvl w:ilvl="3">
      <w:start w:val="1"/>
      <w:numFmt w:val="bullet"/>
      <w:lvlText w:val="●"/>
      <w:lvlJc w:val="left"/>
      <w:pPr>
        <w:ind w:left="2160" w:hanging="360"/>
      </w:pPr>
      <w:rPr>
        <w:rFonts w:ascii="Noto Sans Symbols" w:eastAsia="Noto Sans Symbols" w:hAnsi="Noto Sans Symbols" w:cs="Noto Sans Symbols"/>
      </w:rPr>
    </w:lvl>
    <w:lvl w:ilvl="4">
      <w:start w:val="1"/>
      <w:numFmt w:val="bullet"/>
      <w:lvlText w:val="o"/>
      <w:lvlJc w:val="left"/>
      <w:pPr>
        <w:ind w:left="2880" w:hanging="360"/>
      </w:pPr>
      <w:rPr>
        <w:rFonts w:ascii="Courier New" w:eastAsia="Courier New" w:hAnsi="Courier New" w:cs="Courier New"/>
      </w:rPr>
    </w:lvl>
    <w:lvl w:ilvl="5">
      <w:start w:val="1"/>
      <w:numFmt w:val="bullet"/>
      <w:lvlText w:val="▪"/>
      <w:lvlJc w:val="left"/>
      <w:pPr>
        <w:ind w:left="3600" w:hanging="360"/>
      </w:pPr>
      <w:rPr>
        <w:rFonts w:ascii="Noto Sans Symbols" w:eastAsia="Noto Sans Symbols" w:hAnsi="Noto Sans Symbols" w:cs="Noto Sans Symbols"/>
      </w:rPr>
    </w:lvl>
    <w:lvl w:ilvl="6">
      <w:start w:val="1"/>
      <w:numFmt w:val="bullet"/>
      <w:lvlText w:val="●"/>
      <w:lvlJc w:val="left"/>
      <w:pPr>
        <w:ind w:left="4320" w:hanging="360"/>
      </w:pPr>
      <w:rPr>
        <w:rFonts w:ascii="Noto Sans Symbols" w:eastAsia="Noto Sans Symbols" w:hAnsi="Noto Sans Symbols" w:cs="Noto Sans Symbols"/>
      </w:rPr>
    </w:lvl>
    <w:lvl w:ilvl="7">
      <w:start w:val="1"/>
      <w:numFmt w:val="bullet"/>
      <w:lvlText w:val="o"/>
      <w:lvlJc w:val="left"/>
      <w:pPr>
        <w:ind w:left="5040" w:hanging="360"/>
      </w:pPr>
      <w:rPr>
        <w:rFonts w:ascii="Courier New" w:eastAsia="Courier New" w:hAnsi="Courier New" w:cs="Courier New"/>
      </w:rPr>
    </w:lvl>
    <w:lvl w:ilvl="8">
      <w:start w:val="1"/>
      <w:numFmt w:val="bullet"/>
      <w:lvlText w:val="▪"/>
      <w:lvlJc w:val="left"/>
      <w:pPr>
        <w:ind w:left="5760" w:hanging="360"/>
      </w:pPr>
      <w:rPr>
        <w:rFonts w:ascii="Noto Sans Symbols" w:eastAsia="Noto Sans Symbols" w:hAnsi="Noto Sans Symbols" w:cs="Noto Sans Symbols"/>
      </w:rPr>
    </w:lvl>
  </w:abstractNum>
  <w:abstractNum w:abstractNumId="11" w15:restartNumberingAfterBreak="0">
    <w:nsid w:val="7FD90C2F"/>
    <w:multiLevelType w:val="hybridMultilevel"/>
    <w:tmpl w:val="1D78E090"/>
    <w:lvl w:ilvl="0" w:tplc="04090001">
      <w:start w:val="1"/>
      <w:numFmt w:val="bullet"/>
      <w:lvlText w:val=""/>
      <w:lvlJc w:val="left"/>
      <w:pPr>
        <w:ind w:left="0" w:hanging="360"/>
      </w:pPr>
      <w:rPr>
        <w:rFonts w:ascii="Symbol" w:hAnsi="Symbol" w:hint="default"/>
      </w:rPr>
    </w:lvl>
    <w:lvl w:ilvl="1" w:tplc="04090003">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num w:numId="1" w16cid:durableId="239217841">
    <w:abstractNumId w:val="10"/>
  </w:num>
  <w:num w:numId="2" w16cid:durableId="964309605">
    <w:abstractNumId w:val="6"/>
  </w:num>
  <w:num w:numId="3" w16cid:durableId="1281261253">
    <w:abstractNumId w:val="0"/>
  </w:num>
  <w:num w:numId="4" w16cid:durableId="1679694058">
    <w:abstractNumId w:val="7"/>
  </w:num>
  <w:num w:numId="5" w16cid:durableId="338118014">
    <w:abstractNumId w:val="5"/>
  </w:num>
  <w:num w:numId="6" w16cid:durableId="1125855499">
    <w:abstractNumId w:val="3"/>
  </w:num>
  <w:num w:numId="7" w16cid:durableId="1418985830">
    <w:abstractNumId w:val="2"/>
  </w:num>
  <w:num w:numId="8" w16cid:durableId="1995061437">
    <w:abstractNumId w:val="4"/>
  </w:num>
  <w:num w:numId="9" w16cid:durableId="1662074025">
    <w:abstractNumId w:val="9"/>
  </w:num>
  <w:num w:numId="10" w16cid:durableId="499388637">
    <w:abstractNumId w:val="1"/>
  </w:num>
  <w:num w:numId="11" w16cid:durableId="761681967">
    <w:abstractNumId w:val="11"/>
  </w:num>
  <w:num w:numId="12" w16cid:durableId="71974189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C2407"/>
    <w:rsid w:val="00003EA9"/>
    <w:rsid w:val="00005A0D"/>
    <w:rsid w:val="000271E8"/>
    <w:rsid w:val="00040F3A"/>
    <w:rsid w:val="000613A9"/>
    <w:rsid w:val="000669DD"/>
    <w:rsid w:val="00072E7C"/>
    <w:rsid w:val="0008099C"/>
    <w:rsid w:val="000861D6"/>
    <w:rsid w:val="00091EF1"/>
    <w:rsid w:val="000A1BE6"/>
    <w:rsid w:val="000A4818"/>
    <w:rsid w:val="000A56C8"/>
    <w:rsid w:val="000B0420"/>
    <w:rsid w:val="000B0940"/>
    <w:rsid w:val="000B413A"/>
    <w:rsid w:val="000C1703"/>
    <w:rsid w:val="000C3298"/>
    <w:rsid w:val="000C4D9C"/>
    <w:rsid w:val="000C5474"/>
    <w:rsid w:val="00101A39"/>
    <w:rsid w:val="00106387"/>
    <w:rsid w:val="00106D6B"/>
    <w:rsid w:val="00107890"/>
    <w:rsid w:val="00111595"/>
    <w:rsid w:val="00126815"/>
    <w:rsid w:val="001342AB"/>
    <w:rsid w:val="00143F04"/>
    <w:rsid w:val="00180463"/>
    <w:rsid w:val="001901D3"/>
    <w:rsid w:val="001A095D"/>
    <w:rsid w:val="001A0E01"/>
    <w:rsid w:val="001A20D6"/>
    <w:rsid w:val="001B5CF2"/>
    <w:rsid w:val="001E0465"/>
    <w:rsid w:val="001F3DE5"/>
    <w:rsid w:val="001F4678"/>
    <w:rsid w:val="00205DAE"/>
    <w:rsid w:val="0022077D"/>
    <w:rsid w:val="002229E1"/>
    <w:rsid w:val="00230AE9"/>
    <w:rsid w:val="0023732E"/>
    <w:rsid w:val="00244FFE"/>
    <w:rsid w:val="00262DA6"/>
    <w:rsid w:val="002635B5"/>
    <w:rsid w:val="00276F51"/>
    <w:rsid w:val="00283006"/>
    <w:rsid w:val="00293347"/>
    <w:rsid w:val="002A65B6"/>
    <w:rsid w:val="002D382C"/>
    <w:rsid w:val="002E15E0"/>
    <w:rsid w:val="002E71F5"/>
    <w:rsid w:val="00301443"/>
    <w:rsid w:val="0032213F"/>
    <w:rsid w:val="00327A6B"/>
    <w:rsid w:val="00346E87"/>
    <w:rsid w:val="00351E16"/>
    <w:rsid w:val="00357B8A"/>
    <w:rsid w:val="003619A7"/>
    <w:rsid w:val="0037544F"/>
    <w:rsid w:val="003970A0"/>
    <w:rsid w:val="003A3344"/>
    <w:rsid w:val="003A3355"/>
    <w:rsid w:val="003A78E3"/>
    <w:rsid w:val="003B7E95"/>
    <w:rsid w:val="003C06AF"/>
    <w:rsid w:val="003D0B7E"/>
    <w:rsid w:val="003D2293"/>
    <w:rsid w:val="003D67C0"/>
    <w:rsid w:val="004048BD"/>
    <w:rsid w:val="00407104"/>
    <w:rsid w:val="00415E9A"/>
    <w:rsid w:val="004368F3"/>
    <w:rsid w:val="00444A27"/>
    <w:rsid w:val="00462345"/>
    <w:rsid w:val="004708BD"/>
    <w:rsid w:val="0048762E"/>
    <w:rsid w:val="004B1857"/>
    <w:rsid w:val="004B7E3E"/>
    <w:rsid w:val="004C465E"/>
    <w:rsid w:val="004E16E3"/>
    <w:rsid w:val="004F5D53"/>
    <w:rsid w:val="00505F83"/>
    <w:rsid w:val="0051738A"/>
    <w:rsid w:val="00521677"/>
    <w:rsid w:val="00522AE5"/>
    <w:rsid w:val="00530CAA"/>
    <w:rsid w:val="00530CE2"/>
    <w:rsid w:val="00533965"/>
    <w:rsid w:val="00551C7C"/>
    <w:rsid w:val="005566AF"/>
    <w:rsid w:val="005729E3"/>
    <w:rsid w:val="00585ED4"/>
    <w:rsid w:val="0059105E"/>
    <w:rsid w:val="0059594D"/>
    <w:rsid w:val="005A7353"/>
    <w:rsid w:val="005A77E7"/>
    <w:rsid w:val="005C3BB5"/>
    <w:rsid w:val="005D5A8F"/>
    <w:rsid w:val="005D5DB1"/>
    <w:rsid w:val="005D6B12"/>
    <w:rsid w:val="005E3A15"/>
    <w:rsid w:val="005E4384"/>
    <w:rsid w:val="005E545A"/>
    <w:rsid w:val="005E671A"/>
    <w:rsid w:val="005F0E64"/>
    <w:rsid w:val="00600349"/>
    <w:rsid w:val="00601F8A"/>
    <w:rsid w:val="00611F96"/>
    <w:rsid w:val="00623489"/>
    <w:rsid w:val="006339C3"/>
    <w:rsid w:val="006647FE"/>
    <w:rsid w:val="00665FB8"/>
    <w:rsid w:val="006816E5"/>
    <w:rsid w:val="00682071"/>
    <w:rsid w:val="00694C0A"/>
    <w:rsid w:val="006D04B8"/>
    <w:rsid w:val="006D2A89"/>
    <w:rsid w:val="006F4B4C"/>
    <w:rsid w:val="00717F82"/>
    <w:rsid w:val="00724228"/>
    <w:rsid w:val="007313E7"/>
    <w:rsid w:val="00741C08"/>
    <w:rsid w:val="0074765C"/>
    <w:rsid w:val="0075135F"/>
    <w:rsid w:val="00760635"/>
    <w:rsid w:val="0077694B"/>
    <w:rsid w:val="00783009"/>
    <w:rsid w:val="007A3CB3"/>
    <w:rsid w:val="007A7D63"/>
    <w:rsid w:val="007B0D3B"/>
    <w:rsid w:val="007C051C"/>
    <w:rsid w:val="007C0FF5"/>
    <w:rsid w:val="007C217A"/>
    <w:rsid w:val="007C3E1E"/>
    <w:rsid w:val="007C4A34"/>
    <w:rsid w:val="007C7B85"/>
    <w:rsid w:val="007D5F40"/>
    <w:rsid w:val="007E47D6"/>
    <w:rsid w:val="008013EE"/>
    <w:rsid w:val="00820AD9"/>
    <w:rsid w:val="00826777"/>
    <w:rsid w:val="00842685"/>
    <w:rsid w:val="0085328F"/>
    <w:rsid w:val="008559EF"/>
    <w:rsid w:val="008870FD"/>
    <w:rsid w:val="00894CEC"/>
    <w:rsid w:val="008B7700"/>
    <w:rsid w:val="008C2253"/>
    <w:rsid w:val="008D4575"/>
    <w:rsid w:val="00905539"/>
    <w:rsid w:val="00933137"/>
    <w:rsid w:val="009468F4"/>
    <w:rsid w:val="00951AE6"/>
    <w:rsid w:val="00963BF8"/>
    <w:rsid w:val="00965B4F"/>
    <w:rsid w:val="009A2181"/>
    <w:rsid w:val="009A4635"/>
    <w:rsid w:val="009B1018"/>
    <w:rsid w:val="009B691B"/>
    <w:rsid w:val="009C2407"/>
    <w:rsid w:val="009C6A0B"/>
    <w:rsid w:val="009D09AF"/>
    <w:rsid w:val="009D5F6C"/>
    <w:rsid w:val="009D6BB4"/>
    <w:rsid w:val="00A0312A"/>
    <w:rsid w:val="00A043CA"/>
    <w:rsid w:val="00A10D99"/>
    <w:rsid w:val="00A40396"/>
    <w:rsid w:val="00A4637E"/>
    <w:rsid w:val="00A84DC1"/>
    <w:rsid w:val="00A94666"/>
    <w:rsid w:val="00AA7614"/>
    <w:rsid w:val="00AB150F"/>
    <w:rsid w:val="00AB45C9"/>
    <w:rsid w:val="00AC002A"/>
    <w:rsid w:val="00B06E88"/>
    <w:rsid w:val="00B121C4"/>
    <w:rsid w:val="00B16247"/>
    <w:rsid w:val="00B47FB0"/>
    <w:rsid w:val="00B50A8E"/>
    <w:rsid w:val="00B51885"/>
    <w:rsid w:val="00B537C2"/>
    <w:rsid w:val="00B55766"/>
    <w:rsid w:val="00B65C16"/>
    <w:rsid w:val="00B67716"/>
    <w:rsid w:val="00B87861"/>
    <w:rsid w:val="00BA4C15"/>
    <w:rsid w:val="00BA6802"/>
    <w:rsid w:val="00BA7465"/>
    <w:rsid w:val="00BB428F"/>
    <w:rsid w:val="00BD34FA"/>
    <w:rsid w:val="00BD3BFC"/>
    <w:rsid w:val="00BD6F78"/>
    <w:rsid w:val="00BD74A3"/>
    <w:rsid w:val="00BE7535"/>
    <w:rsid w:val="00C179E4"/>
    <w:rsid w:val="00C45818"/>
    <w:rsid w:val="00C61496"/>
    <w:rsid w:val="00C8226D"/>
    <w:rsid w:val="00C8348A"/>
    <w:rsid w:val="00C90E11"/>
    <w:rsid w:val="00CC2ACA"/>
    <w:rsid w:val="00CD1CB4"/>
    <w:rsid w:val="00CD661F"/>
    <w:rsid w:val="00CE64C3"/>
    <w:rsid w:val="00CE75AE"/>
    <w:rsid w:val="00CE79B9"/>
    <w:rsid w:val="00CF6909"/>
    <w:rsid w:val="00D14904"/>
    <w:rsid w:val="00D21A37"/>
    <w:rsid w:val="00D27F18"/>
    <w:rsid w:val="00D30309"/>
    <w:rsid w:val="00D46E87"/>
    <w:rsid w:val="00D51FFA"/>
    <w:rsid w:val="00D771BC"/>
    <w:rsid w:val="00D82129"/>
    <w:rsid w:val="00D8586F"/>
    <w:rsid w:val="00DD3962"/>
    <w:rsid w:val="00DE4BC8"/>
    <w:rsid w:val="00DE6A88"/>
    <w:rsid w:val="00DE7A8F"/>
    <w:rsid w:val="00DF53BD"/>
    <w:rsid w:val="00DF79E8"/>
    <w:rsid w:val="00E3524E"/>
    <w:rsid w:val="00E40942"/>
    <w:rsid w:val="00E44A5D"/>
    <w:rsid w:val="00E653B4"/>
    <w:rsid w:val="00E665EF"/>
    <w:rsid w:val="00EA6713"/>
    <w:rsid w:val="00EA7191"/>
    <w:rsid w:val="00EA7F97"/>
    <w:rsid w:val="00EE418C"/>
    <w:rsid w:val="00EF59F0"/>
    <w:rsid w:val="00F0068B"/>
    <w:rsid w:val="00F31F51"/>
    <w:rsid w:val="00F351BC"/>
    <w:rsid w:val="00F3587F"/>
    <w:rsid w:val="00F40E11"/>
    <w:rsid w:val="00F43745"/>
    <w:rsid w:val="00F555DC"/>
    <w:rsid w:val="00F629A0"/>
    <w:rsid w:val="00F75E39"/>
    <w:rsid w:val="00F76191"/>
    <w:rsid w:val="00F81249"/>
    <w:rsid w:val="00F93322"/>
    <w:rsid w:val="00FA3ABC"/>
    <w:rsid w:val="00FA6D80"/>
    <w:rsid w:val="00FC1210"/>
    <w:rsid w:val="00FD0615"/>
    <w:rsid w:val="00FD4360"/>
    <w:rsid w:val="00FF2636"/>
    <w:rsid w:val="00FF4064"/>
    <w:rsid w:val="00FF5D5B"/>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DE626B0"/>
  <w15:docId w15:val="{1C85BCC1-D2DB-494F-B32C-456DAC8497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A55F3"/>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ListParagraph">
    <w:name w:val="List Paragraph"/>
    <w:basedOn w:val="Normal"/>
    <w:uiPriority w:val="34"/>
    <w:qFormat/>
    <w:rsid w:val="00567345"/>
    <w:pPr>
      <w:ind w:left="720"/>
      <w:contextualSpacing/>
    </w:pPr>
    <w:rPr>
      <w:rFonts w:ascii="Cambria" w:eastAsia="Cambria" w:hAnsi="Cambria"/>
    </w:rPr>
  </w:style>
  <w:style w:type="character" w:styleId="Hyperlink">
    <w:name w:val="Hyperlink"/>
    <w:basedOn w:val="DefaultParagraphFont"/>
    <w:uiPriority w:val="99"/>
    <w:unhideWhenUsed/>
    <w:rsid w:val="00647CDA"/>
    <w:rPr>
      <w:color w:val="0000FF"/>
      <w:u w:val="single"/>
    </w:rPr>
  </w:style>
  <w:style w:type="paragraph" w:customStyle="1" w:styleId="Default">
    <w:name w:val="Default"/>
    <w:rsid w:val="00A96578"/>
    <w:pPr>
      <w:autoSpaceDE w:val="0"/>
      <w:autoSpaceDN w:val="0"/>
      <w:adjustRightInd w:val="0"/>
    </w:pPr>
    <w:rPr>
      <w:rFonts w:ascii="Calibri" w:eastAsiaTheme="minorHAnsi" w:hAnsi="Calibri" w:cs="Calibri"/>
      <w:color w:val="000000"/>
    </w:rPr>
  </w:style>
  <w:style w:type="character" w:styleId="CommentReference">
    <w:name w:val="annotation reference"/>
    <w:basedOn w:val="DefaultParagraphFont"/>
    <w:uiPriority w:val="99"/>
    <w:semiHidden/>
    <w:unhideWhenUsed/>
    <w:rsid w:val="00D1501A"/>
    <w:rPr>
      <w:sz w:val="16"/>
      <w:szCs w:val="16"/>
    </w:rPr>
  </w:style>
  <w:style w:type="paragraph" w:styleId="CommentText">
    <w:name w:val="annotation text"/>
    <w:basedOn w:val="Normal"/>
    <w:link w:val="CommentTextChar"/>
    <w:uiPriority w:val="99"/>
    <w:semiHidden/>
    <w:unhideWhenUsed/>
    <w:rsid w:val="00D1501A"/>
    <w:rPr>
      <w:sz w:val="20"/>
      <w:szCs w:val="20"/>
    </w:rPr>
  </w:style>
  <w:style w:type="character" w:customStyle="1" w:styleId="CommentTextChar">
    <w:name w:val="Comment Text Char"/>
    <w:basedOn w:val="DefaultParagraphFont"/>
    <w:link w:val="CommentText"/>
    <w:uiPriority w:val="99"/>
    <w:semiHidden/>
    <w:rsid w:val="00D1501A"/>
    <w:rPr>
      <w:rFonts w:asciiTheme="minorHAnsi" w:hAnsiTheme="minorHAnsi" w:cstheme="minorBidi"/>
      <w:sz w:val="20"/>
      <w:szCs w:val="20"/>
    </w:rPr>
  </w:style>
  <w:style w:type="paragraph" w:styleId="CommentSubject">
    <w:name w:val="annotation subject"/>
    <w:basedOn w:val="CommentText"/>
    <w:next w:val="CommentText"/>
    <w:link w:val="CommentSubjectChar"/>
    <w:uiPriority w:val="99"/>
    <w:semiHidden/>
    <w:unhideWhenUsed/>
    <w:rsid w:val="00D1501A"/>
    <w:rPr>
      <w:b/>
      <w:bCs/>
    </w:rPr>
  </w:style>
  <w:style w:type="character" w:customStyle="1" w:styleId="CommentSubjectChar">
    <w:name w:val="Comment Subject Char"/>
    <w:basedOn w:val="CommentTextChar"/>
    <w:link w:val="CommentSubject"/>
    <w:uiPriority w:val="99"/>
    <w:semiHidden/>
    <w:rsid w:val="00D1501A"/>
    <w:rPr>
      <w:rFonts w:asciiTheme="minorHAnsi" w:hAnsiTheme="minorHAnsi" w:cstheme="minorBidi"/>
      <w:b/>
      <w:bCs/>
      <w:sz w:val="20"/>
      <w:szCs w:val="20"/>
    </w:rPr>
  </w:style>
  <w:style w:type="paragraph" w:styleId="BalloonText">
    <w:name w:val="Balloon Text"/>
    <w:basedOn w:val="Normal"/>
    <w:link w:val="BalloonTextChar"/>
    <w:uiPriority w:val="99"/>
    <w:semiHidden/>
    <w:unhideWhenUsed/>
    <w:rsid w:val="00D1501A"/>
    <w:rPr>
      <w:rFonts w:ascii="Tahoma" w:hAnsi="Tahoma" w:cs="Tahoma"/>
      <w:sz w:val="16"/>
      <w:szCs w:val="16"/>
    </w:rPr>
  </w:style>
  <w:style w:type="character" w:customStyle="1" w:styleId="BalloonTextChar">
    <w:name w:val="Balloon Text Char"/>
    <w:basedOn w:val="DefaultParagraphFont"/>
    <w:link w:val="BalloonText"/>
    <w:uiPriority w:val="99"/>
    <w:semiHidden/>
    <w:rsid w:val="00D1501A"/>
    <w:rPr>
      <w:rFonts w:ascii="Tahoma" w:hAnsi="Tahoma" w:cs="Tahoma"/>
      <w:sz w:val="16"/>
      <w:szCs w:val="16"/>
    </w:rPr>
  </w:style>
  <w:style w:type="paragraph" w:styleId="Footer">
    <w:name w:val="footer"/>
    <w:basedOn w:val="Normal"/>
    <w:link w:val="FooterChar"/>
    <w:uiPriority w:val="99"/>
    <w:unhideWhenUsed/>
    <w:rsid w:val="004165FD"/>
    <w:pPr>
      <w:tabs>
        <w:tab w:val="center" w:pos="4320"/>
        <w:tab w:val="right" w:pos="8640"/>
      </w:tabs>
    </w:pPr>
  </w:style>
  <w:style w:type="character" w:customStyle="1" w:styleId="FooterChar">
    <w:name w:val="Footer Char"/>
    <w:basedOn w:val="DefaultParagraphFont"/>
    <w:link w:val="Footer"/>
    <w:uiPriority w:val="99"/>
    <w:rsid w:val="004165FD"/>
    <w:rPr>
      <w:rFonts w:asciiTheme="minorHAnsi" w:hAnsiTheme="minorHAnsi" w:cstheme="minorBidi"/>
    </w:rPr>
  </w:style>
  <w:style w:type="character" w:styleId="PageNumber">
    <w:name w:val="page number"/>
    <w:basedOn w:val="DefaultParagraphFont"/>
    <w:uiPriority w:val="99"/>
    <w:semiHidden/>
    <w:unhideWhenUsed/>
    <w:rsid w:val="004165FD"/>
  </w:style>
  <w:style w:type="paragraph" w:styleId="Header">
    <w:name w:val="header"/>
    <w:basedOn w:val="Normal"/>
    <w:link w:val="HeaderChar"/>
    <w:uiPriority w:val="99"/>
    <w:unhideWhenUsed/>
    <w:rsid w:val="00C47011"/>
    <w:pPr>
      <w:tabs>
        <w:tab w:val="center" w:pos="4680"/>
        <w:tab w:val="right" w:pos="9360"/>
      </w:tabs>
    </w:pPr>
  </w:style>
  <w:style w:type="character" w:customStyle="1" w:styleId="HeaderChar">
    <w:name w:val="Header Char"/>
    <w:basedOn w:val="DefaultParagraphFont"/>
    <w:link w:val="Header"/>
    <w:uiPriority w:val="99"/>
    <w:rsid w:val="00C47011"/>
    <w:rPr>
      <w:rFonts w:asciiTheme="minorHAnsi" w:hAnsiTheme="minorHAnsi" w:cstheme="minorBidi"/>
    </w:rPr>
  </w:style>
  <w:style w:type="paragraph" w:styleId="NormalWeb">
    <w:name w:val="Normal (Web)"/>
    <w:basedOn w:val="Normal"/>
    <w:uiPriority w:val="99"/>
    <w:semiHidden/>
    <w:unhideWhenUsed/>
    <w:rsid w:val="00B41ECD"/>
    <w:rPr>
      <w:rFonts w:eastAsiaTheme="minorHAnsi"/>
    </w:rPr>
  </w:style>
  <w:style w:type="paragraph" w:styleId="Revision">
    <w:name w:val="Revision"/>
    <w:hidden/>
    <w:uiPriority w:val="99"/>
    <w:semiHidden/>
    <w:rsid w:val="00B024C5"/>
    <w:rPr>
      <w:rFonts w:asciiTheme="minorHAnsi" w:hAnsiTheme="minorHAnsi" w:cstheme="minorBidi"/>
    </w:rPr>
  </w:style>
  <w:style w:type="character" w:styleId="UnresolvedMention">
    <w:name w:val="Unresolved Mention"/>
    <w:basedOn w:val="DefaultParagraphFont"/>
    <w:uiPriority w:val="99"/>
    <w:semiHidden/>
    <w:unhideWhenUsed/>
    <w:rsid w:val="008D695C"/>
    <w:rPr>
      <w:color w:val="605E5C"/>
      <w:shd w:val="clear" w:color="auto" w:fill="E1DFDD"/>
    </w:rPr>
  </w:style>
  <w:style w:type="character" w:customStyle="1" w:styleId="apple-converted-space">
    <w:name w:val="apple-converted-space"/>
    <w:basedOn w:val="DefaultParagraphFont"/>
    <w:rsid w:val="009504B1"/>
  </w:style>
  <w:style w:type="paragraph" w:customStyle="1" w:styleId="default0">
    <w:name w:val="default"/>
    <w:basedOn w:val="Normal"/>
    <w:rsid w:val="00310650"/>
    <w:pPr>
      <w:spacing w:before="100" w:beforeAutospacing="1" w:after="100" w:afterAutospacing="1"/>
    </w:p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styleId="TableGrid">
    <w:name w:val="Table Grid"/>
    <w:basedOn w:val="TableNormal"/>
    <w:uiPriority w:val="39"/>
    <w:rsid w:val="009B691B"/>
    <w:rPr>
      <w:rFonts w:asciiTheme="minorHAnsi" w:eastAsiaTheme="minorHAnsi" w:hAnsiTheme="minorHAnsi"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67383411">
      <w:bodyDiv w:val="1"/>
      <w:marLeft w:val="0"/>
      <w:marRight w:val="0"/>
      <w:marTop w:val="0"/>
      <w:marBottom w:val="0"/>
      <w:divBdr>
        <w:top w:val="none" w:sz="0" w:space="0" w:color="auto"/>
        <w:left w:val="none" w:sz="0" w:space="0" w:color="auto"/>
        <w:bottom w:val="none" w:sz="0" w:space="0" w:color="auto"/>
        <w:right w:val="none" w:sz="0" w:space="0" w:color="auto"/>
      </w:divBdr>
    </w:div>
    <w:div w:id="770051657">
      <w:bodyDiv w:val="1"/>
      <w:marLeft w:val="0"/>
      <w:marRight w:val="0"/>
      <w:marTop w:val="0"/>
      <w:marBottom w:val="0"/>
      <w:divBdr>
        <w:top w:val="none" w:sz="0" w:space="0" w:color="auto"/>
        <w:left w:val="none" w:sz="0" w:space="0" w:color="auto"/>
        <w:bottom w:val="none" w:sz="0" w:space="0" w:color="auto"/>
        <w:right w:val="none" w:sz="0" w:space="0" w:color="auto"/>
      </w:divBdr>
    </w:div>
    <w:div w:id="971327659">
      <w:bodyDiv w:val="1"/>
      <w:marLeft w:val="0"/>
      <w:marRight w:val="0"/>
      <w:marTop w:val="0"/>
      <w:marBottom w:val="0"/>
      <w:divBdr>
        <w:top w:val="none" w:sz="0" w:space="0" w:color="auto"/>
        <w:left w:val="none" w:sz="0" w:space="0" w:color="auto"/>
        <w:bottom w:val="none" w:sz="0" w:space="0" w:color="auto"/>
        <w:right w:val="none" w:sz="0" w:space="0" w:color="auto"/>
      </w:divBdr>
    </w:div>
    <w:div w:id="1031304552">
      <w:bodyDiv w:val="1"/>
      <w:marLeft w:val="0"/>
      <w:marRight w:val="0"/>
      <w:marTop w:val="0"/>
      <w:marBottom w:val="0"/>
      <w:divBdr>
        <w:top w:val="none" w:sz="0" w:space="0" w:color="auto"/>
        <w:left w:val="none" w:sz="0" w:space="0" w:color="auto"/>
        <w:bottom w:val="none" w:sz="0" w:space="0" w:color="auto"/>
        <w:right w:val="none" w:sz="0" w:space="0" w:color="auto"/>
      </w:divBdr>
    </w:div>
    <w:div w:id="152004702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registrar.ufl.edu/streamlining-academic-management"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jwtGYxXxAKQ5jW4WdSU0Dq3IkhXg==">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</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7</Pages>
  <Words>2195</Words>
  <Characters>12514</Characters>
  <Application>Microsoft Office Word</Application>
  <DocSecurity>0</DocSecurity>
  <Lines>104</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14680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Hazel Jones</dc:creator>
  <cp:lastModifiedBy>Kohnen,Angela Marie</cp:lastModifiedBy>
  <cp:revision>5</cp:revision>
  <cp:lastPrinted>2025-02-17T16:18:00Z</cp:lastPrinted>
  <dcterms:created xsi:type="dcterms:W3CDTF">2025-02-06T14:49:00Z</dcterms:created>
  <dcterms:modified xsi:type="dcterms:W3CDTF">2025-02-17T16:18:00Z</dcterms:modified>
</cp:coreProperties>
</file>