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24A1" w:rsidRPr="00375DAA" w:rsidRDefault="00945F95">
      <w:pPr>
        <w:jc w:val="center"/>
        <w:rPr>
          <w:b/>
          <w:color w:val="000000"/>
        </w:rPr>
      </w:pPr>
      <w:r w:rsidRPr="00375DAA">
        <w:rPr>
          <w:b/>
          <w:color w:val="000000"/>
        </w:rPr>
        <w:t>UF College of Education</w:t>
      </w:r>
    </w:p>
    <w:p w14:paraId="00000002" w14:textId="77777777" w:rsidR="007724A1" w:rsidRPr="00375DAA" w:rsidRDefault="00945F95">
      <w:pPr>
        <w:jc w:val="center"/>
        <w:rPr>
          <w:b/>
          <w:color w:val="000000"/>
        </w:rPr>
      </w:pPr>
      <w:r w:rsidRPr="00375DAA">
        <w:rPr>
          <w:b/>
          <w:color w:val="000000"/>
        </w:rPr>
        <w:t>Diversity &amp; Inclusion Committee</w:t>
      </w:r>
    </w:p>
    <w:p w14:paraId="00000003" w14:textId="77777777" w:rsidR="007724A1" w:rsidRPr="00375DAA" w:rsidRDefault="00945F95">
      <w:pPr>
        <w:jc w:val="center"/>
        <w:rPr>
          <w:b/>
          <w:color w:val="000000"/>
        </w:rPr>
      </w:pPr>
      <w:r w:rsidRPr="00375DAA">
        <w:rPr>
          <w:b/>
        </w:rPr>
        <w:t>February 3, 2021</w:t>
      </w:r>
    </w:p>
    <w:p w14:paraId="00000006" w14:textId="2D686E22" w:rsidR="007724A1" w:rsidRPr="00375DAA" w:rsidRDefault="00945F95" w:rsidP="00945F95">
      <w:pPr>
        <w:jc w:val="center"/>
        <w:rPr>
          <w:b/>
          <w:color w:val="000000"/>
        </w:rPr>
      </w:pPr>
      <w:r w:rsidRPr="00375DAA">
        <w:rPr>
          <w:b/>
        </w:rPr>
        <w:t xml:space="preserve">10:00 - 11:00 a.m. </w:t>
      </w:r>
    </w:p>
    <w:p w14:paraId="00000007" w14:textId="77777777" w:rsidR="007724A1" w:rsidRPr="00375DAA" w:rsidRDefault="007724A1">
      <w:pPr>
        <w:rPr>
          <w:b/>
          <w:color w:val="000000"/>
        </w:rPr>
      </w:pPr>
    </w:p>
    <w:p w14:paraId="00000008" w14:textId="133CA7FF" w:rsidR="007724A1" w:rsidRDefault="00945F9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Meeting Minutes </w:t>
      </w:r>
    </w:p>
    <w:p w14:paraId="2A610614" w14:textId="6732FB6A" w:rsidR="00945F95" w:rsidRDefault="00945F95" w:rsidP="00945F95">
      <w:pPr>
        <w:rPr>
          <w:b/>
          <w:color w:val="000000"/>
        </w:rPr>
      </w:pPr>
    </w:p>
    <w:p w14:paraId="2CA78C64" w14:textId="012E27E8" w:rsidR="00945F95" w:rsidRPr="00DE2FA2" w:rsidRDefault="008D51AF" w:rsidP="00945F9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FPC Members </w:t>
      </w:r>
      <w:r w:rsidR="00945F95">
        <w:rPr>
          <w:rFonts w:cstheme="minorHAnsi"/>
          <w:b/>
          <w:color w:val="000000" w:themeColor="text1"/>
        </w:rPr>
        <w:t xml:space="preserve">Present: </w:t>
      </w:r>
    </w:p>
    <w:p w14:paraId="32C1A74E" w14:textId="77777777" w:rsidR="00945F95" w:rsidRDefault="00945F95" w:rsidP="00945F9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Lindsey Chapman, </w:t>
      </w:r>
      <w:r w:rsidRPr="00DE2FA2">
        <w:rPr>
          <w:rFonts w:cstheme="minorHAnsi"/>
          <w:i/>
          <w:color w:val="000000" w:themeColor="text1"/>
        </w:rPr>
        <w:t>SESPECS</w:t>
      </w:r>
    </w:p>
    <w:p w14:paraId="4A3C200B" w14:textId="77777777" w:rsidR="00945F95" w:rsidRDefault="00945F95" w:rsidP="00945F9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Hannah Bayne, </w:t>
      </w:r>
      <w:r w:rsidRPr="00DE2FA2">
        <w:rPr>
          <w:rFonts w:cstheme="minorHAnsi"/>
          <w:i/>
          <w:color w:val="000000" w:themeColor="text1"/>
        </w:rPr>
        <w:t xml:space="preserve">SESPECS </w:t>
      </w:r>
    </w:p>
    <w:p w14:paraId="265EE10A" w14:textId="3C2AC4BA" w:rsidR="00945F95" w:rsidRDefault="00945F95" w:rsidP="00945F95">
      <w:pPr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Elliot </w:t>
      </w:r>
      <w:proofErr w:type="spellStart"/>
      <w:r>
        <w:rPr>
          <w:rFonts w:cstheme="minorHAnsi"/>
          <w:color w:val="000000" w:themeColor="text1"/>
        </w:rPr>
        <w:t>Woehler</w:t>
      </w:r>
      <w:proofErr w:type="spellEnd"/>
      <w:r>
        <w:rPr>
          <w:rFonts w:cstheme="minorHAnsi"/>
          <w:color w:val="000000" w:themeColor="text1"/>
        </w:rPr>
        <w:t xml:space="preserve">, </w:t>
      </w:r>
      <w:r w:rsidRPr="00DE2FA2">
        <w:rPr>
          <w:rFonts w:cstheme="minorHAnsi"/>
          <w:i/>
          <w:color w:val="000000" w:themeColor="text1"/>
        </w:rPr>
        <w:t>HDOSE</w:t>
      </w:r>
    </w:p>
    <w:p w14:paraId="4FC9E17F" w14:textId="4041B4B3" w:rsidR="00945F95" w:rsidRDefault="00945F95" w:rsidP="00945F9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Joni </w:t>
      </w:r>
      <w:proofErr w:type="spellStart"/>
      <w:r>
        <w:rPr>
          <w:rFonts w:cstheme="minorHAnsi"/>
          <w:color w:val="000000" w:themeColor="text1"/>
        </w:rPr>
        <w:t>Splett</w:t>
      </w:r>
      <w:proofErr w:type="spellEnd"/>
      <w:r>
        <w:rPr>
          <w:rFonts w:cstheme="minorHAnsi"/>
          <w:color w:val="000000" w:themeColor="text1"/>
        </w:rPr>
        <w:t xml:space="preserve">, </w:t>
      </w:r>
      <w:r w:rsidRPr="00DE2FA2">
        <w:rPr>
          <w:rFonts w:cstheme="minorHAnsi"/>
          <w:i/>
          <w:color w:val="000000" w:themeColor="text1"/>
        </w:rPr>
        <w:t>HDOSE</w:t>
      </w:r>
    </w:p>
    <w:p w14:paraId="20EC1460" w14:textId="77777777" w:rsidR="00945F95" w:rsidRDefault="00945F95" w:rsidP="00945F95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Taryrn</w:t>
      </w:r>
      <w:proofErr w:type="spellEnd"/>
      <w:r>
        <w:rPr>
          <w:rFonts w:cstheme="minorHAnsi"/>
          <w:color w:val="000000" w:themeColor="text1"/>
        </w:rPr>
        <w:t xml:space="preserve"> Brown, </w:t>
      </w:r>
      <w:r w:rsidRPr="00974240">
        <w:rPr>
          <w:rFonts w:cstheme="minorHAnsi"/>
          <w:i/>
          <w:color w:val="000000" w:themeColor="text1"/>
        </w:rPr>
        <w:t xml:space="preserve">STL </w:t>
      </w:r>
    </w:p>
    <w:p w14:paraId="1BD67541" w14:textId="77777777" w:rsidR="00945F95" w:rsidRDefault="00945F95" w:rsidP="00945F9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Gage Jeter, </w:t>
      </w:r>
      <w:r w:rsidRPr="00DE2FA2">
        <w:rPr>
          <w:rFonts w:cstheme="minorHAnsi"/>
          <w:i/>
          <w:color w:val="000000" w:themeColor="text1"/>
        </w:rPr>
        <w:t>STL/FPC – Chair</w:t>
      </w:r>
      <w:r>
        <w:rPr>
          <w:rFonts w:cstheme="minorHAnsi"/>
          <w:color w:val="000000" w:themeColor="text1"/>
        </w:rPr>
        <w:t xml:space="preserve">  </w:t>
      </w:r>
    </w:p>
    <w:p w14:paraId="348BB636" w14:textId="77777777" w:rsidR="008D51AF" w:rsidRDefault="008D51AF" w:rsidP="008D51AF">
      <w:pPr>
        <w:rPr>
          <w:rFonts w:cstheme="minorHAnsi"/>
          <w:color w:val="000000" w:themeColor="text1"/>
        </w:rPr>
      </w:pPr>
    </w:p>
    <w:p w14:paraId="20225DC4" w14:textId="42266066" w:rsidR="008D51AF" w:rsidRDefault="008D51AF" w:rsidP="008D51AF">
      <w:pPr>
        <w:rPr>
          <w:rFonts w:cstheme="minorHAnsi"/>
          <w:color w:val="000000" w:themeColor="text1"/>
        </w:rPr>
      </w:pPr>
      <w:r w:rsidRPr="008D51AF">
        <w:rPr>
          <w:rFonts w:cstheme="minorHAnsi"/>
          <w:b/>
          <w:color w:val="000000" w:themeColor="text1"/>
        </w:rPr>
        <w:t>Dean’s Rep(s):</w:t>
      </w:r>
      <w:r>
        <w:rPr>
          <w:rFonts w:cstheme="minorHAnsi"/>
          <w:color w:val="000000" w:themeColor="text1"/>
        </w:rPr>
        <w:t xml:space="preserve"> Maria </w:t>
      </w:r>
      <w:proofErr w:type="spellStart"/>
      <w:r>
        <w:rPr>
          <w:rFonts w:cstheme="minorHAnsi"/>
          <w:color w:val="000000" w:themeColor="text1"/>
        </w:rPr>
        <w:t>Leite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Coodinator</w:t>
      </w:r>
      <w:proofErr w:type="spellEnd"/>
      <w:r>
        <w:rPr>
          <w:rFonts w:cstheme="minorHAnsi"/>
          <w:color w:val="000000" w:themeColor="text1"/>
        </w:rPr>
        <w:t xml:space="preserve"> College Assessments &amp; Diversity Initiatives</w:t>
      </w:r>
    </w:p>
    <w:p w14:paraId="0D5CF1F1" w14:textId="77777777" w:rsidR="00945F95" w:rsidRDefault="00945F95" w:rsidP="00945F95">
      <w:pPr>
        <w:rPr>
          <w:rFonts w:cstheme="minorHAnsi"/>
          <w:color w:val="000000" w:themeColor="text1"/>
        </w:rPr>
      </w:pPr>
    </w:p>
    <w:p w14:paraId="41BA6E49" w14:textId="77777777" w:rsidR="00945F95" w:rsidRPr="000E43AD" w:rsidRDefault="00945F95" w:rsidP="00945F95">
      <w:pPr>
        <w:rPr>
          <w:rFonts w:cstheme="minorHAnsi"/>
          <w:b/>
          <w:color w:val="000000" w:themeColor="text1"/>
        </w:rPr>
      </w:pPr>
      <w:r w:rsidRPr="000E43AD">
        <w:rPr>
          <w:rFonts w:cstheme="minorHAnsi"/>
          <w:b/>
          <w:color w:val="000000" w:themeColor="text1"/>
        </w:rPr>
        <w:t xml:space="preserve">Absent: </w:t>
      </w:r>
    </w:p>
    <w:p w14:paraId="29E3FCA8" w14:textId="33BE166A" w:rsidR="00945F95" w:rsidRPr="00945F95" w:rsidRDefault="00945F95" w:rsidP="00945F9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Nancy Waldron, </w:t>
      </w:r>
      <w:r w:rsidRPr="00DE2FA2">
        <w:rPr>
          <w:rFonts w:cstheme="minorHAnsi"/>
          <w:i/>
          <w:color w:val="000000" w:themeColor="text1"/>
        </w:rPr>
        <w:t>Dean’s Office</w:t>
      </w:r>
    </w:p>
    <w:p w14:paraId="00000009" w14:textId="77777777" w:rsidR="007724A1" w:rsidRDefault="007724A1">
      <w:pPr>
        <w:rPr>
          <w:color w:val="000000"/>
        </w:rPr>
      </w:pPr>
    </w:p>
    <w:p w14:paraId="0000000A" w14:textId="64CECD72" w:rsidR="007724A1" w:rsidRDefault="0094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We discussed/finalized Faculty D&amp;I Award</w:t>
      </w:r>
    </w:p>
    <w:p w14:paraId="0000000B" w14:textId="77777777" w:rsidR="007724A1" w:rsidRDefault="00945F95" w:rsidP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Email Nancy Waldron re: monetary award </w:t>
      </w:r>
    </w:p>
    <w:p w14:paraId="0000000C" w14:textId="77777777" w:rsidR="007724A1" w:rsidRDefault="00945F95" w:rsidP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One criteria? T/R/S  </w:t>
      </w:r>
    </w:p>
    <w:p w14:paraId="0000000D" w14:textId="77777777" w:rsidR="007724A1" w:rsidRDefault="00945F95" w:rsidP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Beyond primary professional responsibilities</w:t>
      </w:r>
    </w:p>
    <w:p w14:paraId="0000000E" w14:textId="77777777" w:rsidR="007724A1" w:rsidRDefault="007724A1">
      <w:pPr>
        <w:jc w:val="both"/>
        <w:rPr>
          <w:color w:val="000000"/>
        </w:rPr>
      </w:pPr>
    </w:p>
    <w:p w14:paraId="0000000F" w14:textId="5CE8E41C" w:rsidR="007724A1" w:rsidRDefault="00945F95">
      <w:pPr>
        <w:numPr>
          <w:ilvl w:val="0"/>
          <w:numId w:val="1"/>
        </w:numPr>
        <w:rPr>
          <w:b/>
        </w:rPr>
      </w:pPr>
      <w:r>
        <w:t xml:space="preserve">We discussed/finalized mission statement (connected to two of our initiatives: </w:t>
      </w:r>
      <w:r>
        <w:rPr>
          <w:b/>
        </w:rPr>
        <w:t>(Re)define our committee’s role, purpose, and work within broader COE/UF initiatives</w:t>
      </w:r>
      <w:r>
        <w:t xml:space="preserve">; and </w:t>
      </w:r>
      <w:r>
        <w:rPr>
          <w:b/>
        </w:rPr>
        <w:t>revise our committee’s mission statement to more accurately reflect our role, purpose, and work</w:t>
      </w:r>
      <w:r>
        <w:t>)</w:t>
      </w:r>
    </w:p>
    <w:p w14:paraId="00000012" w14:textId="77777777" w:rsidR="007724A1" w:rsidRDefault="007724A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3" w14:textId="7486DAB6" w:rsidR="007724A1" w:rsidRDefault="0094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We brainstormed ideas for </w:t>
      </w:r>
      <w:r>
        <w:t>March/April action items.</w:t>
      </w:r>
    </w:p>
    <w:p w14:paraId="00000014" w14:textId="77777777" w:rsidR="007724A1" w:rsidRDefault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n4mue4cklnot" w:colFirst="0" w:colLast="0"/>
      <w:bookmarkEnd w:id="1"/>
      <w:r>
        <w:t xml:space="preserve">Identify emerging themes across the college and ask: “What can we do </w:t>
      </w:r>
      <w:r>
        <w:rPr>
          <w:b/>
          <w:i/>
        </w:rPr>
        <w:t>right here right now</w:t>
      </w:r>
      <w:r>
        <w:t xml:space="preserve">?” </w:t>
      </w:r>
    </w:p>
    <w:p w14:paraId="00000015" w14:textId="77777777" w:rsidR="007724A1" w:rsidRDefault="00945F95" w:rsidP="00945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2" w:name="_qj60b0fcct4k" w:colFirst="0" w:colLast="0"/>
      <w:bookmarkEnd w:id="2"/>
      <w:r>
        <w:t xml:space="preserve">Showcase our work (collegial conversations, talk, newsletter) re: language regarding diversity, inclusion, etc. within COE/FPC D&amp;I - share insights, revisions, intentions, etc. </w:t>
      </w:r>
    </w:p>
    <w:p w14:paraId="00000016" w14:textId="77777777" w:rsidR="007724A1" w:rsidRDefault="00945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3" w:name="_lzk00ibj23u7" w:colFirst="0" w:colLast="0"/>
      <w:bookmarkEnd w:id="3"/>
      <w:r>
        <w:t xml:space="preserve">Ongoing D&amp;I engagement for </w:t>
      </w:r>
      <w:r>
        <w:rPr>
          <w:b/>
        </w:rPr>
        <w:t>school</w:t>
      </w:r>
      <w:r>
        <w:t xml:space="preserve"> and program meetings across the academic year to create space for these types of conversations (i.e. theme of the month with resources, questions, reflections, discussion, etc.)</w:t>
      </w:r>
    </w:p>
    <w:p w14:paraId="00000017" w14:textId="77777777" w:rsidR="007724A1" w:rsidRDefault="00945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4" w:name="_2emo9udh49i3" w:colFirst="0" w:colLast="0"/>
      <w:bookmarkEnd w:id="4"/>
      <w:r>
        <w:t xml:space="preserve">10-ish minutes of time at each meeting </w:t>
      </w:r>
    </w:p>
    <w:p w14:paraId="00000018" w14:textId="77777777" w:rsidR="007724A1" w:rsidRDefault="00945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5" w:name="_ozlak7d0v1gs" w:colFirst="0" w:colLast="0"/>
      <w:bookmarkEnd w:id="5"/>
      <w:r>
        <w:t>This creates a pipeline for schools/programs to let our committee know needs/wants that we can provide just-in-time intentional supports</w:t>
      </w:r>
    </w:p>
    <w:p w14:paraId="00000019" w14:textId="77777777" w:rsidR="007724A1" w:rsidRDefault="00945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6" w:name="_vzitc99vqej4" w:colFirst="0" w:colLast="0"/>
      <w:bookmarkEnd w:id="6"/>
      <w:r>
        <w:t xml:space="preserve">Distinct from committee share-outs    </w:t>
      </w:r>
    </w:p>
    <w:p w14:paraId="0000001A" w14:textId="77777777" w:rsidR="007724A1" w:rsidRDefault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7" w:name="_vvek4cfnrdzm" w:colFirst="0" w:colLast="0"/>
      <w:bookmarkEnd w:id="7"/>
      <w:r>
        <w:lastRenderedPageBreak/>
        <w:t xml:space="preserve">We are faculty-centered, so how can we reach </w:t>
      </w:r>
      <w:r>
        <w:rPr>
          <w:b/>
        </w:rPr>
        <w:t xml:space="preserve">all </w:t>
      </w:r>
      <w:r>
        <w:t xml:space="preserve">faculty in curriculum/pedagogy re: cultural competence?  </w:t>
      </w:r>
    </w:p>
    <w:p w14:paraId="0000001B" w14:textId="77A93741" w:rsidR="007724A1" w:rsidRDefault="00945F95" w:rsidP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8" w:name="_vm9jljtt73up" w:colFirst="0" w:colLast="0"/>
      <w:bookmarkEnd w:id="8"/>
      <w:r>
        <w:t xml:space="preserve">Identify faculty members connected to D&amp;I programs (newly formed certificates/concentrations) </w:t>
      </w:r>
    </w:p>
    <w:p w14:paraId="0000001C" w14:textId="77777777" w:rsidR="007724A1" w:rsidRDefault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9" w:name="_kkuq0u45cjc6" w:colFirst="0" w:colLast="0"/>
      <w:bookmarkEnd w:id="9"/>
      <w:r>
        <w:t xml:space="preserve">Compliment this work/engage with these faculty  </w:t>
      </w:r>
    </w:p>
    <w:p w14:paraId="0000001D" w14:textId="77777777" w:rsidR="007724A1" w:rsidRDefault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0" w:name="_3h0k5r12ks61" w:colFirst="0" w:colLast="0"/>
      <w:bookmarkEnd w:id="10"/>
      <w:r>
        <w:t>Support localized school-specific efforts (program coordinators, instruction, etc.)</w:t>
      </w:r>
    </w:p>
    <w:p w14:paraId="0000001E" w14:textId="77777777" w:rsidR="007724A1" w:rsidRDefault="00945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1" w:name="_8ba3ce2xmz9y" w:colFirst="0" w:colLast="0"/>
      <w:bookmarkEnd w:id="11"/>
      <w:r>
        <w:t xml:space="preserve">Creating resources/supports (i.e. a list of black scholars, sample syllabi) </w:t>
      </w:r>
    </w:p>
    <w:p w14:paraId="00000021" w14:textId="77777777" w:rsidR="007724A1" w:rsidRDefault="007724A1">
      <w:pPr>
        <w:jc w:val="both"/>
        <w:rPr>
          <w:color w:val="000000"/>
        </w:rPr>
      </w:pPr>
    </w:p>
    <w:sectPr w:rsidR="007724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3A51"/>
    <w:multiLevelType w:val="multilevel"/>
    <w:tmpl w:val="CD721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4F4F5B"/>
    <w:multiLevelType w:val="multilevel"/>
    <w:tmpl w:val="8A5444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A1"/>
    <w:rsid w:val="00375DAA"/>
    <w:rsid w:val="006430EA"/>
    <w:rsid w:val="007724A1"/>
    <w:rsid w:val="008D51AF"/>
    <w:rsid w:val="009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8184"/>
  <w15:docId w15:val="{0A88765C-CCED-0445-B1E5-5022C5B3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5F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Diana Joyce</dc:creator>
  <cp:lastModifiedBy>Moody,Mary E</cp:lastModifiedBy>
  <cp:revision>2</cp:revision>
  <dcterms:created xsi:type="dcterms:W3CDTF">2021-04-19T16:44:00Z</dcterms:created>
  <dcterms:modified xsi:type="dcterms:W3CDTF">2021-04-19T16:44:00Z</dcterms:modified>
</cp:coreProperties>
</file>