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AAC" w14:textId="77777777" w:rsidR="008B7F24" w:rsidRDefault="00FE4453" w:rsidP="008A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of Education FPC</w:t>
      </w:r>
      <w:r w:rsidR="008B7F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015E">
        <w:rPr>
          <w:rFonts w:ascii="Times New Roman" w:hAnsi="Times New Roman" w:cs="Times New Roman"/>
          <w:b/>
          <w:sz w:val="28"/>
          <w:szCs w:val="28"/>
        </w:rPr>
        <w:t>202</w:t>
      </w:r>
      <w:r w:rsidR="00D074D4">
        <w:rPr>
          <w:rFonts w:ascii="Times New Roman" w:hAnsi="Times New Roman" w:cs="Times New Roman"/>
          <w:b/>
          <w:sz w:val="28"/>
          <w:szCs w:val="28"/>
        </w:rPr>
        <w:t>1</w:t>
      </w:r>
      <w:r w:rsidR="005F015E">
        <w:rPr>
          <w:rFonts w:ascii="Times New Roman" w:hAnsi="Times New Roman" w:cs="Times New Roman"/>
          <w:b/>
          <w:sz w:val="28"/>
          <w:szCs w:val="28"/>
        </w:rPr>
        <w:t>-202</w:t>
      </w:r>
      <w:r w:rsidR="00D074D4">
        <w:rPr>
          <w:rFonts w:ascii="Times New Roman" w:hAnsi="Times New Roman" w:cs="Times New Roman"/>
          <w:b/>
          <w:sz w:val="28"/>
          <w:szCs w:val="28"/>
        </w:rPr>
        <w:t>2</w:t>
      </w:r>
      <w:r w:rsidR="005F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24">
        <w:rPr>
          <w:rFonts w:ascii="Times New Roman" w:hAnsi="Times New Roman" w:cs="Times New Roman"/>
          <w:b/>
          <w:sz w:val="28"/>
          <w:szCs w:val="28"/>
        </w:rPr>
        <w:t>FPC Committees’ Initiatives</w:t>
      </w:r>
    </w:p>
    <w:p w14:paraId="21714E64" w14:textId="77777777" w:rsidR="008B7F24" w:rsidRPr="008B7F24" w:rsidRDefault="00D074D4" w:rsidP="008B7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FPC Chair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Kohnen</w:t>
      </w:r>
      <w:proofErr w:type="spellEnd"/>
    </w:p>
    <w:tbl>
      <w:tblPr>
        <w:tblStyle w:val="TableGrid"/>
        <w:tblW w:w="17185" w:type="dxa"/>
        <w:tblLayout w:type="fixed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5310"/>
        <w:gridCol w:w="3240"/>
        <w:gridCol w:w="2340"/>
        <w:gridCol w:w="1620"/>
      </w:tblGrid>
      <w:tr w:rsidR="0089328C" w:rsidRPr="00F457E7" w14:paraId="61DC779D" w14:textId="77777777" w:rsidTr="004416D9">
        <w:tc>
          <w:tcPr>
            <w:tcW w:w="1435" w:type="dxa"/>
            <w:shd w:val="clear" w:color="auto" w:fill="D9D9D9" w:themeFill="background1" w:themeFillShade="D9"/>
          </w:tcPr>
          <w:p w14:paraId="12D9070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Committee</w:t>
            </w:r>
            <w:r w:rsidR="008A4352">
              <w:rPr>
                <w:rFonts w:ascii="Times New Roman" w:hAnsi="Times New Roman" w:cs="Times New Roman"/>
                <w:sz w:val="20"/>
                <w:szCs w:val="20"/>
              </w:rPr>
              <w:t xml:space="preserve"> Rep &amp; Committee Chair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EE7F71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President Fuchs, The Decade Ahead</w:t>
            </w:r>
          </w:p>
          <w:p w14:paraId="1A9BCFDF" w14:textId="77777777" w:rsidR="0089328C" w:rsidRPr="00334B1F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June 18, </w:t>
            </w:r>
            <w:proofErr w:type="gramStart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End"/>
            <w:r w:rsidRPr="00F457E7">
              <w:rPr>
                <w:rFonts w:ascii="Times New Roman" w:hAnsi="Times New Roman" w:cs="Times New Roman"/>
                <w:sz w:val="20"/>
                <w:szCs w:val="20"/>
              </w:rPr>
              <w:t xml:space="preserve"> Notice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334B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824BDE" w14:textId="77777777" w:rsidR="0089328C" w:rsidRPr="00F457E7" w:rsidRDefault="0089328C" w:rsidP="001742E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FPC Discussions on COE Diversity Policies 4-18-20</w:t>
            </w:r>
            <w:r w:rsidRPr="00F45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FA563C8" w14:textId="77777777" w:rsidR="0089328C" w:rsidRPr="00F457E7" w:rsidRDefault="00595A52" w:rsidP="0059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Designated Charge </w:t>
            </w:r>
            <w:r w:rsidRPr="00595A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and </w:t>
            </w:r>
            <w:r w:rsidR="0089328C" w:rsidRPr="00F457E7">
              <w:rPr>
                <w:rFonts w:ascii="Times New Roman" w:hAnsi="Times New Roman" w:cs="Times New Roman"/>
                <w:sz w:val="20"/>
                <w:szCs w:val="20"/>
              </w:rPr>
              <w:t>Other Faculty Requests for FPC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Consideration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F1CB37" w14:textId="77777777" w:rsidR="0089328C" w:rsidRPr="00F457E7" w:rsidRDefault="00D074D4" w:rsidP="00D07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Adopted Goals by Committee,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0DFBD6" w14:textId="77777777" w:rsidR="0089328C" w:rsidRPr="00F457E7" w:rsidRDefault="0089328C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Outcomes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30825" w14:textId="77777777" w:rsidR="0089328C" w:rsidRPr="00F457E7" w:rsidRDefault="00E82644" w:rsidP="0083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Accomplished</w:t>
            </w:r>
            <w:r w:rsidR="00334B1F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</w:p>
        </w:tc>
      </w:tr>
      <w:tr w:rsidR="00261E4D" w:rsidRPr="00F457E7" w14:paraId="178626F0" w14:textId="77777777" w:rsidTr="004416D9">
        <w:tc>
          <w:tcPr>
            <w:tcW w:w="1435" w:type="dxa"/>
          </w:tcPr>
          <w:p w14:paraId="4320891A" w14:textId="7C4CFA65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Long Range Planning; FPC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Chris Redding</w:t>
            </w:r>
          </w:p>
          <w:p w14:paraId="523892BF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27D3B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 </w:t>
            </w:r>
          </w:p>
          <w:p w14:paraId="606B2416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4502A" w14:textId="77777777" w:rsidR="00261E4D" w:rsidRPr="00F457E7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40B84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A7989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52130" w14:textId="77777777" w:rsidR="00261E4D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B4A7B" w14:textId="77777777" w:rsidR="00261E4D" w:rsidRPr="00F457E7" w:rsidRDefault="00261E4D" w:rsidP="0026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C51971" w14:textId="75B7038B" w:rsidR="00261E4D" w:rsidRPr="00F457E7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Intensify efforts in recruiting, supporting, retaining students, faculty &amp; employees of color, particularly Black students, faculty &amp; staff. To promote transparency &amp; accountability, we will publish by department &amp; college the race, ethnicity &amp; gender trends for faculty, staff &amp; students &amp; report to Board of Trustees</w:t>
            </w:r>
          </w:p>
        </w:tc>
        <w:tc>
          <w:tcPr>
            <w:tcW w:w="1530" w:type="dxa"/>
            <w:shd w:val="clear" w:color="auto" w:fill="auto"/>
          </w:tcPr>
          <w:p w14:paraId="7C6DC5D6" w14:textId="42818765" w:rsidR="00261E4D" w:rsidRPr="00F457E7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7E7">
              <w:rPr>
                <w:rFonts w:ascii="Times New Roman" w:hAnsi="Times New Roman" w:cs="Times New Roman"/>
                <w:sz w:val="20"/>
                <w:szCs w:val="20"/>
              </w:rPr>
              <w:t>Goals for creating a more inclusive and collegial environment; development of climate survey on diversity and equity issues; Ways to measure progress on diversity policy</w:t>
            </w:r>
          </w:p>
        </w:tc>
        <w:tc>
          <w:tcPr>
            <w:tcW w:w="5310" w:type="dxa"/>
            <w:shd w:val="clear" w:color="auto" w:fill="auto"/>
          </w:tcPr>
          <w:p w14:paraId="7E340E58" w14:textId="77777777" w:rsidR="00261E4D" w:rsidRPr="00495520" w:rsidRDefault="00261E4D" w:rsidP="00261E4D">
            <w:pPr>
              <w:spacing w:after="267" w:line="248" w:lineRule="auto"/>
              <w:ind w:left="3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495520">
              <w:rPr>
                <w:rFonts w:ascii="Times New Roman" w:hAnsi="Times New Roman" w:cs="Times New Roman"/>
                <w:b/>
                <w:sz w:val="20"/>
                <w:szCs w:val="20"/>
              </w:rPr>
              <w:t>Standing Charge:</w:t>
            </w:r>
            <w:r w:rsidRPr="00495520">
              <w:rPr>
                <w:rFonts w:ascii="Times New Roman" w:hAnsi="Times New Roman" w:cs="Times New Roman"/>
                <w:sz w:val="20"/>
                <w:szCs w:val="20"/>
              </w:rPr>
              <w:t xml:space="preserve"> develop long-range plans and recommend priorities for the College of Education. Each year the committee shall examine one or more aspects of the long-range plan of the college and submit a written report with recommendations to the Faculty Policy Council.</w:t>
            </w:r>
          </w:p>
          <w:p w14:paraId="2E175250" w14:textId="77777777" w:rsidR="00261E4D" w:rsidRPr="00495520" w:rsidRDefault="00261E4D" w:rsidP="00261E4D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2020-2021 LRP Carry Forward Recommendations: </w:t>
            </w:r>
          </w:p>
          <w:p w14:paraId="4FBD82C8" w14:textId="77777777" w:rsidR="00261E4D" w:rsidRPr="004416D9" w:rsidRDefault="00261E4D" w:rsidP="00261E4D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520">
              <w:rPr>
                <w:rFonts w:ascii="Times New Roman" w:hAnsi="Times New Roman" w:cs="Times New Roman"/>
                <w:bCs/>
                <w:sz w:val="20"/>
                <w:szCs w:val="20"/>
              </w:rPr>
              <w:t>Dean’s evaluation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  <w:p w14:paraId="344F0394" w14:textId="77777777" w:rsidR="00261E4D" w:rsidRDefault="00261E4D" w:rsidP="00261E4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spring 2021 diversity survey</w:t>
            </w:r>
            <w:r w:rsidRPr="00FE0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LRP</w:t>
            </w:r>
            <w:r w:rsidRPr="00FE0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make targeted long-range goals for enhancing faculty diversity</w:t>
            </w:r>
          </w:p>
          <w:p w14:paraId="56492533" w14:textId="77777777" w:rsidR="00261E4D" w:rsidRPr="00495520" w:rsidRDefault="00261E4D" w:rsidP="00261E4D">
            <w:pPr>
              <w:pStyle w:val="ListParagraph"/>
              <w:spacing w:line="256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2B2BB4" w14:textId="77777777" w:rsidR="00261E4D" w:rsidRPr="00334B1F" w:rsidRDefault="00261E4D" w:rsidP="0026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1384BDF" w14:textId="77777777" w:rsidR="00261E4D" w:rsidRPr="00F457E7" w:rsidRDefault="00261E4D" w:rsidP="00261E4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C35552" w14:textId="77777777" w:rsidR="00261E4D" w:rsidRPr="00576BCF" w:rsidRDefault="00261E4D" w:rsidP="00261E4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AD042D" w14:textId="77777777" w:rsidR="00261E4D" w:rsidRPr="0089328C" w:rsidRDefault="00261E4D" w:rsidP="00261E4D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F103E" w14:textId="4FD2B58C" w:rsidR="00D8166D" w:rsidRDefault="00D8166D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B8BA8" w14:textId="7A227CF2" w:rsidR="007D7662" w:rsidRDefault="007D7662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Members:</w:t>
      </w:r>
    </w:p>
    <w:p w14:paraId="18203DD6" w14:textId="5F646697" w:rsidR="007D7662" w:rsidRDefault="007D7662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HDOSE: Chris Redding (2), Hope </w:t>
      </w:r>
      <w:proofErr w:type="spellStart"/>
      <w:r>
        <w:rPr>
          <w:rFonts w:ascii="Times New Roman" w:hAnsi="Times New Roman" w:cs="Times New Roman"/>
          <w:sz w:val="20"/>
          <w:szCs w:val="20"/>
        </w:rPr>
        <w:t>Schuermann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(1)</w:t>
      </w:r>
    </w:p>
    <w:p w14:paraId="29C0A791" w14:textId="79054138" w:rsidR="007D7662" w:rsidRDefault="007D7662" w:rsidP="00481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SESPECS:</w:t>
      </w:r>
      <w:r w:rsidR="00481245">
        <w:rPr>
          <w:rFonts w:ascii="Times New Roman" w:hAnsi="Times New Roman" w:cs="Times New Roman"/>
          <w:sz w:val="20"/>
          <w:szCs w:val="20"/>
        </w:rPr>
        <w:t xml:space="preserve"> </w:t>
      </w:r>
      <w:r w:rsidR="00481245" w:rsidRPr="00481245">
        <w:rPr>
          <w:rFonts w:ascii="Times New Roman" w:hAnsi="Times New Roman" w:cs="Times New Roman"/>
          <w:sz w:val="20"/>
          <w:szCs w:val="20"/>
        </w:rPr>
        <w:t>Alice Kaye Emery (2)</w:t>
      </w:r>
      <w:r w:rsidR="00481245">
        <w:rPr>
          <w:rFonts w:ascii="Times New Roman" w:hAnsi="Times New Roman" w:cs="Times New Roman"/>
          <w:sz w:val="20"/>
          <w:szCs w:val="20"/>
        </w:rPr>
        <w:t xml:space="preserve">, </w:t>
      </w:r>
      <w:r w:rsidR="00481245" w:rsidRPr="00481245">
        <w:rPr>
          <w:rFonts w:ascii="Times New Roman" w:hAnsi="Times New Roman" w:cs="Times New Roman"/>
          <w:sz w:val="20"/>
          <w:szCs w:val="20"/>
        </w:rPr>
        <w:t>Chris Anthony (2)</w:t>
      </w:r>
    </w:p>
    <w:p w14:paraId="34F9ECAF" w14:textId="2BB2B872" w:rsidR="007D7662" w:rsidRDefault="007D7662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STL: </w:t>
      </w:r>
      <w:proofErr w:type="spellStart"/>
      <w:r>
        <w:rPr>
          <w:rFonts w:ascii="Times New Roman" w:hAnsi="Times New Roman" w:cs="Times New Roman"/>
          <w:sz w:val="20"/>
          <w:szCs w:val="20"/>
        </w:rPr>
        <w:t>Zhihui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Fang (1), Mark Pacheco (2)</w:t>
      </w:r>
    </w:p>
    <w:p w14:paraId="025AB666" w14:textId="6FBF9101" w:rsidR="00B04EE6" w:rsidRDefault="00B04EE6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2ABFF0" w14:textId="39178FC5" w:rsidR="0002334C" w:rsidRDefault="0002334C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Dean’s Office: </w:t>
      </w:r>
      <w:r w:rsidRPr="0002334C">
        <w:rPr>
          <w:rFonts w:ascii="Times New Roman" w:hAnsi="Times New Roman" w:cs="Times New Roman"/>
          <w:i/>
          <w:sz w:val="20"/>
          <w:szCs w:val="20"/>
        </w:rPr>
        <w:t>Good, Dana</w:t>
      </w:r>
    </w:p>
    <w:p w14:paraId="62C8373D" w14:textId="77777777" w:rsidR="0002334C" w:rsidRDefault="0002334C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5A1AF3" w14:textId="23007323" w:rsidR="00C448FA" w:rsidRDefault="00C448FA" w:rsidP="008A43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Constitutional Charge</w:t>
      </w:r>
    </w:p>
    <w:p w14:paraId="6E56AB21" w14:textId="77777777" w:rsidR="00C448FA" w:rsidRPr="00C448FA" w:rsidRDefault="00C448FA" w:rsidP="00C4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8FA">
        <w:rPr>
          <w:rFonts w:ascii="Times New Roman" w:hAnsi="Times New Roman" w:cs="Times New Roman"/>
          <w:sz w:val="20"/>
          <w:szCs w:val="20"/>
        </w:rPr>
        <w:t xml:space="preserve">This committee will consist of two people from each school. This committee shall develop long-range plans and recommend priorities for the College of Education. Each year the committee shall examine one or more aspects of the long-range plan of the college and submit a written report with recommendations to the Faculty Policy Council. </w:t>
      </w:r>
    </w:p>
    <w:p w14:paraId="634DCEFE" w14:textId="77777777" w:rsidR="00C448FA" w:rsidRPr="00C448FA" w:rsidRDefault="00C448FA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BF09FE" w14:textId="77777777" w:rsidR="00C448FA" w:rsidRDefault="00C448FA" w:rsidP="00B04E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E1E8154" w14:textId="388DDF5F" w:rsidR="00B04EE6" w:rsidRDefault="00B04EE6" w:rsidP="00B04E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FPC Representative Responsibilities:</w:t>
      </w:r>
    </w:p>
    <w:p w14:paraId="63542FE8" w14:textId="77777777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i/>
          <w:iCs/>
          <w:sz w:val="20"/>
          <w:szCs w:val="20"/>
        </w:rPr>
        <w:t>Meet with Angela and Julie during the first week of the semester to discuss possible committee goals, along with carryover from last year</w:t>
      </w:r>
    </w:p>
    <w:p w14:paraId="2FBEC08F" w14:textId="18C34EE4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 xml:space="preserve">Set the first meeting date. This fall, we will try to convene FPC standing committee work on Mondays between 2-4, if possible. </w:t>
      </w:r>
      <w:r w:rsidR="00D67B23">
        <w:rPr>
          <w:rFonts w:ascii="Times New Roman" w:hAnsi="Times New Roman" w:cs="Times New Roman"/>
          <w:b/>
          <w:bCs/>
          <w:sz w:val="20"/>
          <w:szCs w:val="20"/>
        </w:rPr>
        <w:t>Please convene the first meeting before the 9/20/21 Fall faculty meeting</w:t>
      </w:r>
    </w:p>
    <w:p w14:paraId="43EDE94B" w14:textId="77777777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Facilitate the election of a committee chair</w:t>
      </w:r>
    </w:p>
    <w:p w14:paraId="191BB6B1" w14:textId="77777777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Work with the committee chair to set goals for the year</w:t>
      </w:r>
    </w:p>
    <w:p w14:paraId="573C72F9" w14:textId="77777777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that committees are working within the FPC constitution and collective bargaining agreements</w:t>
      </w:r>
    </w:p>
    <w:p w14:paraId="4513B005" w14:textId="165ED336" w:rsid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Report on committee work to FPC each month</w:t>
      </w:r>
    </w:p>
    <w:p w14:paraId="25F087D5" w14:textId="06B46DFD" w:rsidR="00367CB5" w:rsidRDefault="00596883" w:rsidP="00596883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with the chair, ensure that committee minutes are </w:t>
      </w:r>
      <w:r w:rsidR="00367CB5">
        <w:rPr>
          <w:rFonts w:ascii="Times New Roman" w:hAnsi="Times New Roman" w:cs="Times New Roman"/>
          <w:sz w:val="20"/>
          <w:szCs w:val="20"/>
        </w:rPr>
        <w:t>uploaded to the google folder</w:t>
      </w:r>
      <w:r>
        <w:rPr>
          <w:rFonts w:ascii="Times New Roman" w:hAnsi="Times New Roman" w:cs="Times New Roman"/>
          <w:sz w:val="20"/>
          <w:szCs w:val="20"/>
        </w:rPr>
        <w:t xml:space="preserve"> for posting to the website </w:t>
      </w:r>
      <w:r w:rsidR="00367CB5">
        <w:rPr>
          <w:rFonts w:ascii="Times New Roman" w:hAnsi="Times New Roman" w:cs="Times New Roman"/>
          <w:sz w:val="20"/>
          <w:szCs w:val="20"/>
        </w:rPr>
        <w:t xml:space="preserve">after each meeting: </w:t>
      </w:r>
      <w:hyperlink r:id="rId5" w:history="1">
        <w:r w:rsidR="00367CB5" w:rsidRPr="005E21A6">
          <w:rPr>
            <w:rStyle w:val="Hyperlink"/>
            <w:rFonts w:ascii="Times New Roman" w:hAnsi="Times New Roman" w:cs="Times New Roman"/>
            <w:sz w:val="20"/>
            <w:szCs w:val="20"/>
          </w:rPr>
          <w:t>https://drive.google.com/drive/folders/1XOvAVAzq_ccln_08hZBqFj2TAFxcLZsh?usp=sharing</w:t>
        </w:r>
      </w:hyperlink>
    </w:p>
    <w:p w14:paraId="4ED985F3" w14:textId="69EC366B" w:rsidR="00596883" w:rsidRPr="00596883" w:rsidRDefault="00367CB5" w:rsidP="00367CB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54896F" w14:textId="77777777" w:rsidR="00D178ED" w:rsidRPr="00D178ED" w:rsidRDefault="00B04EE6" w:rsidP="00B04E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8ED">
        <w:rPr>
          <w:rFonts w:ascii="Times New Roman" w:hAnsi="Times New Roman" w:cs="Times New Roman"/>
          <w:sz w:val="20"/>
          <w:szCs w:val="20"/>
        </w:rPr>
        <w:t>Ensure the chair submits the final committee report</w:t>
      </w:r>
    </w:p>
    <w:p w14:paraId="36D1EA83" w14:textId="17B64BE9" w:rsidR="00B04EE6" w:rsidRDefault="00B04EE6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ADD45" w14:textId="35577FAD" w:rsidR="00D67B23" w:rsidRDefault="00D67B23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C9E0FE" w14:textId="3A959836" w:rsidR="00D67B23" w:rsidRDefault="00481245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67B23" w:rsidRPr="005E21A6">
          <w:rPr>
            <w:rStyle w:val="Hyperlink"/>
            <w:rFonts w:ascii="Times New Roman" w:hAnsi="Times New Roman" w:cs="Times New Roman"/>
            <w:sz w:val="20"/>
            <w:szCs w:val="20"/>
          </w:rPr>
          <w:t>https://education.ufl.edu/committees/long-range-planning/</w:t>
        </w:r>
      </w:hyperlink>
    </w:p>
    <w:p w14:paraId="240F4618" w14:textId="17FD17ED" w:rsidR="00D67B23" w:rsidRDefault="00D67B23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B9D70" w14:textId="77777777" w:rsidR="00D67B23" w:rsidRPr="00D8166D" w:rsidRDefault="00D67B23" w:rsidP="008A4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67B23" w:rsidRPr="00D8166D" w:rsidSect="00F03A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C23"/>
    <w:multiLevelType w:val="hybridMultilevel"/>
    <w:tmpl w:val="A4387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471FE"/>
    <w:multiLevelType w:val="hybridMultilevel"/>
    <w:tmpl w:val="BEAC5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524B"/>
    <w:multiLevelType w:val="hybridMultilevel"/>
    <w:tmpl w:val="025E23C2"/>
    <w:lvl w:ilvl="0" w:tplc="457E6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76CCCA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35F9C"/>
    <w:multiLevelType w:val="hybridMultilevel"/>
    <w:tmpl w:val="5B30B4C2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1901"/>
    <w:multiLevelType w:val="hybridMultilevel"/>
    <w:tmpl w:val="F9027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E99"/>
    <w:multiLevelType w:val="hybridMultilevel"/>
    <w:tmpl w:val="8CC61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06E"/>
    <w:multiLevelType w:val="hybridMultilevel"/>
    <w:tmpl w:val="BAC6DFC6"/>
    <w:lvl w:ilvl="0" w:tplc="8CE0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1A9"/>
    <w:multiLevelType w:val="hybridMultilevel"/>
    <w:tmpl w:val="616E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A68"/>
    <w:multiLevelType w:val="hybridMultilevel"/>
    <w:tmpl w:val="5868F33E"/>
    <w:lvl w:ilvl="0" w:tplc="37762BCC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7D06DA8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F02C5818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1B08606A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2E5603A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4886C702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2A1CC10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A156043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00061E9C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9" w15:restartNumberingAfterBreak="0">
    <w:nsid w:val="12D934B4"/>
    <w:multiLevelType w:val="hybridMultilevel"/>
    <w:tmpl w:val="3530C106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778B8"/>
    <w:multiLevelType w:val="hybridMultilevel"/>
    <w:tmpl w:val="4FD6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46148"/>
    <w:multiLevelType w:val="hybridMultilevel"/>
    <w:tmpl w:val="1506F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35D29"/>
    <w:multiLevelType w:val="hybridMultilevel"/>
    <w:tmpl w:val="806C3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1539E"/>
    <w:multiLevelType w:val="hybridMultilevel"/>
    <w:tmpl w:val="9F62F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553D4"/>
    <w:multiLevelType w:val="hybridMultilevel"/>
    <w:tmpl w:val="5D5284DA"/>
    <w:lvl w:ilvl="0" w:tplc="4490D278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4A454">
      <w:start w:val="1"/>
      <w:numFmt w:val="lowerLetter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43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B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7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7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4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3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C375A3"/>
    <w:multiLevelType w:val="hybridMultilevel"/>
    <w:tmpl w:val="D6BC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A5378"/>
    <w:multiLevelType w:val="hybridMultilevel"/>
    <w:tmpl w:val="D4D81A68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6684"/>
    <w:multiLevelType w:val="hybridMultilevel"/>
    <w:tmpl w:val="2D82271C"/>
    <w:lvl w:ilvl="0" w:tplc="03CC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24CED"/>
    <w:multiLevelType w:val="hybridMultilevel"/>
    <w:tmpl w:val="310A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6EB1"/>
    <w:multiLevelType w:val="hybridMultilevel"/>
    <w:tmpl w:val="89F4E526"/>
    <w:lvl w:ilvl="0" w:tplc="53D45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5EC3"/>
    <w:multiLevelType w:val="hybridMultilevel"/>
    <w:tmpl w:val="BC5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25502"/>
    <w:multiLevelType w:val="hybridMultilevel"/>
    <w:tmpl w:val="04048F24"/>
    <w:lvl w:ilvl="0" w:tplc="B1E401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2EA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EA2"/>
    <w:multiLevelType w:val="hybridMultilevel"/>
    <w:tmpl w:val="F2CE8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B18F4"/>
    <w:multiLevelType w:val="hybridMultilevel"/>
    <w:tmpl w:val="E402B368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69C"/>
    <w:multiLevelType w:val="hybridMultilevel"/>
    <w:tmpl w:val="BEBA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4AF4"/>
    <w:multiLevelType w:val="hybridMultilevel"/>
    <w:tmpl w:val="BA8E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534"/>
    <w:multiLevelType w:val="hybridMultilevel"/>
    <w:tmpl w:val="4F64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455F"/>
    <w:multiLevelType w:val="hybridMultilevel"/>
    <w:tmpl w:val="1496203C"/>
    <w:lvl w:ilvl="0" w:tplc="097E7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D2D04"/>
    <w:multiLevelType w:val="hybridMultilevel"/>
    <w:tmpl w:val="77A4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74271"/>
    <w:multiLevelType w:val="hybridMultilevel"/>
    <w:tmpl w:val="F60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7C3"/>
    <w:multiLevelType w:val="multilevel"/>
    <w:tmpl w:val="D3C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02F91"/>
    <w:multiLevelType w:val="hybridMultilevel"/>
    <w:tmpl w:val="38823D6A"/>
    <w:lvl w:ilvl="0" w:tplc="8C6A5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B656A"/>
    <w:multiLevelType w:val="hybridMultilevel"/>
    <w:tmpl w:val="E4AE84E8"/>
    <w:lvl w:ilvl="0" w:tplc="21F8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64FD2"/>
    <w:multiLevelType w:val="hybridMultilevel"/>
    <w:tmpl w:val="7D769CA6"/>
    <w:lvl w:ilvl="0" w:tplc="FF108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45A"/>
    <w:multiLevelType w:val="hybridMultilevel"/>
    <w:tmpl w:val="D0ACD080"/>
    <w:lvl w:ilvl="0" w:tplc="569AD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34"/>
  </w:num>
  <w:num w:numId="6">
    <w:abstractNumId w:val="15"/>
  </w:num>
  <w:num w:numId="7">
    <w:abstractNumId w:val="29"/>
  </w:num>
  <w:num w:numId="8">
    <w:abstractNumId w:val="21"/>
  </w:num>
  <w:num w:numId="9">
    <w:abstractNumId w:val="25"/>
  </w:num>
  <w:num w:numId="10">
    <w:abstractNumId w:val="10"/>
  </w:num>
  <w:num w:numId="11">
    <w:abstractNumId w:val="11"/>
  </w:num>
  <w:num w:numId="12">
    <w:abstractNumId w:val="37"/>
  </w:num>
  <w:num w:numId="13">
    <w:abstractNumId w:val="35"/>
  </w:num>
  <w:num w:numId="14">
    <w:abstractNumId w:val="13"/>
  </w:num>
  <w:num w:numId="15">
    <w:abstractNumId w:val="33"/>
  </w:num>
  <w:num w:numId="16">
    <w:abstractNumId w:val="27"/>
  </w:num>
  <w:num w:numId="17">
    <w:abstractNumId w:val="28"/>
  </w:num>
  <w:num w:numId="18">
    <w:abstractNumId w:val="2"/>
  </w:num>
  <w:num w:numId="19">
    <w:abstractNumId w:val="4"/>
  </w:num>
  <w:num w:numId="20">
    <w:abstractNumId w:val="12"/>
  </w:num>
  <w:num w:numId="21">
    <w:abstractNumId w:val="32"/>
  </w:num>
  <w:num w:numId="22">
    <w:abstractNumId w:val="31"/>
  </w:num>
  <w:num w:numId="23">
    <w:abstractNumId w:val="24"/>
  </w:num>
  <w:num w:numId="24">
    <w:abstractNumId w:val="9"/>
  </w:num>
  <w:num w:numId="25">
    <w:abstractNumId w:val="18"/>
  </w:num>
  <w:num w:numId="26">
    <w:abstractNumId w:val="40"/>
  </w:num>
  <w:num w:numId="27">
    <w:abstractNumId w:val="38"/>
  </w:num>
  <w:num w:numId="28">
    <w:abstractNumId w:val="22"/>
  </w:num>
  <w:num w:numId="29">
    <w:abstractNumId w:val="6"/>
  </w:num>
  <w:num w:numId="30">
    <w:abstractNumId w:val="7"/>
  </w:num>
  <w:num w:numId="31">
    <w:abstractNumId w:val="19"/>
  </w:num>
  <w:num w:numId="32">
    <w:abstractNumId w:val="5"/>
  </w:num>
  <w:num w:numId="33">
    <w:abstractNumId w:val="16"/>
  </w:num>
  <w:num w:numId="34">
    <w:abstractNumId w:val="0"/>
  </w:num>
  <w:num w:numId="35">
    <w:abstractNumId w:val="3"/>
  </w:num>
  <w:num w:numId="36">
    <w:abstractNumId w:val="39"/>
  </w:num>
  <w:num w:numId="37">
    <w:abstractNumId w:val="30"/>
  </w:num>
  <w:num w:numId="38">
    <w:abstractNumId w:val="1"/>
  </w:num>
  <w:num w:numId="39">
    <w:abstractNumId w:val="36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DB"/>
    <w:rsid w:val="0002334C"/>
    <w:rsid w:val="000673F8"/>
    <w:rsid w:val="001235C7"/>
    <w:rsid w:val="00153453"/>
    <w:rsid w:val="001547B8"/>
    <w:rsid w:val="001742E3"/>
    <w:rsid w:val="00193EE6"/>
    <w:rsid w:val="001A5DF9"/>
    <w:rsid w:val="00223520"/>
    <w:rsid w:val="00230A86"/>
    <w:rsid w:val="00261E4D"/>
    <w:rsid w:val="00264EB8"/>
    <w:rsid w:val="00267801"/>
    <w:rsid w:val="00286A66"/>
    <w:rsid w:val="002F62D7"/>
    <w:rsid w:val="003179CB"/>
    <w:rsid w:val="00334B1F"/>
    <w:rsid w:val="00365D29"/>
    <w:rsid w:val="00367CB5"/>
    <w:rsid w:val="003F5ADE"/>
    <w:rsid w:val="00403707"/>
    <w:rsid w:val="00425AC7"/>
    <w:rsid w:val="004416D9"/>
    <w:rsid w:val="00481245"/>
    <w:rsid w:val="00491BD3"/>
    <w:rsid w:val="00494944"/>
    <w:rsid w:val="00495520"/>
    <w:rsid w:val="004B4525"/>
    <w:rsid w:val="004C7DCA"/>
    <w:rsid w:val="00576BCF"/>
    <w:rsid w:val="00595A52"/>
    <w:rsid w:val="00596883"/>
    <w:rsid w:val="005F015E"/>
    <w:rsid w:val="00612F65"/>
    <w:rsid w:val="00614688"/>
    <w:rsid w:val="00623974"/>
    <w:rsid w:val="0068354F"/>
    <w:rsid w:val="00685676"/>
    <w:rsid w:val="006B100D"/>
    <w:rsid w:val="006B7CAA"/>
    <w:rsid w:val="006D407C"/>
    <w:rsid w:val="007637D7"/>
    <w:rsid w:val="007D7662"/>
    <w:rsid w:val="0081155E"/>
    <w:rsid w:val="008172B6"/>
    <w:rsid w:val="0082456F"/>
    <w:rsid w:val="0082596F"/>
    <w:rsid w:val="008350DB"/>
    <w:rsid w:val="0089328C"/>
    <w:rsid w:val="008A4352"/>
    <w:rsid w:val="008B7F24"/>
    <w:rsid w:val="008E24E4"/>
    <w:rsid w:val="00906A30"/>
    <w:rsid w:val="00917B72"/>
    <w:rsid w:val="009361C3"/>
    <w:rsid w:val="00972C30"/>
    <w:rsid w:val="00995A7E"/>
    <w:rsid w:val="009C1C57"/>
    <w:rsid w:val="009D26AB"/>
    <w:rsid w:val="00A26585"/>
    <w:rsid w:val="00A439F2"/>
    <w:rsid w:val="00A456D0"/>
    <w:rsid w:val="00A669DD"/>
    <w:rsid w:val="00AC16A0"/>
    <w:rsid w:val="00AE574B"/>
    <w:rsid w:val="00AF0649"/>
    <w:rsid w:val="00B04EE6"/>
    <w:rsid w:val="00B47A0B"/>
    <w:rsid w:val="00B50ADF"/>
    <w:rsid w:val="00B57F26"/>
    <w:rsid w:val="00B75506"/>
    <w:rsid w:val="00B97B66"/>
    <w:rsid w:val="00BE093E"/>
    <w:rsid w:val="00C25E19"/>
    <w:rsid w:val="00C4179B"/>
    <w:rsid w:val="00C43F3D"/>
    <w:rsid w:val="00C4468E"/>
    <w:rsid w:val="00C448FA"/>
    <w:rsid w:val="00C955B9"/>
    <w:rsid w:val="00CC7676"/>
    <w:rsid w:val="00CD3B51"/>
    <w:rsid w:val="00D074D4"/>
    <w:rsid w:val="00D145D3"/>
    <w:rsid w:val="00D67B23"/>
    <w:rsid w:val="00D8166D"/>
    <w:rsid w:val="00DA64D0"/>
    <w:rsid w:val="00DB7541"/>
    <w:rsid w:val="00DC239C"/>
    <w:rsid w:val="00DC5755"/>
    <w:rsid w:val="00DD4E58"/>
    <w:rsid w:val="00DE3D82"/>
    <w:rsid w:val="00E020A1"/>
    <w:rsid w:val="00E21806"/>
    <w:rsid w:val="00E731E8"/>
    <w:rsid w:val="00E82644"/>
    <w:rsid w:val="00E86669"/>
    <w:rsid w:val="00E96F1F"/>
    <w:rsid w:val="00EB581E"/>
    <w:rsid w:val="00EE5B4C"/>
    <w:rsid w:val="00F03AD3"/>
    <w:rsid w:val="00F30E78"/>
    <w:rsid w:val="00F457E7"/>
    <w:rsid w:val="00F525E5"/>
    <w:rsid w:val="00FE03B6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54E7"/>
  <w15:chartTrackingRefBased/>
  <w15:docId w15:val="{9F1A2304-F8C2-4867-8C6D-49765745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E4"/>
    <w:rPr>
      <w:color w:val="0563C1" w:themeColor="hyperlink"/>
      <w:u w:val="single"/>
    </w:rPr>
  </w:style>
  <w:style w:type="paragraph" w:customStyle="1" w:styleId="xxmsolistparagraph">
    <w:name w:val="x_x_msolistparagraph"/>
    <w:basedOn w:val="Normal"/>
    <w:rsid w:val="00B7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06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BE09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ufl.edu/committees/long-range-planning/" TargetMode="External"/><Relationship Id="rId5" Type="http://schemas.openxmlformats.org/officeDocument/2006/relationships/hyperlink" Target="https://drive.google.com/drive/folders/1XOvAVAzq_ccln_08hZBqFj2TAFxcLZsh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docdi</dc:creator>
  <cp:keywords/>
  <dc:description/>
  <cp:lastModifiedBy>Kohnen,Angela Marie</cp:lastModifiedBy>
  <cp:revision>10</cp:revision>
  <cp:lastPrinted>2021-02-24T20:33:00Z</cp:lastPrinted>
  <dcterms:created xsi:type="dcterms:W3CDTF">2021-08-16T12:39:00Z</dcterms:created>
  <dcterms:modified xsi:type="dcterms:W3CDTF">2021-08-19T12:31:00Z</dcterms:modified>
</cp:coreProperties>
</file>